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90" w:lineRule="auto"/>
      </w:pPr>
      <w:r>
        <w:rPr/>
        <w:t>Contra Costa College Associated Student Union Election Code</w:t>
      </w:r>
    </w:p>
    <w:p>
      <w:pPr>
        <w:pStyle w:val="BodyText"/>
        <w:rPr>
          <w:b/>
          <w:sz w:val="35"/>
        </w:rPr>
      </w:pPr>
    </w:p>
    <w:p>
      <w:pPr>
        <w:pStyle w:val="BodyText"/>
        <w:spacing w:before="71"/>
        <w:rPr>
          <w:b/>
          <w:sz w:val="35"/>
        </w:rPr>
      </w:pPr>
    </w:p>
    <w:p>
      <w:pPr>
        <w:pStyle w:val="Heading2"/>
        <w:spacing w:before="0"/>
        <w:ind w:left="1333"/>
      </w:pPr>
      <w:r>
        <w:rPr>
          <w:w w:val="105"/>
        </w:rPr>
        <w:t>Section</w:t>
      </w:r>
      <w:r>
        <w:rPr>
          <w:spacing w:val="-5"/>
          <w:w w:val="105"/>
        </w:rPr>
        <w:t> </w:t>
      </w:r>
      <w:r>
        <w:rPr>
          <w:w w:val="105"/>
        </w:rPr>
        <w:t>1:</w:t>
      </w:r>
      <w:r>
        <w:rPr>
          <w:spacing w:val="-15"/>
          <w:w w:val="105"/>
        </w:rPr>
        <w:t> </w:t>
      </w:r>
      <w:r>
        <w:rPr>
          <w:w w:val="105"/>
        </w:rPr>
        <w:t>Formation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Election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Committee</w:t>
      </w:r>
    </w:p>
    <w:p>
      <w:pPr>
        <w:pStyle w:val="BodyText"/>
        <w:spacing w:before="19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041" w:val="left" w:leader="none"/>
          <w:tab w:pos="2045" w:val="left" w:leader="none"/>
        </w:tabs>
        <w:spacing w:line="513" w:lineRule="auto" w:before="1" w:after="0"/>
        <w:ind w:left="2041" w:right="229" w:hanging="356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ASUCCC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president,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unless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seeking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re-election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ASUCCC office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one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of two chairpersons on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election committee. If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president is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seeking reelection the ASU Board shall elect both chairs at the first meeting.</w:t>
      </w:r>
    </w:p>
    <w:p>
      <w:pPr>
        <w:pStyle w:val="ListParagraph"/>
        <w:numPr>
          <w:ilvl w:val="0"/>
          <w:numId w:val="1"/>
        </w:numPr>
        <w:tabs>
          <w:tab w:pos="2034" w:val="left" w:leader="none"/>
        </w:tabs>
        <w:spacing w:line="511" w:lineRule="auto" w:before="0" w:after="0"/>
        <w:ind w:left="2034" w:right="399" w:hanging="357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ASUCCC election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committee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consist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Advisor,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2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ASU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Board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members, and 2 ICC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members with one being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the VP of Clubs if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seeking election.</w:t>
      </w:r>
    </w:p>
    <w:p>
      <w:pPr>
        <w:pStyle w:val="Heading2"/>
        <w:spacing w:before="155"/>
        <w:ind w:left="1304"/>
      </w:pPr>
      <w:r>
        <w:rPr>
          <w:w w:val="105"/>
        </w:rPr>
        <w:t>Section</w:t>
      </w:r>
      <w:r>
        <w:rPr>
          <w:spacing w:val="-7"/>
          <w:w w:val="105"/>
        </w:rPr>
        <w:t> </w:t>
      </w:r>
      <w:r>
        <w:rPr>
          <w:w w:val="105"/>
        </w:rPr>
        <w:t>2:</w:t>
      </w:r>
      <w:r>
        <w:rPr>
          <w:spacing w:val="-14"/>
          <w:w w:val="105"/>
        </w:rPr>
        <w:t> </w:t>
      </w:r>
      <w:r>
        <w:rPr>
          <w:w w:val="105"/>
        </w:rPr>
        <w:t>Duties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ASUCCC</w:t>
      </w:r>
      <w:r>
        <w:rPr>
          <w:spacing w:val="-8"/>
          <w:w w:val="105"/>
        </w:rPr>
        <w:t> </w:t>
      </w:r>
      <w:r>
        <w:rPr>
          <w:w w:val="105"/>
        </w:rPr>
        <w:t>Election</w:t>
      </w:r>
      <w:r>
        <w:rPr>
          <w:spacing w:val="-2"/>
          <w:w w:val="105"/>
        </w:rPr>
        <w:t> Committee</w:t>
      </w:r>
    </w:p>
    <w:p>
      <w:pPr>
        <w:pStyle w:val="BodyText"/>
        <w:spacing w:before="18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017" w:val="left" w:leader="none"/>
          <w:tab w:pos="2024" w:val="left" w:leader="none"/>
        </w:tabs>
        <w:spacing w:line="506" w:lineRule="auto" w:before="0" w:after="0"/>
        <w:ind w:left="2017" w:right="459" w:hanging="357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w w:val="105"/>
          <w:sz w:val="23"/>
        </w:rPr>
        <w:t> ASUCCC Election Committee shall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remain impartial in all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dealings with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 candidates,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students,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members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public.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No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member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ASUCCC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Election Committee shall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assist not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endorse or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oppose any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candidate and or ballot measure whether in writing or verbally.</w:t>
      </w:r>
    </w:p>
    <w:p>
      <w:pPr>
        <w:pStyle w:val="ListParagraph"/>
        <w:numPr>
          <w:ilvl w:val="0"/>
          <w:numId w:val="2"/>
        </w:numPr>
        <w:tabs>
          <w:tab w:pos="2004" w:val="left" w:leader="none"/>
          <w:tab w:pos="2009" w:val="left" w:leader="none"/>
        </w:tabs>
        <w:spacing w:line="506" w:lineRule="auto" w:before="0" w:after="0"/>
        <w:ind w:left="2004" w:right="419" w:hanging="356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scheduling of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application deadline, mandatory candidates' meetings, elections and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other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ASUCCC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Election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related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activities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discretion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ASUCCC Election Committee.</w:t>
      </w:r>
    </w:p>
    <w:p>
      <w:pPr>
        <w:pStyle w:val="ListParagraph"/>
        <w:numPr>
          <w:ilvl w:val="0"/>
          <w:numId w:val="2"/>
        </w:numPr>
        <w:tabs>
          <w:tab w:pos="2000" w:val="left" w:leader="none"/>
          <w:tab w:pos="2003" w:val="left" w:leader="none"/>
        </w:tabs>
        <w:spacing w:line="511" w:lineRule="auto" w:before="0" w:after="0"/>
        <w:ind w:left="2000" w:right="1184" w:hanging="356"/>
        <w:jc w:val="left"/>
        <w:rPr>
          <w:sz w:val="23"/>
        </w:rPr>
      </w:pPr>
      <w:r>
        <w:rPr>
          <w:w w:val="105"/>
          <w:sz w:val="23"/>
        </w:rPr>
        <w:t>Ensure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all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candidates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eligible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hold.office, according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ASUCCC Constitution and Bylaws, and/or the ASUCCC Election Code.</w:t>
      </w:r>
    </w:p>
    <w:p>
      <w:pPr>
        <w:pStyle w:val="ListParagraph"/>
        <w:numPr>
          <w:ilvl w:val="0"/>
          <w:numId w:val="2"/>
        </w:numPr>
        <w:tabs>
          <w:tab w:pos="1994" w:val="left" w:leader="none"/>
        </w:tabs>
        <w:spacing w:line="258" w:lineRule="exact" w:before="0" w:after="0"/>
        <w:ind w:left="1994" w:right="0" w:hanging="359"/>
        <w:jc w:val="left"/>
        <w:rPr>
          <w:sz w:val="23"/>
        </w:rPr>
      </w:pPr>
      <w:r>
        <w:rPr>
          <w:w w:val="105"/>
          <w:sz w:val="23"/>
        </w:rPr>
        <w:t>Coordinate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mandatory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candidates</w:t>
      </w:r>
      <w:r>
        <w:rPr>
          <w:spacing w:val="-11"/>
          <w:w w:val="105"/>
          <w:sz w:val="23"/>
        </w:rPr>
        <w:t> </w:t>
      </w:r>
      <w:r>
        <w:rPr>
          <w:spacing w:val="-2"/>
          <w:w w:val="105"/>
          <w:sz w:val="23"/>
        </w:rPr>
        <w:t>meeting.</w:t>
      </w:r>
    </w:p>
    <w:p>
      <w:pPr>
        <w:pStyle w:val="ListParagraph"/>
        <w:spacing w:after="0" w:line="258" w:lineRule="exact"/>
        <w:jc w:val="left"/>
        <w:rPr>
          <w:sz w:val="23"/>
        </w:rPr>
        <w:sectPr>
          <w:type w:val="continuous"/>
          <w:pgSz w:w="12240" w:h="15840"/>
          <w:pgMar w:top="1500" w:bottom="280" w:left="0" w:right="1440"/>
        </w:sectPr>
      </w:pPr>
    </w:p>
    <w:p>
      <w:pPr>
        <w:pStyle w:val="ListParagraph"/>
        <w:numPr>
          <w:ilvl w:val="0"/>
          <w:numId w:val="2"/>
        </w:numPr>
        <w:tabs>
          <w:tab w:pos="2067" w:val="left" w:leader="none"/>
          <w:tab w:pos="2070" w:val="left" w:leader="none"/>
        </w:tabs>
        <w:spacing w:line="506" w:lineRule="auto" w:before="63" w:after="0"/>
        <w:ind w:left="2067" w:right="392" w:hanging="351"/>
        <w:jc w:val="left"/>
        <w:rPr>
          <w:sz w:val="23"/>
        </w:rPr>
      </w:pPr>
      <w:r>
        <w:rPr>
          <w:w w:val="105"/>
          <w:sz w:val="23"/>
        </w:rPr>
        <w:t>Encourage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potential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candidates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submit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completed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ASUCCC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application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forms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 Student Life Center by the deadline.</w:t>
      </w:r>
    </w:p>
    <w:p>
      <w:pPr>
        <w:pStyle w:val="ListParagraph"/>
        <w:numPr>
          <w:ilvl w:val="0"/>
          <w:numId w:val="2"/>
        </w:numPr>
        <w:tabs>
          <w:tab w:pos="2055" w:val="left" w:leader="none"/>
          <w:tab w:pos="2066" w:val="left" w:leader="none"/>
        </w:tabs>
        <w:spacing w:line="513" w:lineRule="auto" w:before="9" w:after="0"/>
        <w:ind w:left="2055" w:right="680" w:hanging="349"/>
        <w:jc w:val="left"/>
        <w:rPr>
          <w:sz w:val="23"/>
        </w:rPr>
      </w:pPr>
      <w:r>
        <w:rPr>
          <w:w w:val="105"/>
          <w:sz w:val="23"/>
        </w:rPr>
        <w:t>Coordinate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open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forums,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speech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events,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information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tables,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events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as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deemed necessary. At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least one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above events shall be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conducted by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committee.</w:t>
      </w:r>
    </w:p>
    <w:p>
      <w:pPr>
        <w:pStyle w:val="ListParagraph"/>
        <w:numPr>
          <w:ilvl w:val="0"/>
          <w:numId w:val="2"/>
        </w:numPr>
        <w:tabs>
          <w:tab w:pos="2045" w:val="left" w:leader="none"/>
          <w:tab w:pos="2052" w:val="left" w:leader="none"/>
        </w:tabs>
        <w:spacing w:line="511" w:lineRule="auto" w:before="0" w:after="0"/>
        <w:ind w:left="2045" w:right="344" w:hanging="348"/>
        <w:jc w:val="left"/>
        <w:rPr>
          <w:sz w:val="23"/>
        </w:rPr>
      </w:pPr>
      <w:r>
        <w:rPr>
          <w:w w:val="105"/>
          <w:sz w:val="23"/>
        </w:rPr>
        <w:t>One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committee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member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draw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names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determine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ballot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placement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during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first mandatory candidates meeting.</w:t>
      </w:r>
    </w:p>
    <w:p>
      <w:pPr>
        <w:pStyle w:val="ListParagraph"/>
        <w:numPr>
          <w:ilvl w:val="0"/>
          <w:numId w:val="2"/>
        </w:numPr>
        <w:tabs>
          <w:tab w:pos="2035" w:val="left" w:leader="none"/>
          <w:tab w:pos="2042" w:val="left" w:leader="none"/>
        </w:tabs>
        <w:spacing w:line="506" w:lineRule="auto" w:before="0" w:after="0"/>
        <w:ind w:left="2035" w:right="186" w:hanging="348"/>
        <w:jc w:val="left"/>
        <w:rPr>
          <w:sz w:val="23"/>
        </w:rPr>
      </w:pPr>
      <w:r>
        <w:rPr>
          <w:w w:val="105"/>
          <w:sz w:val="23"/>
        </w:rPr>
        <w:t>Photo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sessions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coordinated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time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application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submitted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and/or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each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of the candidates meeting.</w:t>
      </w:r>
    </w:p>
    <w:p>
      <w:pPr>
        <w:pStyle w:val="ListParagraph"/>
        <w:numPr>
          <w:ilvl w:val="0"/>
          <w:numId w:val="2"/>
        </w:numPr>
        <w:tabs>
          <w:tab w:pos="2021" w:val="left" w:leader="none"/>
          <w:tab w:pos="2033" w:val="left" w:leader="none"/>
        </w:tabs>
        <w:spacing w:line="511" w:lineRule="auto" w:before="8" w:after="0"/>
        <w:ind w:left="2021" w:right="259" w:hanging="350"/>
        <w:jc w:val="left"/>
        <w:rPr>
          <w:sz w:val="23"/>
        </w:rPr>
      </w:pPr>
      <w:r>
        <w:rPr>
          <w:w w:val="105"/>
          <w:sz w:val="23"/>
        </w:rPr>
        <w:t>Shall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operate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online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election,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addition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campus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polling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place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computer access for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least 4 days but no more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15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days/evenings, dates to be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determined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by the ASUCCC Election committee.</w:t>
      </w:r>
    </w:p>
    <w:p>
      <w:pPr>
        <w:pStyle w:val="ListParagraph"/>
        <w:numPr>
          <w:ilvl w:val="0"/>
          <w:numId w:val="2"/>
        </w:numPr>
        <w:tabs>
          <w:tab w:pos="2026" w:val="left" w:leader="none"/>
        </w:tabs>
        <w:spacing w:line="257" w:lineRule="exact" w:before="0" w:after="0"/>
        <w:ind w:left="2026" w:right="0" w:hanging="359"/>
        <w:jc w:val="left"/>
        <w:rPr>
          <w:sz w:val="23"/>
        </w:rPr>
      </w:pPr>
      <w:r>
        <w:rPr>
          <w:w w:val="105"/>
          <w:sz w:val="23"/>
        </w:rPr>
        <w:t>Validate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ballot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tally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them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according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ASUCCC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Election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Committee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guidelines.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2"/>
        </w:numPr>
        <w:tabs>
          <w:tab w:pos="2005" w:val="left" w:leader="none"/>
          <w:tab w:pos="2019" w:val="left" w:leader="none"/>
        </w:tabs>
        <w:spacing w:line="504" w:lineRule="auto" w:before="0" w:after="0"/>
        <w:ind w:left="2005" w:right="495" w:hanging="346"/>
        <w:jc w:val="left"/>
        <w:rPr>
          <w:sz w:val="23"/>
        </w:rPr>
      </w:pPr>
      <w:r>
        <w:rPr>
          <w:w w:val="105"/>
          <w:sz w:val="23"/>
        </w:rPr>
        <w:t>Certify</w:t>
      </w:r>
      <w:r>
        <w:rPr>
          <w:w w:val="105"/>
          <w:sz w:val="23"/>
        </w:rPr>
        <w:t> 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result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 General Election valid unless fewer than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50%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student who voted in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previous election voted in the current election. If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 result cannot be certified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valid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within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five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(5)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business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days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after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official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completion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election due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to 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50%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percent rule,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polling centers shall remain open until 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three 50% percent average number has voted.</w:t>
      </w:r>
    </w:p>
    <w:p>
      <w:pPr>
        <w:pStyle w:val="ListParagraph"/>
        <w:numPr>
          <w:ilvl w:val="0"/>
          <w:numId w:val="2"/>
        </w:numPr>
        <w:tabs>
          <w:tab w:pos="1997" w:val="left" w:leader="none"/>
          <w:tab w:pos="2003" w:val="left" w:leader="none"/>
        </w:tabs>
        <w:spacing w:line="501" w:lineRule="auto" w:before="5" w:after="0"/>
        <w:ind w:left="1997" w:right="1105" w:hanging="349"/>
        <w:jc w:val="left"/>
        <w:rPr>
          <w:sz w:val="23"/>
        </w:rPr>
      </w:pPr>
      <w:r>
        <w:rPr>
          <w:w w:val="105"/>
          <w:sz w:val="23"/>
        </w:rPr>
        <w:t>Post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official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results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General Election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least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five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(5)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business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days throughout campus once the results have been certified.</w:t>
      </w:r>
    </w:p>
    <w:p>
      <w:pPr>
        <w:pStyle w:val="Heading2"/>
      </w:pPr>
      <w:r>
        <w:rPr>
          <w:w w:val="105"/>
        </w:rPr>
        <w:t>Section</w:t>
      </w:r>
      <w:r>
        <w:rPr>
          <w:spacing w:val="-15"/>
          <w:w w:val="105"/>
        </w:rPr>
        <w:t> </w:t>
      </w:r>
      <w:r>
        <w:rPr>
          <w:w w:val="105"/>
        </w:rPr>
        <w:t>3:</w:t>
      </w:r>
      <w:r>
        <w:rPr>
          <w:spacing w:val="-13"/>
          <w:w w:val="105"/>
        </w:rPr>
        <w:t> </w:t>
      </w:r>
      <w:r>
        <w:rPr>
          <w:w w:val="105"/>
        </w:rPr>
        <w:t>Mandatory Specifications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Executive</w:t>
      </w:r>
      <w:r>
        <w:rPr>
          <w:spacing w:val="-2"/>
          <w:w w:val="105"/>
        </w:rPr>
        <w:t> Candidates.</w:t>
      </w:r>
    </w:p>
    <w:p>
      <w:pPr>
        <w:pStyle w:val="BodyText"/>
        <w:spacing w:before="187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988" w:val="left" w:leader="none"/>
          <w:tab w:pos="1991" w:val="left" w:leader="none"/>
        </w:tabs>
        <w:spacing w:line="506" w:lineRule="auto" w:before="0" w:after="0"/>
        <w:ind w:left="1991" w:right="961" w:hanging="360"/>
        <w:jc w:val="left"/>
        <w:rPr>
          <w:sz w:val="23"/>
        </w:rPr>
      </w:pPr>
      <w:r>
        <w:rPr>
          <w:w w:val="105"/>
          <w:sz w:val="23"/>
        </w:rPr>
        <w:t>Submit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completed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ASUCCC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Application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form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Student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Life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Center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 application deadline.</w:t>
      </w:r>
    </w:p>
    <w:p>
      <w:pPr>
        <w:pStyle w:val="ListParagraph"/>
        <w:numPr>
          <w:ilvl w:val="0"/>
          <w:numId w:val="3"/>
        </w:numPr>
        <w:tabs>
          <w:tab w:pos="1985" w:val="left" w:leader="none"/>
        </w:tabs>
        <w:spacing w:line="263" w:lineRule="exact" w:before="0" w:after="0"/>
        <w:ind w:left="1985" w:right="0" w:hanging="355"/>
        <w:jc w:val="left"/>
        <w:rPr>
          <w:sz w:val="23"/>
        </w:rPr>
      </w:pPr>
      <w:r>
        <w:rPr>
          <w:w w:val="105"/>
          <w:sz w:val="23"/>
        </w:rPr>
        <w:t>Be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current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ASUCCC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Board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member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good</w:t>
      </w:r>
      <w:r>
        <w:rPr>
          <w:spacing w:val="-5"/>
          <w:w w:val="105"/>
          <w:sz w:val="23"/>
        </w:rPr>
        <w:t> </w:t>
      </w:r>
      <w:r>
        <w:rPr>
          <w:spacing w:val="-2"/>
          <w:w w:val="105"/>
          <w:sz w:val="23"/>
        </w:rPr>
        <w:t>standing.</w:t>
      </w:r>
    </w:p>
    <w:p>
      <w:pPr>
        <w:pStyle w:val="ListParagraph"/>
        <w:spacing w:after="0" w:line="263" w:lineRule="exact"/>
        <w:jc w:val="left"/>
        <w:rPr>
          <w:sz w:val="23"/>
        </w:rPr>
        <w:sectPr>
          <w:pgSz w:w="12240" w:h="15840"/>
          <w:pgMar w:top="1500" w:bottom="280" w:left="0" w:right="1440"/>
        </w:sectPr>
      </w:pPr>
    </w:p>
    <w:p>
      <w:pPr>
        <w:pStyle w:val="ListParagraph"/>
        <w:numPr>
          <w:ilvl w:val="0"/>
          <w:numId w:val="3"/>
        </w:numPr>
        <w:tabs>
          <w:tab w:pos="2024" w:val="left" w:leader="none"/>
          <w:tab w:pos="2028" w:val="left" w:leader="none"/>
        </w:tabs>
        <w:spacing w:line="501" w:lineRule="auto" w:before="63" w:after="0"/>
        <w:ind w:left="2024" w:right="553" w:hanging="351"/>
        <w:jc w:val="left"/>
        <w:rPr>
          <w:sz w:val="23"/>
        </w:rPr>
      </w:pPr>
      <w:r>
        <w:rPr>
          <w:w w:val="105"/>
          <w:sz w:val="23"/>
        </w:rPr>
        <w:t>Be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enrolled in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least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five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(5)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units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Contra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Costa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College, and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must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intending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to enroll for next semester.</w:t>
      </w:r>
    </w:p>
    <w:p>
      <w:pPr>
        <w:pStyle w:val="ListParagraph"/>
        <w:numPr>
          <w:ilvl w:val="0"/>
          <w:numId w:val="3"/>
        </w:numPr>
        <w:tabs>
          <w:tab w:pos="2020" w:val="left" w:leader="none"/>
          <w:tab w:pos="2022" w:val="left" w:leader="none"/>
        </w:tabs>
        <w:spacing w:line="506" w:lineRule="auto" w:before="19" w:after="0"/>
        <w:ind w:left="2020" w:right="890" w:hanging="352"/>
        <w:jc w:val="left"/>
        <w:rPr>
          <w:sz w:val="23"/>
        </w:rPr>
      </w:pPr>
      <w:r>
        <w:rPr>
          <w:w w:val="105"/>
          <w:sz w:val="23"/>
        </w:rPr>
        <w:t>Have</w:t>
      </w:r>
      <w:r>
        <w:rPr>
          <w:w w:val="105"/>
          <w:sz w:val="23"/>
        </w:rPr>
        <w:t> 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cumulative GPA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of2.0,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student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in good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standing, and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social or academic probation.</w:t>
      </w:r>
    </w:p>
    <w:p>
      <w:pPr>
        <w:pStyle w:val="ListParagraph"/>
        <w:numPr>
          <w:ilvl w:val="0"/>
          <w:numId w:val="3"/>
        </w:numPr>
        <w:tabs>
          <w:tab w:pos="2006" w:val="left" w:leader="none"/>
          <w:tab w:pos="2009" w:val="left" w:leader="none"/>
        </w:tabs>
        <w:spacing w:line="511" w:lineRule="auto" w:before="13" w:after="0"/>
        <w:ind w:left="2006" w:right="508" w:hanging="349"/>
        <w:jc w:val="left"/>
        <w:rPr>
          <w:sz w:val="23"/>
        </w:rPr>
      </w:pPr>
      <w:r>
        <w:rPr>
          <w:w w:val="105"/>
          <w:sz w:val="23"/>
        </w:rPr>
        <w:t>Attend</w:t>
      </w:r>
      <w:r>
        <w:rPr>
          <w:w w:val="105"/>
          <w:sz w:val="23"/>
        </w:rPr>
        <w:t> one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mandatory candidates' meetings.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candidate not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able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attend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at least one of these meetings must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arrange 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alternate time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to meet with at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least two members of the ASUCCC Election Committee.</w:t>
      </w:r>
    </w:p>
    <w:p>
      <w:pPr>
        <w:pStyle w:val="ListParagraph"/>
        <w:numPr>
          <w:ilvl w:val="0"/>
          <w:numId w:val="3"/>
        </w:numPr>
        <w:tabs>
          <w:tab w:pos="1999" w:val="left" w:leader="none"/>
          <w:tab w:pos="2001" w:val="left" w:leader="none"/>
        </w:tabs>
        <w:spacing w:line="511" w:lineRule="auto" w:before="0" w:after="0"/>
        <w:ind w:left="1999" w:right="274" w:hanging="355"/>
        <w:jc w:val="left"/>
        <w:rPr>
          <w:sz w:val="23"/>
        </w:rPr>
      </w:pPr>
      <w:r>
        <w:rPr>
          <w:w w:val="105"/>
          <w:sz w:val="23"/>
        </w:rPr>
        <w:t>Understand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sign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document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entitled,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"The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Rules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Regulations of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ASUCCC Election Committee".</w:t>
      </w:r>
    </w:p>
    <w:p>
      <w:pPr>
        <w:pStyle w:val="ListParagraph"/>
        <w:numPr>
          <w:ilvl w:val="0"/>
          <w:numId w:val="3"/>
        </w:numPr>
        <w:tabs>
          <w:tab w:pos="1991" w:val="left" w:leader="none"/>
        </w:tabs>
        <w:spacing w:line="262" w:lineRule="exact" w:before="0" w:after="0"/>
        <w:ind w:left="1991" w:right="0" w:hanging="356"/>
        <w:jc w:val="left"/>
        <w:rPr>
          <w:sz w:val="23"/>
        </w:rPr>
      </w:pPr>
      <w:r>
        <w:rPr>
          <w:w w:val="105"/>
          <w:sz w:val="23"/>
        </w:rPr>
        <w:t>Adhere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following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campaign</w:t>
      </w:r>
      <w:r>
        <w:rPr>
          <w:spacing w:val="-3"/>
          <w:w w:val="105"/>
          <w:sz w:val="23"/>
        </w:rPr>
        <w:t> </w:t>
      </w:r>
      <w:r>
        <w:rPr>
          <w:spacing w:val="-2"/>
          <w:w w:val="105"/>
          <w:sz w:val="23"/>
        </w:rPr>
        <w:t>regulations:</w:t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3"/>
        </w:numPr>
        <w:tabs>
          <w:tab w:pos="2704" w:val="left" w:leader="none"/>
          <w:tab w:pos="2715" w:val="left" w:leader="none"/>
        </w:tabs>
        <w:spacing w:line="506" w:lineRule="auto" w:before="1" w:after="0"/>
        <w:ind w:left="2704" w:right="214" w:hanging="357"/>
        <w:jc w:val="left"/>
        <w:rPr>
          <w:sz w:val="23"/>
        </w:rPr>
      </w:pPr>
      <w:r>
        <w:rPr>
          <w:w w:val="105"/>
          <w:sz w:val="23"/>
        </w:rPr>
        <w:t>Campaigning</w:t>
      </w:r>
      <w:r>
        <w:rPr>
          <w:w w:val="105"/>
          <w:sz w:val="23"/>
        </w:rPr>
        <w:t> shall be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defined as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activities including dissemination of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printed campaign and/or ballot issue material, public statements for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against any candidate or ballot issues. The actions of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any candidate, member of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ASU Board,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ICC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Contra Costa club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any other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campus organization,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done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in 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course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discharging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her/his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duties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associated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organization,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not be considered campaigning.</w:t>
      </w:r>
    </w:p>
    <w:p>
      <w:pPr>
        <w:pStyle w:val="ListParagraph"/>
        <w:numPr>
          <w:ilvl w:val="1"/>
          <w:numId w:val="3"/>
        </w:numPr>
        <w:tabs>
          <w:tab w:pos="2706" w:val="left" w:leader="none"/>
        </w:tabs>
        <w:spacing w:line="261" w:lineRule="exact" w:before="0" w:after="0"/>
        <w:ind w:left="2706" w:right="0" w:hanging="366"/>
        <w:jc w:val="left"/>
        <w:rPr>
          <w:sz w:val="23"/>
        </w:rPr>
      </w:pPr>
      <w:r>
        <w:rPr>
          <w:w w:val="105"/>
          <w:sz w:val="23"/>
        </w:rPr>
        <w:t>Campaign</w:t>
      </w:r>
      <w:r>
        <w:rPr>
          <w:spacing w:val="-12"/>
          <w:w w:val="105"/>
          <w:sz w:val="23"/>
        </w:rPr>
        <w:t> </w:t>
      </w:r>
      <w:r>
        <w:rPr>
          <w:spacing w:val="-2"/>
          <w:w w:val="105"/>
          <w:sz w:val="23"/>
        </w:rPr>
        <w:t>conduct</w:t>
      </w:r>
    </w:p>
    <w:p>
      <w:pPr>
        <w:pStyle w:val="BodyText"/>
        <w:spacing w:before="23"/>
      </w:pPr>
    </w:p>
    <w:p>
      <w:pPr>
        <w:pStyle w:val="ListParagraph"/>
        <w:numPr>
          <w:ilvl w:val="2"/>
          <w:numId w:val="3"/>
        </w:numPr>
        <w:tabs>
          <w:tab w:pos="3411" w:val="left" w:leader="none"/>
          <w:tab w:pos="3421" w:val="left" w:leader="none"/>
        </w:tabs>
        <w:spacing w:line="504" w:lineRule="auto" w:before="0" w:after="0"/>
        <w:ind w:left="3411" w:right="335" w:hanging="353"/>
        <w:jc w:val="left"/>
        <w:rPr>
          <w:sz w:val="23"/>
        </w:rPr>
      </w:pPr>
      <w:r>
        <w:rPr>
          <w:w w:val="105"/>
          <w:sz w:val="23"/>
        </w:rPr>
        <w:t>Candidates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may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begin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campaigning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official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campaigning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start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date as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determined by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election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committee. Campaigning at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other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time shall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grounds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disqualification.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Campaigning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shall consist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flyers, posters, giveaways, any other form of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public advertising, or public speaking regarding a candidates running in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 ASUCCC election.</w:t>
      </w:r>
    </w:p>
    <w:p>
      <w:pPr>
        <w:pStyle w:val="ListParagraph"/>
        <w:spacing w:after="0" w:line="504" w:lineRule="auto"/>
        <w:jc w:val="left"/>
        <w:rPr>
          <w:sz w:val="23"/>
        </w:rPr>
        <w:sectPr>
          <w:pgSz w:w="12240" w:h="15840"/>
          <w:pgMar w:top="1500" w:bottom="280" w:left="0" w:right="1440"/>
        </w:sectPr>
      </w:pPr>
    </w:p>
    <w:p>
      <w:pPr>
        <w:pStyle w:val="ListParagraph"/>
        <w:numPr>
          <w:ilvl w:val="2"/>
          <w:numId w:val="3"/>
        </w:numPr>
        <w:tabs>
          <w:tab w:pos="3434" w:val="left" w:leader="none"/>
          <w:tab w:pos="3443" w:val="left" w:leader="none"/>
        </w:tabs>
        <w:spacing w:line="508" w:lineRule="auto" w:before="62" w:after="0"/>
        <w:ind w:left="3434" w:right="277" w:hanging="343"/>
        <w:jc w:val="left"/>
        <w:rPr>
          <w:sz w:val="23"/>
        </w:rPr>
      </w:pPr>
      <w:r>
        <w:rPr>
          <w:w w:val="105"/>
          <w:sz w:val="23"/>
        </w:rPr>
        <w:t>No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candidate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interfere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campaign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other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candidate,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nor shall they interfere with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dissemination of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information by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student publication. Failure to obey this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provision shall be grounds for </w:t>
      </w:r>
      <w:r>
        <w:rPr>
          <w:spacing w:val="-2"/>
          <w:w w:val="105"/>
          <w:sz w:val="23"/>
        </w:rPr>
        <w:t>disqualification.</w:t>
      </w:r>
    </w:p>
    <w:p>
      <w:pPr>
        <w:pStyle w:val="ListParagraph"/>
        <w:numPr>
          <w:ilvl w:val="2"/>
          <w:numId w:val="3"/>
        </w:numPr>
        <w:tabs>
          <w:tab w:pos="3409" w:val="left" w:leader="none"/>
          <w:tab w:pos="3428" w:val="left" w:leader="none"/>
        </w:tabs>
        <w:spacing w:line="511" w:lineRule="auto" w:before="7" w:after="0"/>
        <w:ind w:left="3409" w:right="339" w:hanging="341"/>
        <w:jc w:val="left"/>
        <w:rPr>
          <w:sz w:val="23"/>
        </w:rPr>
      </w:pPr>
      <w:r>
        <w:rPr>
          <w:w w:val="105"/>
          <w:sz w:val="23"/>
        </w:rPr>
        <w:t>No</w:t>
      </w:r>
      <w:r>
        <w:rPr>
          <w:w w:val="105"/>
          <w:sz w:val="23"/>
        </w:rPr>
        <w:t> candidate shall use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club,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ICC,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ASUCCC, or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college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resource not normally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provided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general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student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body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campaigning purposes. This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includes computers, paper, printers and copiers. ASUCCC office, chambers,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pens,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general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office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supplies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anything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else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as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deemed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 election committee.</w:t>
      </w:r>
    </w:p>
    <w:p>
      <w:pPr>
        <w:pStyle w:val="ListParagraph"/>
        <w:numPr>
          <w:ilvl w:val="2"/>
          <w:numId w:val="3"/>
        </w:numPr>
        <w:tabs>
          <w:tab w:pos="3401" w:val="left" w:leader="none"/>
          <w:tab w:pos="3407" w:val="left" w:leader="none"/>
        </w:tabs>
        <w:spacing w:line="506" w:lineRule="auto" w:before="0" w:after="0"/>
        <w:ind w:left="3401" w:right="591" w:hanging="352"/>
        <w:jc w:val="left"/>
        <w:rPr>
          <w:sz w:val="23"/>
        </w:rPr>
      </w:pPr>
      <w:r>
        <w:rPr>
          <w:w w:val="105"/>
          <w:sz w:val="23"/>
        </w:rPr>
        <w:t>Each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candidate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may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campaign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only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one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executive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office.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Candidate may not form slates.</w:t>
      </w:r>
    </w:p>
    <w:p>
      <w:pPr>
        <w:pStyle w:val="ListParagraph"/>
        <w:numPr>
          <w:ilvl w:val="2"/>
          <w:numId w:val="3"/>
        </w:numPr>
        <w:tabs>
          <w:tab w:pos="3395" w:val="left" w:leader="none"/>
          <w:tab w:pos="3399" w:val="left" w:leader="none"/>
        </w:tabs>
        <w:spacing w:line="506" w:lineRule="auto" w:before="3" w:after="0"/>
        <w:ind w:left="3395" w:right="640" w:hanging="352"/>
        <w:jc w:val="left"/>
        <w:rPr>
          <w:sz w:val="23"/>
        </w:rPr>
      </w:pPr>
      <w:r>
        <w:rPr>
          <w:w w:val="105"/>
          <w:sz w:val="23"/>
        </w:rPr>
        <w:t>Any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attempt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candidate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subvert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election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grounds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for disqualification as determined by the election committee.</w:t>
      </w:r>
    </w:p>
    <w:p>
      <w:pPr>
        <w:pStyle w:val="ListParagraph"/>
        <w:numPr>
          <w:ilvl w:val="2"/>
          <w:numId w:val="3"/>
        </w:numPr>
        <w:tabs>
          <w:tab w:pos="3389" w:val="left" w:leader="none"/>
        </w:tabs>
        <w:spacing w:line="504" w:lineRule="auto" w:before="0" w:after="0"/>
        <w:ind w:left="3389" w:right="275" w:hanging="356"/>
        <w:jc w:val="left"/>
        <w:rPr>
          <w:sz w:val="23"/>
        </w:rPr>
      </w:pPr>
      <w:r>
        <w:rPr>
          <w:w w:val="105"/>
          <w:sz w:val="23"/>
        </w:rPr>
        <w:t>Any actions of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 candidate that impedes a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member of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ASUCCC Elections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Committee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poll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watcher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discharge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their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duties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shall be grounds for disqualification.</w:t>
      </w:r>
    </w:p>
    <w:p>
      <w:pPr>
        <w:pStyle w:val="ListParagraph"/>
        <w:numPr>
          <w:ilvl w:val="2"/>
          <w:numId w:val="3"/>
        </w:numPr>
        <w:tabs>
          <w:tab w:pos="3372" w:val="left" w:leader="none"/>
          <w:tab w:pos="3382" w:val="left" w:leader="none"/>
        </w:tabs>
        <w:spacing w:line="504" w:lineRule="auto" w:before="0" w:after="0"/>
        <w:ind w:left="3372" w:right="423" w:hanging="346"/>
        <w:jc w:val="left"/>
        <w:rPr>
          <w:sz w:val="23"/>
        </w:rPr>
      </w:pPr>
      <w:r>
        <w:rPr>
          <w:w w:val="105"/>
          <w:sz w:val="23"/>
        </w:rPr>
        <w:t>No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candidate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publish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post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campaign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materials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featuring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factually inaccurate information about any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ASUCCC candidate, their actions, or their endorsements.</w:t>
      </w:r>
    </w:p>
    <w:p>
      <w:pPr>
        <w:pStyle w:val="ListParagraph"/>
        <w:numPr>
          <w:ilvl w:val="2"/>
          <w:numId w:val="3"/>
        </w:numPr>
        <w:tabs>
          <w:tab w:pos="3375" w:val="left" w:leader="none"/>
        </w:tabs>
        <w:spacing w:line="506" w:lineRule="auto" w:before="2" w:after="0"/>
        <w:ind w:left="3375" w:right="1327" w:hanging="359"/>
        <w:jc w:val="left"/>
        <w:rPr>
          <w:sz w:val="23"/>
        </w:rPr>
      </w:pPr>
      <w:r>
        <w:rPr>
          <w:w w:val="105"/>
          <w:sz w:val="23"/>
        </w:rPr>
        <w:t>Any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deliberate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violation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ruling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ASUCCC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Election Committee shall be grounds for disqualification.</w:t>
      </w:r>
    </w:p>
    <w:p>
      <w:pPr>
        <w:pStyle w:val="ListParagraph"/>
        <w:spacing w:after="0" w:line="506" w:lineRule="auto"/>
        <w:jc w:val="left"/>
        <w:rPr>
          <w:sz w:val="23"/>
        </w:rPr>
        <w:sectPr>
          <w:pgSz w:w="12240" w:h="15840"/>
          <w:pgMar w:top="1520" w:bottom="280" w:left="0" w:right="1440"/>
        </w:sectPr>
      </w:pPr>
    </w:p>
    <w:p>
      <w:pPr>
        <w:pStyle w:val="ListParagraph"/>
        <w:numPr>
          <w:ilvl w:val="2"/>
          <w:numId w:val="3"/>
        </w:numPr>
        <w:tabs>
          <w:tab w:pos="3466" w:val="left" w:leader="none"/>
          <w:tab w:pos="3478" w:val="left" w:leader="none"/>
        </w:tabs>
        <w:spacing w:line="506" w:lineRule="auto" w:before="63" w:after="0"/>
        <w:ind w:left="3466" w:right="338" w:hanging="344"/>
        <w:jc w:val="left"/>
        <w:rPr>
          <w:sz w:val="23"/>
        </w:rPr>
      </w:pPr>
      <w:r>
        <w:rPr>
          <w:w w:val="105"/>
          <w:sz w:val="23"/>
        </w:rPr>
        <w:t>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plea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ignorance shall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considered valid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defense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infraction of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any ruling of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ASUCCC Elections Committee or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ASUCCC Election Code.</w:t>
      </w:r>
    </w:p>
    <w:p>
      <w:pPr>
        <w:pStyle w:val="ListParagraph"/>
        <w:numPr>
          <w:ilvl w:val="2"/>
          <w:numId w:val="3"/>
        </w:numPr>
        <w:tabs>
          <w:tab w:pos="3448" w:val="left" w:leader="none"/>
          <w:tab w:pos="3462" w:val="left" w:leader="none"/>
        </w:tabs>
        <w:spacing w:line="511" w:lineRule="auto" w:before="13" w:after="0"/>
        <w:ind w:left="3448" w:right="382" w:hanging="345"/>
        <w:jc w:val="left"/>
        <w:rPr>
          <w:sz w:val="23"/>
        </w:rPr>
      </w:pPr>
      <w:r>
        <w:rPr>
          <w:w w:val="105"/>
          <w:sz w:val="23"/>
        </w:rPr>
        <w:t>Disqualification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may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only be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based on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violation of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rules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specified in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 ASUCCC Election Code or on rulings of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 ASUCCC Election Committee. However, 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ASUCCC Election Committee shall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have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the discretion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determine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applicability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enforceability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reported or discovered violations.</w:t>
      </w:r>
    </w:p>
    <w:p>
      <w:pPr>
        <w:pStyle w:val="ListParagraph"/>
        <w:numPr>
          <w:ilvl w:val="2"/>
          <w:numId w:val="3"/>
        </w:numPr>
        <w:tabs>
          <w:tab w:pos="3433" w:val="left" w:leader="none"/>
          <w:tab w:pos="3439" w:val="left" w:leader="none"/>
        </w:tabs>
        <w:spacing w:line="508" w:lineRule="auto" w:before="0" w:after="0"/>
        <w:ind w:left="3433" w:right="285" w:hanging="350"/>
        <w:jc w:val="left"/>
        <w:rPr>
          <w:sz w:val="23"/>
        </w:rPr>
      </w:pPr>
      <w:r>
        <w:rPr>
          <w:w w:val="105"/>
          <w:sz w:val="23"/>
        </w:rPr>
        <w:t>All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candidate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materials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containing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individual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views,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agendas,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policies must be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candidate specific and must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contain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their name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and position. All candidate campaign material must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list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candidate specific information.</w:t>
      </w:r>
    </w:p>
    <w:p>
      <w:pPr>
        <w:pStyle w:val="ListParagraph"/>
        <w:numPr>
          <w:ilvl w:val="1"/>
          <w:numId w:val="3"/>
        </w:numPr>
        <w:tabs>
          <w:tab w:pos="2711" w:val="left" w:leader="none"/>
        </w:tabs>
        <w:spacing w:line="260" w:lineRule="exact" w:before="0" w:after="0"/>
        <w:ind w:left="2711" w:right="0" w:hanging="365"/>
        <w:jc w:val="left"/>
        <w:rPr>
          <w:sz w:val="23"/>
        </w:rPr>
      </w:pPr>
      <w:r>
        <w:rPr>
          <w:w w:val="105"/>
          <w:sz w:val="23"/>
        </w:rPr>
        <w:t>Posting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Campaign</w:t>
      </w:r>
      <w:r>
        <w:rPr>
          <w:spacing w:val="-1"/>
          <w:w w:val="105"/>
          <w:sz w:val="23"/>
        </w:rPr>
        <w:t> </w:t>
      </w:r>
      <w:r>
        <w:rPr>
          <w:spacing w:val="-2"/>
          <w:w w:val="105"/>
          <w:sz w:val="23"/>
        </w:rPr>
        <w:t>material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4"/>
        </w:numPr>
        <w:tabs>
          <w:tab w:pos="3065" w:val="left" w:leader="none"/>
          <w:tab w:pos="3071" w:val="left" w:leader="none"/>
        </w:tabs>
        <w:spacing w:line="501" w:lineRule="auto" w:before="0" w:after="0"/>
        <w:ind w:left="3065" w:right="610" w:hanging="358"/>
        <w:jc w:val="left"/>
        <w:rPr>
          <w:sz w:val="23"/>
        </w:rPr>
      </w:pPr>
      <w:r>
        <w:rPr>
          <w:w w:val="105"/>
          <w:sz w:val="23"/>
        </w:rPr>
        <w:t>Campaign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materials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must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posted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according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Contra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Costa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College regulations for bulletin board posting.</w:t>
      </w:r>
    </w:p>
    <w:p>
      <w:pPr>
        <w:pStyle w:val="ListParagraph"/>
        <w:numPr>
          <w:ilvl w:val="0"/>
          <w:numId w:val="4"/>
        </w:numPr>
        <w:tabs>
          <w:tab w:pos="3059" w:val="left" w:leader="none"/>
        </w:tabs>
        <w:spacing w:line="240" w:lineRule="auto" w:before="4" w:after="0"/>
        <w:ind w:left="3059" w:right="0" w:hanging="352"/>
        <w:jc w:val="left"/>
        <w:rPr>
          <w:sz w:val="23"/>
        </w:rPr>
      </w:pPr>
      <w:r>
        <w:rPr>
          <w:w w:val="105"/>
          <w:sz w:val="23"/>
        </w:rPr>
        <w:t>No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campaign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material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may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posted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outside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CCC</w:t>
      </w:r>
      <w:r>
        <w:rPr>
          <w:spacing w:val="-11"/>
          <w:w w:val="105"/>
          <w:sz w:val="23"/>
        </w:rPr>
        <w:t> </w:t>
      </w:r>
      <w:r>
        <w:rPr>
          <w:spacing w:val="-2"/>
          <w:w w:val="105"/>
          <w:sz w:val="23"/>
        </w:rPr>
        <w:t>campus.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4"/>
        </w:numPr>
        <w:tabs>
          <w:tab w:pos="3062" w:val="left" w:leader="none"/>
        </w:tabs>
        <w:spacing w:line="240" w:lineRule="auto" w:before="0" w:after="0"/>
        <w:ind w:left="3062" w:right="0" w:hanging="364"/>
        <w:jc w:val="left"/>
        <w:rPr>
          <w:sz w:val="23"/>
        </w:rPr>
      </w:pPr>
      <w:r>
        <w:rPr>
          <w:w w:val="105"/>
          <w:sz w:val="23"/>
        </w:rPr>
        <w:t>Candidates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remove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all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signs,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posters,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and/or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displays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within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forty-</w:t>
      </w:r>
      <w:r>
        <w:rPr>
          <w:spacing w:val="-2"/>
          <w:w w:val="105"/>
          <w:sz w:val="23"/>
        </w:rPr>
        <w:t>eight</w:t>
      </w:r>
    </w:p>
    <w:p>
      <w:pPr>
        <w:pStyle w:val="BodyText"/>
        <w:spacing w:before="23"/>
      </w:pPr>
    </w:p>
    <w:p>
      <w:pPr>
        <w:pStyle w:val="BodyText"/>
        <w:spacing w:before="1"/>
        <w:ind w:left="3057"/>
      </w:pPr>
      <w:r>
        <w:rPr>
          <w:w w:val="105"/>
        </w:rPr>
        <w:t>(48)</w:t>
      </w:r>
      <w:r>
        <w:rPr>
          <w:spacing w:val="-8"/>
          <w:w w:val="105"/>
        </w:rPr>
        <w:t> </w:t>
      </w:r>
      <w:r>
        <w:rPr>
          <w:w w:val="105"/>
        </w:rPr>
        <w:t>hours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notification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official</w:t>
      </w:r>
      <w:r>
        <w:rPr>
          <w:spacing w:val="-2"/>
          <w:w w:val="105"/>
        </w:rPr>
        <w:t> </w:t>
      </w:r>
      <w:r>
        <w:rPr>
          <w:w w:val="105"/>
        </w:rPr>
        <w:t>closing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General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Election.</w:t>
      </w:r>
    </w:p>
    <w:p>
      <w:pPr>
        <w:pStyle w:val="BodyText"/>
        <w:spacing w:before="28"/>
      </w:pPr>
    </w:p>
    <w:p>
      <w:pPr>
        <w:pStyle w:val="BodyText"/>
        <w:spacing w:line="501" w:lineRule="auto"/>
        <w:ind w:left="3050" w:right="211" w:firstLine="2"/>
      </w:pPr>
      <w:r>
        <w:rPr>
          <w:w w:val="105"/>
        </w:rPr>
        <w:t>Failure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so</w:t>
      </w:r>
      <w:r>
        <w:rPr>
          <w:spacing w:val="-12"/>
          <w:w w:val="105"/>
        </w:rPr>
        <w:t> </w:t>
      </w: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w w:val="105"/>
        </w:rPr>
        <w:t>result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college</w:t>
      </w:r>
      <w:r>
        <w:rPr>
          <w:spacing w:val="-6"/>
          <w:w w:val="105"/>
        </w:rPr>
        <w:t> </w:t>
      </w:r>
      <w:r>
        <w:rPr>
          <w:w w:val="105"/>
        </w:rPr>
        <w:t>imposing</w:t>
      </w:r>
      <w:r>
        <w:rPr>
          <w:spacing w:val="-6"/>
          <w:w w:val="105"/>
        </w:rPr>
        <w:t> </w:t>
      </w:r>
      <w:r>
        <w:rPr>
          <w:w w:val="105"/>
        </w:rPr>
        <w:t>fines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clean-up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a hold on candidates' records.</w:t>
      </w:r>
    </w:p>
    <w:p>
      <w:pPr>
        <w:pStyle w:val="ListParagraph"/>
        <w:numPr>
          <w:ilvl w:val="0"/>
          <w:numId w:val="4"/>
        </w:numPr>
        <w:tabs>
          <w:tab w:pos="3044" w:val="left" w:leader="none"/>
        </w:tabs>
        <w:spacing w:line="240" w:lineRule="auto" w:before="10" w:after="0"/>
        <w:ind w:left="3044" w:right="0" w:hanging="355"/>
        <w:jc w:val="left"/>
        <w:rPr>
          <w:sz w:val="23"/>
        </w:rPr>
      </w:pPr>
      <w:r>
        <w:rPr>
          <w:w w:val="105"/>
          <w:sz w:val="23"/>
        </w:rPr>
        <w:t>Violations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these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provisions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grounds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disqualification.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3"/>
        </w:numPr>
        <w:tabs>
          <w:tab w:pos="2683" w:val="left" w:leader="none"/>
        </w:tabs>
        <w:spacing w:line="240" w:lineRule="auto" w:before="0" w:after="0"/>
        <w:ind w:left="2683" w:right="0" w:hanging="365"/>
        <w:jc w:val="left"/>
        <w:rPr>
          <w:sz w:val="23"/>
        </w:rPr>
      </w:pPr>
      <w:r>
        <w:rPr>
          <w:w w:val="105"/>
          <w:sz w:val="23"/>
        </w:rPr>
        <w:t>Campaigning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Election</w:t>
      </w:r>
      <w:r>
        <w:rPr>
          <w:spacing w:val="-12"/>
          <w:w w:val="105"/>
          <w:sz w:val="23"/>
        </w:rPr>
        <w:t> </w:t>
      </w:r>
      <w:r>
        <w:rPr>
          <w:spacing w:val="-4"/>
          <w:w w:val="105"/>
          <w:sz w:val="23"/>
        </w:rPr>
        <w:t>Days</w:t>
      </w:r>
    </w:p>
    <w:p>
      <w:pPr>
        <w:pStyle w:val="ListParagraph"/>
        <w:spacing w:after="0" w:line="240" w:lineRule="auto"/>
        <w:jc w:val="left"/>
        <w:rPr>
          <w:sz w:val="23"/>
        </w:rPr>
        <w:sectPr>
          <w:pgSz w:w="12240" w:h="15840"/>
          <w:pgMar w:top="1500" w:bottom="280" w:left="0" w:right="1440"/>
        </w:sectPr>
      </w:pPr>
    </w:p>
    <w:p>
      <w:pPr>
        <w:spacing w:before="80"/>
        <w:ind w:left="190" w:right="0" w:firstLine="0"/>
        <w:jc w:val="left"/>
        <w:rPr>
          <w:sz w:val="11"/>
        </w:rPr>
      </w:pPr>
      <w:r>
        <w:rPr>
          <w:spacing w:val="-5"/>
          <w:w w:val="105"/>
          <w:sz w:val="11"/>
        </w:rPr>
        <w:t>,.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ListParagraph"/>
        <w:numPr>
          <w:ilvl w:val="0"/>
          <w:numId w:val="5"/>
        </w:numPr>
        <w:tabs>
          <w:tab w:pos="3079" w:val="left" w:leader="none"/>
          <w:tab w:pos="3086" w:val="left" w:leader="none"/>
        </w:tabs>
        <w:spacing w:line="511" w:lineRule="auto" w:before="0" w:after="0"/>
        <w:ind w:left="3079" w:right="447" w:hanging="348"/>
        <w:jc w:val="both"/>
        <w:rPr>
          <w:sz w:val="23"/>
        </w:rPr>
      </w:pPr>
      <w:r>
        <w:rPr>
          <w:w w:val="105"/>
          <w:sz w:val="23"/>
        </w:rPr>
        <w:t>Prior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opening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computer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poll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site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poll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watchers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remove all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campaign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materials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all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student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publications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containing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endorsements that are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clearly visible and legible from within fifty feet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polling site.</w:t>
      </w:r>
    </w:p>
    <w:p>
      <w:pPr>
        <w:pStyle w:val="ListParagraph"/>
        <w:numPr>
          <w:ilvl w:val="0"/>
          <w:numId w:val="5"/>
        </w:numPr>
        <w:tabs>
          <w:tab w:pos="3073" w:val="left" w:leader="none"/>
          <w:tab w:pos="3077" w:val="left" w:leader="none"/>
        </w:tabs>
        <w:spacing w:line="511" w:lineRule="auto" w:before="0" w:after="0"/>
        <w:ind w:left="3073" w:right="347" w:hanging="348"/>
        <w:jc w:val="both"/>
        <w:rPr>
          <w:sz w:val="23"/>
        </w:rPr>
      </w:pPr>
      <w:r>
        <w:rPr>
          <w:w w:val="105"/>
          <w:sz w:val="23"/>
        </w:rPr>
        <w:t>Any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campaigning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distribution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student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publications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within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fifty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(50)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feet of an open polling site shall be grounds for disqualification.</w:t>
      </w:r>
    </w:p>
    <w:p>
      <w:pPr>
        <w:pStyle w:val="ListParagraph"/>
        <w:numPr>
          <w:ilvl w:val="1"/>
          <w:numId w:val="3"/>
        </w:numPr>
        <w:tabs>
          <w:tab w:pos="2715" w:val="left" w:leader="none"/>
        </w:tabs>
        <w:spacing w:line="258" w:lineRule="exact" w:before="0" w:after="0"/>
        <w:ind w:left="2715" w:right="0" w:hanging="362"/>
        <w:jc w:val="left"/>
        <w:rPr>
          <w:sz w:val="23"/>
        </w:rPr>
      </w:pPr>
      <w:r>
        <w:rPr>
          <w:w w:val="105"/>
          <w:sz w:val="23"/>
        </w:rPr>
        <w:t>Campaign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Expense</w:t>
      </w:r>
      <w:r>
        <w:rPr>
          <w:spacing w:val="-13"/>
          <w:w w:val="105"/>
          <w:sz w:val="23"/>
        </w:rPr>
        <w:t> </w:t>
      </w:r>
      <w:r>
        <w:rPr>
          <w:spacing w:val="-2"/>
          <w:w w:val="105"/>
          <w:sz w:val="23"/>
        </w:rPr>
        <w:t>Limits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6"/>
        </w:numPr>
        <w:tabs>
          <w:tab w:pos="3055" w:val="left" w:leader="none"/>
          <w:tab w:pos="3066" w:val="left" w:leader="none"/>
        </w:tabs>
        <w:spacing w:line="511" w:lineRule="auto" w:before="0" w:after="0"/>
        <w:ind w:left="3055" w:right="449" w:hanging="343"/>
        <w:jc w:val="left"/>
        <w:rPr>
          <w:sz w:val="23"/>
        </w:rPr>
      </w:pPr>
      <w:r>
        <w:rPr>
          <w:w w:val="105"/>
          <w:sz w:val="23"/>
        </w:rPr>
        <w:t>Each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candidate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spend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more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than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$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(amount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determined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Election Committee) on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campaign materials for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the General Election. Any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donated materials will be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assessed at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full retail value and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clearly itemized as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part of this limit.</w:t>
      </w:r>
    </w:p>
    <w:p>
      <w:pPr>
        <w:pStyle w:val="ListParagraph"/>
        <w:numPr>
          <w:ilvl w:val="0"/>
          <w:numId w:val="6"/>
        </w:numPr>
        <w:tabs>
          <w:tab w:pos="3050" w:val="left" w:leader="none"/>
          <w:tab w:pos="3406" w:val="left" w:leader="none"/>
        </w:tabs>
        <w:spacing w:line="508" w:lineRule="auto" w:before="0" w:after="0"/>
        <w:ind w:left="3406" w:right="1443" w:hanging="705"/>
        <w:jc w:val="left"/>
        <w:rPr>
          <w:sz w:val="23"/>
        </w:rPr>
      </w:pPr>
      <w:r>
        <w:rPr>
          <w:w w:val="105"/>
          <w:sz w:val="23"/>
        </w:rPr>
        <w:t>Each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candidate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submit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expenditure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report,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which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include: All receipts clearly itemizing personal funds and donations. All sources of gifts, donations and other services.</w:t>
      </w:r>
    </w:p>
    <w:p>
      <w:pPr>
        <w:pStyle w:val="BodyText"/>
        <w:spacing w:line="506" w:lineRule="auto" w:before="145"/>
        <w:ind w:left="2685" w:right="315" w:firstLine="4"/>
        <w:jc w:val="both"/>
      </w:pP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ASUCCC</w:t>
      </w:r>
      <w:r>
        <w:rPr>
          <w:spacing w:val="-12"/>
          <w:w w:val="105"/>
        </w:rPr>
        <w:t> </w:t>
      </w:r>
      <w:r>
        <w:rPr>
          <w:w w:val="105"/>
        </w:rPr>
        <w:t>Election</w:t>
      </w:r>
      <w:r>
        <w:rPr>
          <w:spacing w:val="-9"/>
          <w:w w:val="105"/>
        </w:rPr>
        <w:t> </w:t>
      </w:r>
      <w:r>
        <w:rPr>
          <w:w w:val="105"/>
        </w:rPr>
        <w:t>Committee</w:t>
      </w:r>
      <w:r>
        <w:rPr>
          <w:spacing w:val="-9"/>
          <w:w w:val="105"/>
        </w:rPr>
        <w:t> </w:t>
      </w:r>
      <w:r>
        <w:rPr>
          <w:w w:val="105"/>
        </w:rPr>
        <w:t>shall</w:t>
      </w:r>
      <w:r>
        <w:rPr>
          <w:spacing w:val="-16"/>
          <w:w w:val="105"/>
        </w:rPr>
        <w:t> </w:t>
      </w:r>
      <w:r>
        <w:rPr>
          <w:w w:val="105"/>
        </w:rPr>
        <w:t>review</w:t>
      </w:r>
      <w:r>
        <w:rPr>
          <w:spacing w:val="-15"/>
          <w:w w:val="105"/>
        </w:rPr>
        <w:t> </w:t>
      </w:r>
      <w:r>
        <w:rPr>
          <w:w w:val="105"/>
        </w:rPr>
        <w:t>all</w:t>
      </w:r>
      <w:r>
        <w:rPr>
          <w:spacing w:val="-15"/>
          <w:w w:val="105"/>
        </w:rPr>
        <w:t> </w:t>
      </w:r>
      <w:r>
        <w:rPr>
          <w:w w:val="105"/>
        </w:rPr>
        <w:t>candidate</w:t>
      </w:r>
      <w:r>
        <w:rPr>
          <w:spacing w:val="-9"/>
          <w:w w:val="105"/>
        </w:rPr>
        <w:t> </w:t>
      </w:r>
      <w:r>
        <w:rPr>
          <w:w w:val="105"/>
        </w:rPr>
        <w:t>expenditure reports prior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official</w:t>
      </w:r>
      <w:r>
        <w:rPr>
          <w:spacing w:val="-15"/>
          <w:w w:val="105"/>
        </w:rPr>
        <w:t> </w:t>
      </w:r>
      <w:r>
        <w:rPr>
          <w:w w:val="105"/>
        </w:rPr>
        <w:t>certification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General</w:t>
      </w:r>
      <w:r>
        <w:rPr>
          <w:spacing w:val="-12"/>
          <w:w w:val="105"/>
        </w:rPr>
        <w:t> </w:t>
      </w:r>
      <w:r>
        <w:rPr>
          <w:w w:val="105"/>
        </w:rPr>
        <w:t>Election.</w:t>
      </w:r>
      <w:r>
        <w:rPr>
          <w:spacing w:val="-11"/>
          <w:w w:val="105"/>
        </w:rPr>
        <w:t> </w:t>
      </w:r>
      <w:r>
        <w:rPr>
          <w:w w:val="105"/>
        </w:rPr>
        <w:t>Any</w:t>
      </w:r>
      <w:r>
        <w:rPr>
          <w:spacing w:val="-16"/>
          <w:w w:val="105"/>
        </w:rPr>
        <w:t> </w:t>
      </w:r>
      <w:r>
        <w:rPr>
          <w:w w:val="105"/>
        </w:rPr>
        <w:t>substantial</w:t>
      </w:r>
      <w:r>
        <w:rPr>
          <w:spacing w:val="-6"/>
          <w:w w:val="105"/>
        </w:rPr>
        <w:t> </w:t>
      </w:r>
      <w:r>
        <w:rPr>
          <w:w w:val="105"/>
        </w:rPr>
        <w:t>inaccuracies in an expenditure report shall be grounds for</w:t>
      </w:r>
      <w:r>
        <w:rPr>
          <w:spacing w:val="-1"/>
          <w:w w:val="105"/>
        </w:rPr>
        <w:t> </w:t>
      </w:r>
      <w:r>
        <w:rPr>
          <w:w w:val="105"/>
        </w:rPr>
        <w:t>disqualification.</w:t>
      </w:r>
    </w:p>
    <w:p>
      <w:pPr>
        <w:pStyle w:val="ListParagraph"/>
        <w:numPr>
          <w:ilvl w:val="1"/>
          <w:numId w:val="3"/>
        </w:numPr>
        <w:tabs>
          <w:tab w:pos="2681" w:val="left" w:leader="none"/>
        </w:tabs>
        <w:spacing w:line="240" w:lineRule="auto" w:before="157" w:after="0"/>
        <w:ind w:left="2681" w:right="0" w:hanging="360"/>
        <w:jc w:val="left"/>
        <w:rPr>
          <w:sz w:val="23"/>
        </w:rPr>
      </w:pPr>
      <w:r>
        <w:rPr>
          <w:w w:val="105"/>
          <w:sz w:val="23"/>
        </w:rPr>
        <w:t>Student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Club,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Organization,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Associated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Endorsements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7"/>
        </w:numPr>
        <w:tabs>
          <w:tab w:pos="3034" w:val="left" w:leader="none"/>
          <w:tab w:pos="3036" w:val="left" w:leader="none"/>
        </w:tabs>
        <w:spacing w:line="506" w:lineRule="auto" w:before="0" w:after="0"/>
        <w:ind w:left="3034" w:right="778" w:hanging="351"/>
        <w:jc w:val="left"/>
        <w:rPr>
          <w:sz w:val="23"/>
        </w:rPr>
      </w:pPr>
      <w:r>
        <w:rPr>
          <w:w w:val="105"/>
          <w:sz w:val="23"/>
        </w:rPr>
        <w:t>Student</w:t>
      </w:r>
      <w:r>
        <w:rPr>
          <w:w w:val="105"/>
          <w:sz w:val="23"/>
        </w:rPr>
        <w:t> Clubs, organizations and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associations at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CCC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may endorse and campaign for ASUCCC Candidates, but only after having turned in a completed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Endorsement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ASUCCC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Candidate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form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Student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Life </w:t>
      </w:r>
      <w:r>
        <w:rPr>
          <w:spacing w:val="-2"/>
          <w:w w:val="105"/>
          <w:sz w:val="23"/>
        </w:rPr>
        <w:t>Office.</w:t>
      </w:r>
    </w:p>
    <w:p>
      <w:pPr>
        <w:pStyle w:val="ListParagraph"/>
        <w:spacing w:after="0" w:line="506" w:lineRule="auto"/>
        <w:jc w:val="left"/>
        <w:rPr>
          <w:sz w:val="23"/>
        </w:rPr>
        <w:sectPr>
          <w:pgSz w:w="12240" w:h="15840"/>
          <w:pgMar w:top="720" w:bottom="280" w:left="0" w:right="1440"/>
        </w:sectPr>
      </w:pPr>
    </w:p>
    <w:p>
      <w:pPr>
        <w:pStyle w:val="ListParagraph"/>
        <w:numPr>
          <w:ilvl w:val="0"/>
          <w:numId w:val="7"/>
        </w:numPr>
        <w:tabs>
          <w:tab w:pos="3170" w:val="left" w:leader="none"/>
          <w:tab w:pos="3183" w:val="left" w:leader="none"/>
        </w:tabs>
        <w:spacing w:line="508" w:lineRule="auto" w:before="73" w:after="0"/>
        <w:ind w:left="3170" w:right="323" w:hanging="344"/>
        <w:jc w:val="left"/>
        <w:rPr>
          <w:sz w:val="23"/>
        </w:rPr>
      </w:pPr>
      <w:r>
        <w:rPr>
          <w:w w:val="105"/>
          <w:sz w:val="23"/>
        </w:rPr>
        <w:t>ASUCCC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candidates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student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clubs,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organizations,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associations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may not claim or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publicize endorsements until and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unless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endorsing group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has turned in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an Endorsement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of ASUCCC Candidate form.</w:t>
      </w:r>
    </w:p>
    <w:p>
      <w:pPr>
        <w:pStyle w:val="Heading2"/>
        <w:ind w:left="1348"/>
      </w:pPr>
      <w:r>
        <w:rPr>
          <w:w w:val="105"/>
        </w:rPr>
        <w:t>Section</w:t>
      </w:r>
      <w:r>
        <w:rPr>
          <w:spacing w:val="-5"/>
          <w:w w:val="105"/>
        </w:rPr>
        <w:t> </w:t>
      </w:r>
      <w:r>
        <w:rPr>
          <w:w w:val="105"/>
        </w:rPr>
        <w:t>4:</w:t>
      </w:r>
      <w:r>
        <w:rPr>
          <w:spacing w:val="-6"/>
          <w:w w:val="105"/>
        </w:rPr>
        <w:t> </w:t>
      </w:r>
      <w:r>
        <w:rPr>
          <w:w w:val="105"/>
        </w:rPr>
        <w:t>Determination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ASUCCC</w:t>
      </w:r>
      <w:r>
        <w:rPr>
          <w:spacing w:val="-8"/>
          <w:w w:val="105"/>
        </w:rPr>
        <w:t> </w:t>
      </w:r>
      <w:r>
        <w:rPr>
          <w:w w:val="105"/>
        </w:rPr>
        <w:t>Election</w:t>
      </w:r>
      <w:r>
        <w:rPr>
          <w:spacing w:val="-6"/>
          <w:w w:val="105"/>
        </w:rPr>
        <w:t> </w:t>
      </w:r>
      <w:r>
        <w:rPr>
          <w:w w:val="105"/>
        </w:rPr>
        <w:t>Code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Violations</w:t>
      </w:r>
    </w:p>
    <w:p>
      <w:pPr>
        <w:pStyle w:val="BodyText"/>
        <w:spacing w:before="196"/>
        <w:rPr>
          <w:b/>
        </w:rPr>
      </w:pPr>
    </w:p>
    <w:p>
      <w:pPr>
        <w:pStyle w:val="BodyText"/>
        <w:spacing w:line="508" w:lineRule="auto" w:before="1"/>
        <w:ind w:left="2063" w:right="211" w:hanging="354"/>
      </w:pPr>
      <w:r>
        <w:rPr>
          <w:w w:val="105"/>
        </w:rPr>
        <w:t>A.</w:t>
      </w:r>
      <w:r>
        <w:rPr>
          <w:spacing w:val="40"/>
          <w:w w:val="105"/>
        </w:rPr>
        <w:t> </w:t>
      </w:r>
      <w:r>
        <w:rPr>
          <w:w w:val="105"/>
        </w:rPr>
        <w:t>Any and all alleged violations 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ASUCCC Election Code must be</w:t>
      </w:r>
      <w:r>
        <w:rPr>
          <w:spacing w:val="-6"/>
          <w:w w:val="105"/>
        </w:rPr>
        <w:t> </w:t>
      </w:r>
      <w:r>
        <w:rPr>
          <w:w w:val="105"/>
        </w:rPr>
        <w:t>submitted in writing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Student Life</w:t>
      </w:r>
      <w:r>
        <w:rPr>
          <w:spacing w:val="-2"/>
          <w:w w:val="105"/>
        </w:rPr>
        <w:t> </w:t>
      </w:r>
      <w:r>
        <w:rPr>
          <w:w w:val="105"/>
        </w:rPr>
        <w:t>Office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first business day</w:t>
      </w:r>
      <w:r>
        <w:rPr>
          <w:spacing w:val="-16"/>
          <w:w w:val="105"/>
        </w:rPr>
        <w:t> </w:t>
      </w:r>
      <w:r>
        <w:rPr>
          <w:w w:val="105"/>
        </w:rPr>
        <w:t>after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close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polls</w:t>
      </w:r>
      <w:r>
        <w:rPr>
          <w:spacing w:val="-4"/>
          <w:w w:val="105"/>
        </w:rPr>
        <w:t> </w:t>
      </w:r>
      <w:r>
        <w:rPr>
          <w:w w:val="105"/>
        </w:rPr>
        <w:t>by </w:t>
      </w:r>
      <w:r>
        <w:rPr>
          <w:spacing w:val="-2"/>
          <w:w w:val="105"/>
        </w:rPr>
        <w:t>4:00pm.</w:t>
      </w:r>
    </w:p>
    <w:p>
      <w:pPr>
        <w:pStyle w:val="BodyText"/>
        <w:spacing w:line="511" w:lineRule="auto" w:before="4"/>
        <w:ind w:left="2050" w:right="322" w:hanging="353"/>
        <w:jc w:val="both"/>
      </w:pPr>
      <w:r>
        <w:rPr>
          <w:w w:val="105"/>
        </w:rPr>
        <w:t>B.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-13"/>
          <w:w w:val="105"/>
        </w:rPr>
        <w:t> </w:t>
      </w:r>
      <w:r>
        <w:rPr>
          <w:w w:val="105"/>
        </w:rPr>
        <w:t>alleged</w:t>
      </w:r>
      <w:r>
        <w:rPr>
          <w:spacing w:val="-3"/>
          <w:w w:val="105"/>
        </w:rPr>
        <w:t> </w:t>
      </w:r>
      <w:r>
        <w:rPr>
          <w:w w:val="105"/>
        </w:rPr>
        <w:t>violations of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ASUCCC</w:t>
      </w:r>
      <w:r>
        <w:rPr>
          <w:spacing w:val="-5"/>
          <w:w w:val="105"/>
        </w:rPr>
        <w:t> </w:t>
      </w:r>
      <w:r>
        <w:rPr>
          <w:w w:val="105"/>
        </w:rPr>
        <w:t>Election</w:t>
      </w:r>
      <w:r>
        <w:rPr>
          <w:spacing w:val="-3"/>
          <w:w w:val="105"/>
        </w:rPr>
        <w:t> </w:t>
      </w:r>
      <w:r>
        <w:rPr>
          <w:w w:val="105"/>
        </w:rPr>
        <w:t>Code</w:t>
      </w:r>
      <w:r>
        <w:rPr>
          <w:spacing w:val="-12"/>
          <w:w w:val="105"/>
        </w:rPr>
        <w:t> </w:t>
      </w:r>
      <w:r>
        <w:rPr>
          <w:w w:val="105"/>
        </w:rPr>
        <w:t>will</w:t>
      </w:r>
      <w:r>
        <w:rPr>
          <w:spacing w:val="-12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reviewed by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ASUCCC Election</w:t>
      </w:r>
      <w:r>
        <w:rPr>
          <w:spacing w:val="-11"/>
          <w:w w:val="105"/>
        </w:rPr>
        <w:t> </w:t>
      </w:r>
      <w:r>
        <w:rPr>
          <w:w w:val="105"/>
        </w:rPr>
        <w:t>Committee by</w:t>
      </w:r>
      <w:r>
        <w:rPr>
          <w:spacing w:val="-14"/>
          <w:w w:val="105"/>
        </w:rPr>
        <w:t> </w:t>
      </w:r>
      <w:r>
        <w:rPr>
          <w:w w:val="105"/>
        </w:rPr>
        <w:t>1:00pm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day</w:t>
      </w:r>
      <w:r>
        <w:rPr>
          <w:spacing w:val="-16"/>
          <w:w w:val="105"/>
        </w:rPr>
        <w:t> </w:t>
      </w:r>
      <w:r>
        <w:rPr>
          <w:w w:val="105"/>
        </w:rPr>
        <w:t>following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submissions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alleged</w:t>
      </w:r>
      <w:r>
        <w:rPr>
          <w:spacing w:val="-10"/>
          <w:w w:val="105"/>
        </w:rPr>
        <w:t> </w:t>
      </w:r>
      <w:r>
        <w:rPr>
          <w:w w:val="105"/>
        </w:rPr>
        <w:t>violations. The committee has the option to review violations electronically.</w:t>
      </w:r>
    </w:p>
    <w:p>
      <w:pPr>
        <w:pStyle w:val="BodyText"/>
        <w:spacing w:line="506" w:lineRule="auto"/>
        <w:ind w:left="2046" w:right="619" w:hanging="358"/>
        <w:jc w:val="both"/>
      </w:pPr>
      <w:r>
        <w:rPr>
          <w:w w:val="105"/>
        </w:rPr>
        <w:t>C.</w:t>
      </w:r>
      <w:r>
        <w:rPr>
          <w:spacing w:val="40"/>
          <w:w w:val="105"/>
        </w:rPr>
        <w:t> </w:t>
      </w:r>
      <w:r>
        <w:rPr>
          <w:w w:val="105"/>
        </w:rPr>
        <w:t>Any</w:t>
      </w:r>
      <w:r>
        <w:rPr>
          <w:spacing w:val="-11"/>
          <w:w w:val="105"/>
        </w:rPr>
        <w:t> </w:t>
      </w:r>
      <w:r>
        <w:rPr>
          <w:w w:val="105"/>
        </w:rPr>
        <w:t>decision</w:t>
      </w:r>
      <w:r>
        <w:rPr>
          <w:spacing w:val="-10"/>
          <w:w w:val="105"/>
        </w:rPr>
        <w:t> </w:t>
      </w:r>
      <w:r>
        <w:rPr>
          <w:w w:val="105"/>
        </w:rPr>
        <w:t>made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ASUCCC Election</w:t>
      </w:r>
      <w:r>
        <w:rPr>
          <w:spacing w:val="-2"/>
          <w:w w:val="105"/>
        </w:rPr>
        <w:t> </w:t>
      </w:r>
      <w:r>
        <w:rPr>
          <w:w w:val="105"/>
        </w:rPr>
        <w:t>Committee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disqualify</w:t>
      </w:r>
      <w:r>
        <w:rPr>
          <w:spacing w:val="-6"/>
          <w:w w:val="105"/>
        </w:rPr>
        <w:t> </w:t>
      </w:r>
      <w:r>
        <w:rPr>
          <w:w w:val="105"/>
        </w:rPr>
        <w:t>any</w:t>
      </w:r>
      <w:r>
        <w:rPr>
          <w:spacing w:val="-14"/>
          <w:w w:val="105"/>
        </w:rPr>
        <w:t> </w:t>
      </w:r>
      <w:r>
        <w:rPr>
          <w:w w:val="105"/>
        </w:rPr>
        <w:t>candidate shall require a</w:t>
      </w:r>
      <w:r>
        <w:rPr>
          <w:spacing w:val="-5"/>
          <w:w w:val="105"/>
        </w:rPr>
        <w:t> </w:t>
      </w:r>
      <w:r>
        <w:rPr>
          <w:w w:val="105"/>
        </w:rPr>
        <w:t>two-thirds vote of the Election Committee.</w:t>
      </w:r>
    </w:p>
    <w:p>
      <w:pPr>
        <w:pStyle w:val="Heading2"/>
        <w:spacing w:before="160"/>
        <w:ind w:left="1309"/>
      </w:pPr>
      <w:r>
        <w:rPr>
          <w:w w:val="105"/>
        </w:rPr>
        <w:t>Section</w:t>
      </w:r>
      <w:r>
        <w:rPr>
          <w:spacing w:val="-11"/>
          <w:w w:val="105"/>
        </w:rPr>
        <w:t> </w:t>
      </w:r>
      <w:r>
        <w:rPr>
          <w:w w:val="105"/>
        </w:rPr>
        <w:t>5:</w:t>
      </w:r>
      <w:r>
        <w:rPr>
          <w:spacing w:val="-12"/>
          <w:w w:val="105"/>
        </w:rPr>
        <w:t> </w:t>
      </w:r>
      <w:r>
        <w:rPr>
          <w:w w:val="105"/>
        </w:rPr>
        <w:t>Swearing</w:t>
      </w:r>
      <w:r>
        <w:rPr>
          <w:spacing w:val="-1"/>
          <w:w w:val="105"/>
        </w:rPr>
        <w:t> </w:t>
      </w:r>
      <w:r>
        <w:rPr>
          <w:w w:val="105"/>
        </w:rPr>
        <w:t>in/Affirming</w:t>
      </w:r>
      <w:r>
        <w:rPr>
          <w:spacing w:val="6"/>
          <w:w w:val="105"/>
        </w:rPr>
        <w:t> </w:t>
      </w:r>
      <w:r>
        <w:rPr>
          <w:w w:val="105"/>
        </w:rPr>
        <w:t>all</w:t>
      </w:r>
      <w:r>
        <w:rPr>
          <w:spacing w:val="-10"/>
          <w:w w:val="105"/>
        </w:rPr>
        <w:t> </w:t>
      </w:r>
      <w:r>
        <w:rPr>
          <w:w w:val="105"/>
        </w:rPr>
        <w:t>Newly</w:t>
      </w:r>
      <w:r>
        <w:rPr>
          <w:spacing w:val="-5"/>
          <w:w w:val="105"/>
        </w:rPr>
        <w:t> </w:t>
      </w:r>
      <w:r>
        <w:rPr>
          <w:w w:val="105"/>
        </w:rPr>
        <w:t>Elected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Officers</w:t>
      </w:r>
    </w:p>
    <w:p>
      <w:pPr>
        <w:pStyle w:val="BodyText"/>
        <w:spacing w:before="186"/>
        <w:rPr>
          <w:b/>
        </w:rPr>
      </w:pPr>
    </w:p>
    <w:p>
      <w:pPr>
        <w:pStyle w:val="BodyText"/>
        <w:spacing w:line="501" w:lineRule="auto" w:before="1"/>
        <w:ind w:left="2030" w:right="379" w:hanging="356"/>
        <w:jc w:val="both"/>
      </w:pPr>
      <w:r>
        <w:rPr>
          <w:w w:val="105"/>
        </w:rPr>
        <w:t>A.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-13"/>
          <w:w w:val="105"/>
        </w:rPr>
        <w:t> </w:t>
      </w:r>
      <w:r>
        <w:rPr>
          <w:w w:val="105"/>
        </w:rPr>
        <w:t>newly</w:t>
      </w:r>
      <w:r>
        <w:rPr>
          <w:spacing w:val="-9"/>
          <w:w w:val="105"/>
        </w:rPr>
        <w:t> </w:t>
      </w:r>
      <w:r>
        <w:rPr>
          <w:w w:val="105"/>
        </w:rPr>
        <w:t>elected</w:t>
      </w:r>
      <w:r>
        <w:rPr>
          <w:spacing w:val="-4"/>
          <w:w w:val="105"/>
        </w:rPr>
        <w:t> </w:t>
      </w:r>
      <w:r>
        <w:rPr>
          <w:w w:val="105"/>
        </w:rPr>
        <w:t>ASUCCC Officers</w:t>
      </w:r>
      <w:r>
        <w:rPr>
          <w:spacing w:val="-8"/>
          <w:w w:val="105"/>
        </w:rPr>
        <w:t> </w:t>
      </w:r>
      <w:r>
        <w:rPr>
          <w:w w:val="105"/>
        </w:rPr>
        <w:t>must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sworn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presiding chair</w:t>
      </w:r>
      <w:r>
        <w:rPr>
          <w:spacing w:val="-11"/>
          <w:w w:val="105"/>
        </w:rPr>
        <w:t> </w:t>
      </w:r>
      <w:r>
        <w:rPr>
          <w:w w:val="105"/>
        </w:rPr>
        <w:t>according to the ASUCCC Constitution and Bylaws.</w:t>
      </w:r>
    </w:p>
    <w:p>
      <w:pPr>
        <w:pStyle w:val="Heading2"/>
        <w:ind w:left="1300"/>
      </w:pPr>
      <w:r>
        <w:rPr>
          <w:w w:val="105"/>
        </w:rPr>
        <w:t>Section</w:t>
      </w:r>
      <w:r>
        <w:rPr>
          <w:spacing w:val="-14"/>
          <w:w w:val="105"/>
        </w:rPr>
        <w:t> </w:t>
      </w:r>
      <w:r>
        <w:rPr>
          <w:w w:val="105"/>
        </w:rPr>
        <w:t>6:</w:t>
      </w:r>
      <w:r>
        <w:rPr>
          <w:spacing w:val="-14"/>
          <w:w w:val="105"/>
        </w:rPr>
        <w:t> </w:t>
      </w:r>
      <w:r>
        <w:rPr>
          <w:w w:val="105"/>
        </w:rPr>
        <w:t>Amendments</w:t>
      </w:r>
      <w:r>
        <w:rPr>
          <w:spacing w:val="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Election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Code</w:t>
      </w:r>
    </w:p>
    <w:p>
      <w:pPr>
        <w:pStyle w:val="BodyText"/>
        <w:spacing w:before="187"/>
        <w:rPr>
          <w:b/>
        </w:rPr>
      </w:pPr>
    </w:p>
    <w:p>
      <w:pPr>
        <w:pStyle w:val="BodyText"/>
        <w:spacing w:line="501" w:lineRule="auto"/>
        <w:ind w:left="2026" w:right="281" w:hanging="361"/>
        <w:jc w:val="both"/>
      </w:pPr>
      <w:r>
        <w:rPr>
          <w:w w:val="105"/>
        </w:rPr>
        <w:t>A.</w:t>
      </w:r>
      <w:r>
        <w:rPr>
          <w:spacing w:val="40"/>
          <w:w w:val="105"/>
        </w:rPr>
        <w:t> </w:t>
      </w:r>
      <w:r>
        <w:rPr>
          <w:w w:val="105"/>
        </w:rPr>
        <w:t>Any</w:t>
      </w:r>
      <w:r>
        <w:rPr>
          <w:spacing w:val="-2"/>
          <w:w w:val="105"/>
        </w:rPr>
        <w:t> </w:t>
      </w:r>
      <w:r>
        <w:rPr>
          <w:w w:val="105"/>
        </w:rPr>
        <w:t>amendments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ASU</w:t>
      </w:r>
      <w:r>
        <w:rPr>
          <w:spacing w:val="-8"/>
          <w:w w:val="105"/>
        </w:rPr>
        <w:t> </w:t>
      </w:r>
      <w:r>
        <w:rPr>
          <w:w w:val="105"/>
        </w:rPr>
        <w:t>Election</w:t>
      </w:r>
      <w:r>
        <w:rPr>
          <w:spacing w:val="-3"/>
          <w:w w:val="105"/>
        </w:rPr>
        <w:t> </w:t>
      </w:r>
      <w:r>
        <w:rPr>
          <w:w w:val="105"/>
        </w:rPr>
        <w:t>Code</w:t>
      </w:r>
      <w:r>
        <w:rPr>
          <w:spacing w:val="-9"/>
          <w:w w:val="105"/>
        </w:rPr>
        <w:t> </w:t>
      </w:r>
      <w:r>
        <w:rPr>
          <w:w w:val="105"/>
        </w:rPr>
        <w:t>must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approved by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ASU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2/3</w:t>
      </w:r>
      <w:r>
        <w:rPr>
          <w:spacing w:val="-8"/>
          <w:w w:val="105"/>
        </w:rPr>
        <w:t> </w:t>
      </w:r>
      <w:r>
        <w:rPr>
          <w:w w:val="105"/>
        </w:rPr>
        <w:t>vote in a regular meeting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1284"/>
      </w:pPr>
      <w:r>
        <w:rPr>
          <w:w w:val="105"/>
        </w:rPr>
        <w:t>REVISED: August 19,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2009</w:t>
      </w:r>
    </w:p>
    <w:p>
      <w:pPr>
        <w:pStyle w:val="BodyText"/>
        <w:spacing w:before="187"/>
      </w:pPr>
    </w:p>
    <w:p>
      <w:pPr>
        <w:pStyle w:val="BodyText"/>
        <w:ind w:left="1279"/>
      </w:pPr>
      <w:r>
        <w:rPr>
          <w:w w:val="105"/>
        </w:rPr>
        <w:t>REVISED:</w:t>
      </w:r>
      <w:r>
        <w:rPr>
          <w:spacing w:val="3"/>
          <w:w w:val="105"/>
        </w:rPr>
        <w:t> </w:t>
      </w:r>
      <w:r>
        <w:rPr>
          <w:w w:val="105"/>
        </w:rPr>
        <w:t>March</w:t>
      </w:r>
      <w:r>
        <w:rPr>
          <w:spacing w:val="3"/>
          <w:w w:val="105"/>
        </w:rPr>
        <w:t> </w:t>
      </w:r>
      <w:r>
        <w:rPr>
          <w:w w:val="105"/>
        </w:rPr>
        <w:t>2,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2016</w:t>
      </w:r>
    </w:p>
    <w:sectPr>
      <w:pgSz w:w="12240" w:h="15840"/>
      <w:pgMar w:top="1500" w:bottom="280" w:left="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."/>
      <w:lvlJc w:val="left"/>
      <w:pPr>
        <w:ind w:left="3034" w:hanging="35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16" w:hanging="3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92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68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44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20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6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2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8" w:hanging="35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3055" w:hanging="3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34" w:hanging="3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8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2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56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30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04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8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2" w:hanging="35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3079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8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2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24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96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68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4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12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84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6" w:hanging="35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3065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8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34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8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2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56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30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04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8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2" w:hanging="36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991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704" w:hanging="3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9"/>
        <w:sz w:val="23"/>
        <w:szCs w:val="23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3411" w:hanging="36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8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2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5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7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0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2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5" w:hanging="36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2017" w:hanging="3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8" w:hanging="3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76" w:hanging="3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4" w:hanging="3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2" w:hanging="3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3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8" w:hanging="3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6" w:hanging="3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36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204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361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4045" w:right="2822" w:firstLine="21"/>
      <w:jc w:val="center"/>
      <w:outlineLvl w:val="1"/>
    </w:pPr>
    <w:rPr>
      <w:rFonts w:ascii="Times New Roman" w:hAnsi="Times New Roman" w:eastAsia="Times New Roman" w:cs="Times New Roman"/>
      <w:b/>
      <w:bCs/>
      <w:sz w:val="35"/>
      <w:szCs w:val="3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8"/>
      <w:ind w:left="1271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91" w:hanging="35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2026-03-05T20:42:59Z</dcterms:created>
  <dcterms:modified xsi:type="dcterms:W3CDTF">2026-03-05T20:42:59Z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TOSHIBA e-STUDIO257</vt:lpwstr>
  </property>
  <property fmtid="{D5CDD505-2E9C-101B-9397-08002B2CF9AE}" pid="4" name="Producer">
    <vt:lpwstr>SECnvtToPDF V1.0</vt:lpwstr>
  </property>
  <property fmtid="{D5CDD505-2E9C-101B-9397-08002B2CF9AE}" pid="5" name="LastSaved">
    <vt:filetime>2020-02-28T00:00:00Z</vt:filetime>
  </property>
</Properties>
</file>