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61BD" w14:textId="2E28C038" w:rsidR="00034845" w:rsidRPr="005D5CA7" w:rsidRDefault="00034845" w:rsidP="005D5CA7">
      <w:pPr>
        <w:spacing w:after="0" w:line="240" w:lineRule="auto"/>
        <w:rPr>
          <w:rFonts w:cs="Times New Roman"/>
          <w:szCs w:val="24"/>
        </w:rPr>
      </w:pPr>
    </w:p>
    <w:p w14:paraId="6DE74F6C" w14:textId="77777777" w:rsidR="00034845" w:rsidRPr="005D5CA7" w:rsidRDefault="00034845" w:rsidP="00A95FFC">
      <w:pPr>
        <w:spacing w:after="0" w:line="240" w:lineRule="auto"/>
        <w:jc w:val="center"/>
        <w:rPr>
          <w:rFonts w:cs="Times New Roman"/>
          <w:szCs w:val="24"/>
        </w:rPr>
      </w:pPr>
    </w:p>
    <w:p w14:paraId="5DDED22D" w14:textId="77777777" w:rsidR="00C775B1" w:rsidRPr="005D5CA7" w:rsidRDefault="00034845" w:rsidP="00A95FFC">
      <w:pPr>
        <w:spacing w:after="0" w:line="240" w:lineRule="auto"/>
        <w:jc w:val="center"/>
        <w:rPr>
          <w:rFonts w:cs="Times New Roman"/>
          <w:szCs w:val="24"/>
        </w:rPr>
      </w:pPr>
      <w:r w:rsidRPr="005D5CA7">
        <w:rPr>
          <w:rFonts w:cs="Times New Roman"/>
          <w:szCs w:val="24"/>
        </w:rPr>
        <w:t>[insert college logo here]</w:t>
      </w:r>
    </w:p>
    <w:p w14:paraId="4831F093" w14:textId="77777777" w:rsidR="00C17961" w:rsidRPr="005D5CA7" w:rsidRDefault="00C17961" w:rsidP="00A95FFC">
      <w:pPr>
        <w:spacing w:after="0" w:line="240" w:lineRule="auto"/>
        <w:jc w:val="center"/>
        <w:rPr>
          <w:rFonts w:cs="Times New Roman"/>
          <w:szCs w:val="24"/>
        </w:rPr>
      </w:pPr>
    </w:p>
    <w:p w14:paraId="3EE70447" w14:textId="77777777" w:rsidR="00034845" w:rsidRPr="005D5CA7" w:rsidRDefault="008A55CA" w:rsidP="00A95FFC">
      <w:pPr>
        <w:spacing w:after="0" w:line="240" w:lineRule="auto"/>
        <w:jc w:val="center"/>
        <w:rPr>
          <w:rFonts w:cs="Times New Roman"/>
          <w:b/>
          <w:szCs w:val="24"/>
        </w:rPr>
      </w:pPr>
      <w:r w:rsidRPr="005D5CA7">
        <w:rPr>
          <w:rFonts w:cs="Times New Roman"/>
          <w:b/>
          <w:szCs w:val="24"/>
        </w:rPr>
        <w:t>Institutional Self-Evaluation Report</w:t>
      </w:r>
    </w:p>
    <w:p w14:paraId="3F9BFF92" w14:textId="77777777" w:rsidR="00C17961" w:rsidRPr="005D5CA7" w:rsidRDefault="00C17961" w:rsidP="00A95FFC">
      <w:pPr>
        <w:spacing w:after="0" w:line="240" w:lineRule="auto"/>
        <w:jc w:val="center"/>
        <w:rPr>
          <w:rFonts w:cs="Times New Roman"/>
          <w:b/>
          <w:szCs w:val="24"/>
        </w:rPr>
      </w:pPr>
    </w:p>
    <w:p w14:paraId="5EA84D78"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In Support of an Application for</w:t>
      </w:r>
    </w:p>
    <w:p w14:paraId="79B0CEBB" w14:textId="77777777" w:rsidR="00C17961" w:rsidRPr="005D5CA7" w:rsidRDefault="00C17961" w:rsidP="00A95FFC">
      <w:pPr>
        <w:spacing w:after="0" w:line="240" w:lineRule="auto"/>
        <w:jc w:val="center"/>
        <w:rPr>
          <w:rFonts w:cs="Times New Roman"/>
          <w:b/>
          <w:szCs w:val="24"/>
        </w:rPr>
      </w:pPr>
    </w:p>
    <w:p w14:paraId="0EF7C97B"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 xml:space="preserve">[insert </w:t>
      </w:r>
      <w:r w:rsidR="00946364" w:rsidRPr="005D5CA7">
        <w:rPr>
          <w:rFonts w:cs="Times New Roman"/>
          <w:b/>
          <w:szCs w:val="24"/>
        </w:rPr>
        <w:t xml:space="preserve">status: </w:t>
      </w:r>
      <w:r w:rsidRPr="005D5CA7">
        <w:rPr>
          <w:rFonts w:cs="Times New Roman"/>
          <w:b/>
          <w:szCs w:val="24"/>
        </w:rPr>
        <w:t>Candidacy</w:t>
      </w:r>
      <w:r w:rsidR="00946364" w:rsidRPr="005D5CA7">
        <w:rPr>
          <w:rFonts w:cs="Times New Roman"/>
          <w:b/>
          <w:szCs w:val="24"/>
        </w:rPr>
        <w:t>, Initial Accreditation, Reaffirmation of Accreditation]</w:t>
      </w:r>
    </w:p>
    <w:p w14:paraId="52F93CBD" w14:textId="77777777" w:rsidR="00C17961" w:rsidRPr="005D5CA7" w:rsidRDefault="00C17961" w:rsidP="00A95FFC">
      <w:pPr>
        <w:spacing w:after="0" w:line="240" w:lineRule="auto"/>
        <w:jc w:val="center"/>
        <w:rPr>
          <w:rFonts w:cs="Times New Roman"/>
          <w:szCs w:val="24"/>
        </w:rPr>
      </w:pPr>
    </w:p>
    <w:p w14:paraId="3E9BFC52" w14:textId="77777777" w:rsidR="00C17961" w:rsidRPr="005D5CA7" w:rsidRDefault="00C17961" w:rsidP="00A95FFC">
      <w:pPr>
        <w:spacing w:after="0" w:line="240" w:lineRule="auto"/>
        <w:jc w:val="center"/>
        <w:rPr>
          <w:rFonts w:cs="Times New Roman"/>
          <w:szCs w:val="24"/>
        </w:rPr>
      </w:pPr>
    </w:p>
    <w:p w14:paraId="012BB195" w14:textId="77777777" w:rsidR="00946364" w:rsidRPr="005D5CA7" w:rsidRDefault="00946364" w:rsidP="00A95FFC">
      <w:pPr>
        <w:spacing w:after="0" w:line="240" w:lineRule="auto"/>
        <w:jc w:val="center"/>
        <w:rPr>
          <w:rFonts w:cs="Times New Roman"/>
          <w:szCs w:val="24"/>
        </w:rPr>
      </w:pPr>
      <w:r w:rsidRPr="005D5CA7">
        <w:rPr>
          <w:rFonts w:cs="Times New Roman"/>
          <w:szCs w:val="24"/>
        </w:rPr>
        <w:t>Submitted by</w:t>
      </w:r>
    </w:p>
    <w:p w14:paraId="044841CD" w14:textId="77777777" w:rsidR="00C17961" w:rsidRPr="005D5CA7" w:rsidRDefault="00C17961" w:rsidP="00A95FFC">
      <w:pPr>
        <w:spacing w:after="0" w:line="240" w:lineRule="auto"/>
        <w:jc w:val="center"/>
        <w:rPr>
          <w:rFonts w:cs="Times New Roman"/>
          <w:szCs w:val="24"/>
        </w:rPr>
      </w:pPr>
    </w:p>
    <w:p w14:paraId="63111071" w14:textId="77777777" w:rsidR="00946364" w:rsidRPr="005D5CA7" w:rsidRDefault="00946364" w:rsidP="00A95FFC">
      <w:pPr>
        <w:spacing w:after="0" w:line="240" w:lineRule="auto"/>
        <w:jc w:val="center"/>
        <w:rPr>
          <w:rFonts w:cs="Times New Roman"/>
          <w:szCs w:val="24"/>
        </w:rPr>
      </w:pPr>
      <w:r w:rsidRPr="005D5CA7">
        <w:rPr>
          <w:rFonts w:cs="Times New Roman"/>
          <w:szCs w:val="24"/>
        </w:rPr>
        <w:t>[insert College Name</w:t>
      </w:r>
      <w:r w:rsidR="0058144A" w:rsidRPr="005D5CA7">
        <w:rPr>
          <w:rFonts w:cs="Times New Roman"/>
          <w:szCs w:val="24"/>
        </w:rPr>
        <w:t xml:space="preserve"> and</w:t>
      </w:r>
    </w:p>
    <w:p w14:paraId="20B0A284" w14:textId="77777777" w:rsidR="00946364" w:rsidRPr="005D5CA7" w:rsidRDefault="00946364" w:rsidP="00A95FFC">
      <w:pPr>
        <w:spacing w:after="0" w:line="240" w:lineRule="auto"/>
        <w:jc w:val="center"/>
        <w:rPr>
          <w:rFonts w:cs="Times New Roman"/>
          <w:szCs w:val="24"/>
        </w:rPr>
      </w:pPr>
      <w:r w:rsidRPr="005D5CA7">
        <w:rPr>
          <w:rFonts w:cs="Times New Roman"/>
          <w:szCs w:val="24"/>
        </w:rPr>
        <w:t>College Address</w:t>
      </w:r>
      <w:r w:rsidR="0019513A" w:rsidRPr="005D5CA7">
        <w:rPr>
          <w:rFonts w:cs="Times New Roman"/>
          <w:szCs w:val="24"/>
        </w:rPr>
        <w:t>]</w:t>
      </w:r>
    </w:p>
    <w:p w14:paraId="335765EA" w14:textId="77777777" w:rsidR="0019513A" w:rsidRPr="005D5CA7" w:rsidRDefault="0019513A" w:rsidP="00A95FFC">
      <w:pPr>
        <w:spacing w:after="0" w:line="240" w:lineRule="auto"/>
        <w:jc w:val="center"/>
        <w:rPr>
          <w:rFonts w:cs="Times New Roman"/>
          <w:szCs w:val="24"/>
        </w:rPr>
      </w:pPr>
    </w:p>
    <w:p w14:paraId="3AED922F" w14:textId="77777777" w:rsidR="0019513A" w:rsidRPr="005D5CA7" w:rsidRDefault="0019513A" w:rsidP="00A95FFC">
      <w:pPr>
        <w:spacing w:after="0" w:line="240" w:lineRule="auto"/>
        <w:jc w:val="center"/>
        <w:rPr>
          <w:rFonts w:cs="Times New Roman"/>
          <w:szCs w:val="24"/>
        </w:rPr>
      </w:pPr>
      <w:r w:rsidRPr="005D5CA7">
        <w:rPr>
          <w:rFonts w:cs="Times New Roman"/>
          <w:szCs w:val="24"/>
        </w:rPr>
        <w:t>to</w:t>
      </w:r>
    </w:p>
    <w:p w14:paraId="470DD630" w14:textId="77777777" w:rsidR="0019513A" w:rsidRPr="005D5CA7" w:rsidRDefault="0019513A" w:rsidP="00A95FFC">
      <w:pPr>
        <w:spacing w:after="0" w:line="240" w:lineRule="auto"/>
        <w:jc w:val="center"/>
        <w:rPr>
          <w:rFonts w:cs="Times New Roman"/>
          <w:szCs w:val="24"/>
        </w:rPr>
      </w:pPr>
    </w:p>
    <w:p w14:paraId="78DEC35B" w14:textId="77777777" w:rsidR="0019513A" w:rsidRPr="005D5CA7" w:rsidRDefault="0019513A" w:rsidP="00A95FFC">
      <w:pPr>
        <w:spacing w:after="0" w:line="240" w:lineRule="auto"/>
        <w:jc w:val="center"/>
        <w:rPr>
          <w:rFonts w:cs="Times New Roman"/>
          <w:szCs w:val="24"/>
        </w:rPr>
      </w:pPr>
      <w:r w:rsidRPr="005D5CA7">
        <w:rPr>
          <w:rFonts w:cs="Times New Roman"/>
          <w:szCs w:val="24"/>
        </w:rPr>
        <w:t>Accrediting Commission for Community and Junior Colleges</w:t>
      </w:r>
    </w:p>
    <w:p w14:paraId="14F964AF" w14:textId="77777777" w:rsidR="0019513A" w:rsidRPr="005D5CA7" w:rsidRDefault="0019513A" w:rsidP="00A95FFC">
      <w:pPr>
        <w:spacing w:after="0" w:line="240" w:lineRule="auto"/>
        <w:jc w:val="center"/>
        <w:rPr>
          <w:rFonts w:cs="Times New Roman"/>
          <w:szCs w:val="24"/>
        </w:rPr>
      </w:pPr>
      <w:r w:rsidRPr="005D5CA7">
        <w:rPr>
          <w:rFonts w:cs="Times New Roman"/>
          <w:szCs w:val="24"/>
        </w:rPr>
        <w:t>Western Association of Schools and Colleges</w:t>
      </w:r>
    </w:p>
    <w:p w14:paraId="3E985355" w14:textId="77777777" w:rsidR="0019513A" w:rsidRPr="005D5CA7" w:rsidRDefault="0019513A" w:rsidP="00A95FFC">
      <w:pPr>
        <w:spacing w:after="0" w:line="240" w:lineRule="auto"/>
        <w:jc w:val="center"/>
        <w:rPr>
          <w:rFonts w:cs="Times New Roman"/>
          <w:szCs w:val="24"/>
        </w:rPr>
      </w:pPr>
    </w:p>
    <w:p w14:paraId="74C1C1D6" w14:textId="77777777" w:rsidR="0019513A" w:rsidRPr="005D5CA7" w:rsidRDefault="0019513A" w:rsidP="00A95FFC">
      <w:pPr>
        <w:spacing w:after="0" w:line="240" w:lineRule="auto"/>
        <w:jc w:val="center"/>
        <w:rPr>
          <w:rFonts w:cs="Times New Roman"/>
          <w:szCs w:val="24"/>
        </w:rPr>
      </w:pPr>
      <w:r w:rsidRPr="005D5CA7">
        <w:rPr>
          <w:rFonts w:cs="Times New Roman"/>
          <w:szCs w:val="24"/>
        </w:rPr>
        <w:t>[insert date</w:t>
      </w:r>
      <w:r w:rsidR="009D4915" w:rsidRPr="005D5CA7">
        <w:rPr>
          <w:rFonts w:cs="Times New Roman"/>
          <w:szCs w:val="24"/>
        </w:rPr>
        <w:t xml:space="preserve"> of submission:  Month Year]</w:t>
      </w:r>
    </w:p>
    <w:p w14:paraId="48362667" w14:textId="77777777" w:rsidR="003502E1" w:rsidRPr="005D5CA7" w:rsidRDefault="003502E1" w:rsidP="00A95FFC">
      <w:pPr>
        <w:spacing w:after="0" w:line="240" w:lineRule="auto"/>
        <w:jc w:val="center"/>
        <w:rPr>
          <w:rFonts w:cs="Times New Roman"/>
          <w:szCs w:val="24"/>
        </w:rPr>
      </w:pPr>
    </w:p>
    <w:p w14:paraId="606C1A67" w14:textId="77777777" w:rsidR="003502E1" w:rsidRPr="005D5CA7" w:rsidRDefault="003502E1" w:rsidP="00A95FFC">
      <w:pPr>
        <w:spacing w:after="0" w:line="240" w:lineRule="auto"/>
        <w:rPr>
          <w:rFonts w:cs="Times New Roman"/>
          <w:szCs w:val="24"/>
        </w:rPr>
      </w:pPr>
      <w:r w:rsidRPr="005D5CA7">
        <w:rPr>
          <w:rFonts w:cs="Times New Roman"/>
          <w:szCs w:val="24"/>
        </w:rPr>
        <w:br w:type="page"/>
      </w:r>
    </w:p>
    <w:p w14:paraId="2E3DCB38" w14:textId="77777777" w:rsidR="003502E1" w:rsidRPr="005D5CA7" w:rsidRDefault="007261B2" w:rsidP="00A95FFC">
      <w:pPr>
        <w:spacing w:after="0" w:line="240" w:lineRule="auto"/>
        <w:jc w:val="center"/>
        <w:rPr>
          <w:rFonts w:cs="Times New Roman"/>
          <w:b/>
          <w:szCs w:val="24"/>
        </w:rPr>
      </w:pPr>
      <w:r w:rsidRPr="005D5CA7">
        <w:rPr>
          <w:rFonts w:cs="Times New Roman"/>
          <w:b/>
          <w:szCs w:val="24"/>
        </w:rPr>
        <w:lastRenderedPageBreak/>
        <w:t>Certification</w:t>
      </w:r>
    </w:p>
    <w:p w14:paraId="13A9E91B" w14:textId="77777777" w:rsidR="007261B2" w:rsidRPr="005D5CA7" w:rsidRDefault="007261B2" w:rsidP="00A95FFC">
      <w:pPr>
        <w:spacing w:after="0" w:line="240" w:lineRule="auto"/>
        <w:jc w:val="center"/>
        <w:rPr>
          <w:rFonts w:cs="Times New Roman"/>
          <w:szCs w:val="24"/>
        </w:rPr>
      </w:pPr>
    </w:p>
    <w:p w14:paraId="78606867" w14:textId="77777777" w:rsidR="007261B2" w:rsidRPr="005D5CA7" w:rsidRDefault="00AC1ABF" w:rsidP="00A95FFC">
      <w:pPr>
        <w:spacing w:after="0" w:line="240" w:lineRule="auto"/>
        <w:rPr>
          <w:rFonts w:cs="Times New Roman"/>
          <w:szCs w:val="24"/>
        </w:rPr>
      </w:pPr>
      <w:r w:rsidRPr="005D5CA7">
        <w:rPr>
          <w:rFonts w:cs="Times New Roman"/>
          <w:szCs w:val="24"/>
        </w:rPr>
        <w:t xml:space="preserve">To: </w:t>
      </w:r>
      <w:r w:rsidRPr="005D5CA7">
        <w:rPr>
          <w:rFonts w:cs="Times New Roman"/>
          <w:szCs w:val="24"/>
        </w:rPr>
        <w:tab/>
        <w:t>Accrediting Commission for Community and Junior Colleges</w:t>
      </w:r>
    </w:p>
    <w:p w14:paraId="25922F15" w14:textId="77777777" w:rsidR="00AC1ABF" w:rsidRPr="005D5CA7" w:rsidRDefault="00AC1ABF" w:rsidP="00A95FFC">
      <w:pPr>
        <w:spacing w:after="0" w:line="240" w:lineRule="auto"/>
        <w:rPr>
          <w:rFonts w:cs="Times New Roman"/>
          <w:szCs w:val="24"/>
        </w:rPr>
      </w:pPr>
      <w:r w:rsidRPr="005D5CA7">
        <w:rPr>
          <w:rFonts w:cs="Times New Roman"/>
          <w:szCs w:val="24"/>
        </w:rPr>
        <w:tab/>
        <w:t>Western Association of Schools and Colleges</w:t>
      </w:r>
    </w:p>
    <w:p w14:paraId="7424EF40" w14:textId="77777777" w:rsidR="00AC1ABF" w:rsidRPr="005D5CA7" w:rsidRDefault="00AC1ABF" w:rsidP="00A95FFC">
      <w:pPr>
        <w:spacing w:after="0" w:line="240" w:lineRule="auto"/>
        <w:rPr>
          <w:rFonts w:cs="Times New Roman"/>
          <w:szCs w:val="24"/>
        </w:rPr>
      </w:pPr>
    </w:p>
    <w:p w14:paraId="47FB540C" w14:textId="77777777" w:rsidR="00AC1ABF" w:rsidRPr="005D5CA7" w:rsidRDefault="00AC1ABF" w:rsidP="00A95FFC">
      <w:pPr>
        <w:spacing w:after="0" w:line="240" w:lineRule="auto"/>
        <w:rPr>
          <w:rFonts w:cs="Times New Roman"/>
          <w:szCs w:val="24"/>
        </w:rPr>
      </w:pPr>
      <w:r w:rsidRPr="005D5CA7">
        <w:rPr>
          <w:rFonts w:cs="Times New Roman"/>
          <w:szCs w:val="24"/>
        </w:rPr>
        <w:t xml:space="preserve">From: </w:t>
      </w:r>
      <w:r w:rsidRPr="005D5CA7">
        <w:rPr>
          <w:rFonts w:cs="Times New Roman"/>
          <w:szCs w:val="24"/>
        </w:rPr>
        <w:tab/>
        <w:t>[</w:t>
      </w:r>
      <w:r w:rsidR="003F4F57" w:rsidRPr="005D5CA7">
        <w:rPr>
          <w:rFonts w:cs="Times New Roman"/>
          <w:szCs w:val="24"/>
        </w:rPr>
        <w:t xml:space="preserve">insert </w:t>
      </w:r>
      <w:r w:rsidRPr="005D5CA7">
        <w:rPr>
          <w:rFonts w:cs="Times New Roman"/>
          <w:szCs w:val="24"/>
        </w:rPr>
        <w:t>Name of Chief Executive Officer</w:t>
      </w:r>
      <w:r w:rsidR="003F4F57" w:rsidRPr="005D5CA7">
        <w:rPr>
          <w:rFonts w:cs="Times New Roman"/>
          <w:szCs w:val="24"/>
        </w:rPr>
        <w:t>]</w:t>
      </w:r>
    </w:p>
    <w:p w14:paraId="0FD43C7C" w14:textId="77777777" w:rsidR="003F4F57" w:rsidRPr="005D5CA7" w:rsidRDefault="003F4F57" w:rsidP="00A95FFC">
      <w:pPr>
        <w:spacing w:after="0" w:line="240" w:lineRule="auto"/>
        <w:rPr>
          <w:rFonts w:cs="Times New Roman"/>
          <w:szCs w:val="24"/>
        </w:rPr>
      </w:pPr>
      <w:r w:rsidRPr="005D5CA7">
        <w:rPr>
          <w:rFonts w:cs="Times New Roman"/>
          <w:szCs w:val="24"/>
        </w:rPr>
        <w:tab/>
        <w:t>[insert Name of Institution]</w:t>
      </w:r>
    </w:p>
    <w:p w14:paraId="5C2118A4" w14:textId="77777777" w:rsidR="003F4F57" w:rsidRPr="005D5CA7" w:rsidRDefault="003F4F57" w:rsidP="00A95FFC">
      <w:pPr>
        <w:spacing w:after="0" w:line="240" w:lineRule="auto"/>
        <w:rPr>
          <w:rFonts w:cs="Times New Roman"/>
          <w:szCs w:val="24"/>
        </w:rPr>
      </w:pPr>
      <w:r w:rsidRPr="005D5CA7">
        <w:rPr>
          <w:rFonts w:cs="Times New Roman"/>
          <w:szCs w:val="24"/>
        </w:rPr>
        <w:tab/>
        <w:t>[insert Institution Address]</w:t>
      </w:r>
    </w:p>
    <w:p w14:paraId="7CBB433C" w14:textId="77777777" w:rsidR="003F4F57" w:rsidRPr="005D5CA7" w:rsidRDefault="003F4F57" w:rsidP="00A95FFC">
      <w:pPr>
        <w:spacing w:after="0" w:line="240" w:lineRule="auto"/>
        <w:rPr>
          <w:rFonts w:cs="Times New Roman"/>
          <w:szCs w:val="24"/>
        </w:rPr>
      </w:pPr>
    </w:p>
    <w:p w14:paraId="370F5812" w14:textId="77777777" w:rsidR="003F4F57" w:rsidRPr="005D5CA7" w:rsidRDefault="003F4F57" w:rsidP="00A95FFC">
      <w:pPr>
        <w:spacing w:after="0" w:line="240" w:lineRule="auto"/>
        <w:rPr>
          <w:rFonts w:cs="Times New Roman"/>
          <w:szCs w:val="24"/>
        </w:rPr>
      </w:pPr>
    </w:p>
    <w:p w14:paraId="62B28D5E" w14:textId="77777777" w:rsidR="003F4F57" w:rsidRPr="005D5CA7" w:rsidRDefault="003F4F57" w:rsidP="00A95FFC">
      <w:pPr>
        <w:spacing w:after="0" w:line="240" w:lineRule="auto"/>
        <w:rPr>
          <w:rFonts w:cs="Times New Roman"/>
          <w:szCs w:val="24"/>
        </w:rPr>
      </w:pPr>
      <w:r w:rsidRPr="005D5CA7">
        <w:rPr>
          <w:rFonts w:cs="Times New Roman"/>
          <w:szCs w:val="24"/>
        </w:rPr>
        <w:t xml:space="preserve">This Institutional Self-Evaluation Report is submitted to the ACCJC for the purpose of assisting in the determination of the institution’s accreditation status. </w:t>
      </w:r>
    </w:p>
    <w:p w14:paraId="76E63F63" w14:textId="77777777" w:rsidR="003F4F57" w:rsidRPr="005D5CA7" w:rsidRDefault="003F4F57" w:rsidP="00A95FFC">
      <w:pPr>
        <w:spacing w:after="0" w:line="240" w:lineRule="auto"/>
        <w:rPr>
          <w:rFonts w:cs="Times New Roman"/>
          <w:szCs w:val="24"/>
        </w:rPr>
      </w:pPr>
    </w:p>
    <w:p w14:paraId="7A1ABCE9" w14:textId="77777777" w:rsidR="003F4F57" w:rsidRPr="005D5CA7" w:rsidRDefault="003F4F57" w:rsidP="00A95FFC">
      <w:pPr>
        <w:spacing w:after="0" w:line="240" w:lineRule="auto"/>
        <w:rPr>
          <w:rFonts w:cs="Times New Roman"/>
          <w:szCs w:val="24"/>
        </w:rPr>
      </w:pPr>
      <w:r w:rsidRPr="005D5CA7">
        <w:rPr>
          <w:rFonts w:cs="Times New Roman"/>
          <w:szCs w:val="24"/>
        </w:rPr>
        <w:t>I certify there was effective participation by the campus community, and I believe the Self-Evaluation Report accurately reflects</w:t>
      </w:r>
      <w:r w:rsidR="00EA4162" w:rsidRPr="005D5CA7">
        <w:rPr>
          <w:rFonts w:cs="Times New Roman"/>
          <w:szCs w:val="24"/>
        </w:rPr>
        <w:t xml:space="preserve"> the nature and substance of this institution. </w:t>
      </w:r>
    </w:p>
    <w:p w14:paraId="6ECE31E6" w14:textId="77777777" w:rsidR="00EA4162" w:rsidRPr="005D5CA7" w:rsidRDefault="00EA4162" w:rsidP="00A95FFC">
      <w:pPr>
        <w:spacing w:after="0" w:line="240" w:lineRule="auto"/>
        <w:rPr>
          <w:rFonts w:cs="Times New Roman"/>
          <w:szCs w:val="24"/>
        </w:rPr>
      </w:pPr>
    </w:p>
    <w:p w14:paraId="775D3D1C" w14:textId="77777777" w:rsidR="00EA4162" w:rsidRPr="005D5CA7" w:rsidRDefault="00EA4162" w:rsidP="00A95FFC">
      <w:pPr>
        <w:spacing w:after="0" w:line="240" w:lineRule="auto"/>
        <w:rPr>
          <w:rFonts w:cs="Times New Roman"/>
          <w:szCs w:val="24"/>
        </w:rPr>
      </w:pPr>
      <w:r w:rsidRPr="005D5CA7">
        <w:rPr>
          <w:rFonts w:cs="Times New Roman"/>
          <w:szCs w:val="24"/>
        </w:rPr>
        <w:t>Signatures:</w:t>
      </w:r>
    </w:p>
    <w:p w14:paraId="4EFE656A" w14:textId="77777777" w:rsidR="00EA4162" w:rsidRPr="005D5CA7" w:rsidRDefault="00EA4162" w:rsidP="00A95FFC">
      <w:pPr>
        <w:spacing w:after="0" w:line="240" w:lineRule="auto"/>
        <w:rPr>
          <w:rFonts w:cs="Times New Roman"/>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rsidRPr="005D5CA7" w14:paraId="3158E9B7" w14:textId="77777777" w:rsidTr="00DD5769">
        <w:tc>
          <w:tcPr>
            <w:tcW w:w="7308" w:type="dxa"/>
            <w:tcBorders>
              <w:bottom w:val="single" w:sz="4" w:space="0" w:color="auto"/>
            </w:tcBorders>
          </w:tcPr>
          <w:p w14:paraId="1085724C" w14:textId="77777777" w:rsidR="00DD5769" w:rsidRPr="005D5CA7" w:rsidRDefault="00DD5769" w:rsidP="00A95FFC">
            <w:pPr>
              <w:rPr>
                <w:rFonts w:cs="Times New Roman"/>
                <w:szCs w:val="24"/>
              </w:rPr>
            </w:pPr>
          </w:p>
          <w:p w14:paraId="6A7E7877" w14:textId="77777777" w:rsidR="00223A1F" w:rsidRPr="005D5CA7" w:rsidRDefault="00223A1F" w:rsidP="00A95FFC">
            <w:pPr>
              <w:rPr>
                <w:rFonts w:cs="Times New Roman"/>
                <w:szCs w:val="24"/>
              </w:rPr>
            </w:pPr>
            <w:r w:rsidRPr="005D5CA7">
              <w:rPr>
                <w:rFonts w:cs="Times New Roman"/>
                <w:szCs w:val="24"/>
              </w:rPr>
              <w:t xml:space="preserve">[Chief Executive Officer </w:t>
            </w:r>
            <w:r w:rsidR="00FF03AC" w:rsidRPr="005D5CA7">
              <w:rPr>
                <w:rFonts w:cs="Times New Roman"/>
                <w:szCs w:val="24"/>
              </w:rPr>
              <w:t>of Multi-College District, if applicable]</w:t>
            </w:r>
          </w:p>
        </w:tc>
        <w:tc>
          <w:tcPr>
            <w:tcW w:w="2268" w:type="dxa"/>
            <w:tcBorders>
              <w:bottom w:val="single" w:sz="4" w:space="0" w:color="auto"/>
            </w:tcBorders>
          </w:tcPr>
          <w:p w14:paraId="10E0698A" w14:textId="77777777" w:rsidR="00DD5769" w:rsidRPr="005D5CA7" w:rsidRDefault="00DD5769" w:rsidP="00A95FFC">
            <w:pPr>
              <w:rPr>
                <w:rFonts w:cs="Times New Roman"/>
                <w:szCs w:val="24"/>
              </w:rPr>
            </w:pPr>
          </w:p>
          <w:p w14:paraId="0C3D93B9"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3D6F4883" w14:textId="77777777" w:rsidTr="00DD5769">
        <w:tc>
          <w:tcPr>
            <w:tcW w:w="7308" w:type="dxa"/>
            <w:tcBorders>
              <w:top w:val="single" w:sz="4" w:space="0" w:color="auto"/>
              <w:bottom w:val="single" w:sz="4" w:space="0" w:color="auto"/>
            </w:tcBorders>
          </w:tcPr>
          <w:p w14:paraId="3B0ACC3A" w14:textId="77777777" w:rsidR="00DD5769" w:rsidRPr="005D5CA7" w:rsidRDefault="00DD5769" w:rsidP="00A95FFC">
            <w:pPr>
              <w:rPr>
                <w:rFonts w:cs="Times New Roman"/>
                <w:szCs w:val="24"/>
              </w:rPr>
            </w:pPr>
          </w:p>
          <w:p w14:paraId="28499022" w14:textId="77777777" w:rsidR="00DD3ACF" w:rsidRPr="005D5CA7" w:rsidRDefault="00DD3ACF" w:rsidP="00A95FFC">
            <w:pPr>
              <w:rPr>
                <w:rFonts w:cs="Times New Roman"/>
                <w:szCs w:val="24"/>
              </w:rPr>
            </w:pPr>
            <w:r w:rsidRPr="005D5CA7">
              <w:rPr>
                <w:rFonts w:cs="Times New Roman"/>
                <w:szCs w:val="24"/>
              </w:rPr>
              <w:t>[Chief Executive Officer]</w:t>
            </w:r>
          </w:p>
        </w:tc>
        <w:tc>
          <w:tcPr>
            <w:tcW w:w="2268" w:type="dxa"/>
            <w:tcBorders>
              <w:top w:val="single" w:sz="4" w:space="0" w:color="auto"/>
              <w:bottom w:val="single" w:sz="4" w:space="0" w:color="auto"/>
            </w:tcBorders>
          </w:tcPr>
          <w:p w14:paraId="292B31A2" w14:textId="77777777" w:rsidR="00DD5769" w:rsidRPr="005D5CA7" w:rsidRDefault="00DD5769" w:rsidP="00A95FFC">
            <w:pPr>
              <w:rPr>
                <w:rFonts w:cs="Times New Roman"/>
                <w:szCs w:val="24"/>
              </w:rPr>
            </w:pPr>
          </w:p>
          <w:p w14:paraId="791BE00D"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156E4634" w14:textId="77777777" w:rsidTr="00DD5769">
        <w:tc>
          <w:tcPr>
            <w:tcW w:w="7308" w:type="dxa"/>
            <w:tcBorders>
              <w:top w:val="single" w:sz="4" w:space="0" w:color="auto"/>
              <w:bottom w:val="single" w:sz="4" w:space="0" w:color="auto"/>
            </w:tcBorders>
          </w:tcPr>
          <w:p w14:paraId="713D91BE" w14:textId="77777777" w:rsidR="00DD5769" w:rsidRPr="005D5CA7" w:rsidRDefault="00DD5769" w:rsidP="00A95FFC">
            <w:pPr>
              <w:rPr>
                <w:rFonts w:cs="Times New Roman"/>
                <w:szCs w:val="24"/>
              </w:rPr>
            </w:pPr>
          </w:p>
          <w:p w14:paraId="620D2327" w14:textId="77777777" w:rsidR="00DD3ACF" w:rsidRPr="005D5CA7" w:rsidRDefault="00DD3ACF" w:rsidP="00A95FFC">
            <w:pPr>
              <w:rPr>
                <w:rFonts w:cs="Times New Roman"/>
                <w:szCs w:val="24"/>
              </w:rPr>
            </w:pPr>
            <w:r w:rsidRPr="005D5CA7">
              <w:rPr>
                <w:rFonts w:cs="Times New Roman"/>
                <w:szCs w:val="24"/>
              </w:rPr>
              <w:t>[Chairperson, Governing Board]</w:t>
            </w:r>
          </w:p>
        </w:tc>
        <w:tc>
          <w:tcPr>
            <w:tcW w:w="2268" w:type="dxa"/>
            <w:tcBorders>
              <w:top w:val="single" w:sz="4" w:space="0" w:color="auto"/>
              <w:bottom w:val="single" w:sz="4" w:space="0" w:color="auto"/>
            </w:tcBorders>
          </w:tcPr>
          <w:p w14:paraId="2D0A7632" w14:textId="77777777" w:rsidR="00DD5769" w:rsidRPr="005D5CA7" w:rsidRDefault="00DD5769" w:rsidP="00A95FFC">
            <w:pPr>
              <w:rPr>
                <w:rFonts w:cs="Times New Roman"/>
                <w:szCs w:val="24"/>
              </w:rPr>
            </w:pPr>
          </w:p>
          <w:p w14:paraId="05652CA4"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2FFF0AC7" w14:textId="77777777" w:rsidTr="00DD5769">
        <w:tc>
          <w:tcPr>
            <w:tcW w:w="7308" w:type="dxa"/>
            <w:tcBorders>
              <w:top w:val="single" w:sz="4" w:space="0" w:color="auto"/>
              <w:bottom w:val="single" w:sz="4" w:space="0" w:color="auto"/>
            </w:tcBorders>
          </w:tcPr>
          <w:p w14:paraId="4287FC54" w14:textId="77777777" w:rsidR="00DD5769" w:rsidRPr="005D5CA7" w:rsidRDefault="00DD5769" w:rsidP="00A95FFC">
            <w:pPr>
              <w:rPr>
                <w:rFonts w:cs="Times New Roman"/>
                <w:szCs w:val="24"/>
              </w:rPr>
            </w:pPr>
          </w:p>
          <w:p w14:paraId="75E7E845"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5CC6A363" w14:textId="77777777" w:rsidR="00DD5769" w:rsidRPr="005D5CA7" w:rsidRDefault="00DD5769" w:rsidP="00A95FFC">
            <w:pPr>
              <w:rPr>
                <w:rFonts w:cs="Times New Roman"/>
                <w:szCs w:val="24"/>
              </w:rPr>
            </w:pPr>
          </w:p>
          <w:p w14:paraId="4B7704C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769304D" w14:textId="77777777" w:rsidTr="00DD5769">
        <w:tc>
          <w:tcPr>
            <w:tcW w:w="7308" w:type="dxa"/>
            <w:tcBorders>
              <w:top w:val="single" w:sz="4" w:space="0" w:color="auto"/>
              <w:bottom w:val="single" w:sz="4" w:space="0" w:color="auto"/>
            </w:tcBorders>
          </w:tcPr>
          <w:p w14:paraId="664D4EE1" w14:textId="77777777" w:rsidR="00DD5769" w:rsidRPr="005D5CA7" w:rsidRDefault="00DD5769" w:rsidP="00A95FFC">
            <w:pPr>
              <w:rPr>
                <w:rFonts w:cs="Times New Roman"/>
                <w:szCs w:val="24"/>
              </w:rPr>
            </w:pPr>
          </w:p>
          <w:p w14:paraId="3ED7FEBB"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7F542279" w14:textId="77777777" w:rsidR="00DD5769" w:rsidRPr="005D5CA7" w:rsidRDefault="00DD5769" w:rsidP="00A95FFC">
            <w:pPr>
              <w:rPr>
                <w:rFonts w:cs="Times New Roman"/>
                <w:szCs w:val="24"/>
              </w:rPr>
            </w:pPr>
          </w:p>
          <w:p w14:paraId="59BB744A"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69A2DD9" w14:textId="77777777" w:rsidTr="00DD5769">
        <w:tc>
          <w:tcPr>
            <w:tcW w:w="7308" w:type="dxa"/>
            <w:tcBorders>
              <w:top w:val="single" w:sz="4" w:space="0" w:color="auto"/>
              <w:bottom w:val="single" w:sz="4" w:space="0" w:color="auto"/>
            </w:tcBorders>
          </w:tcPr>
          <w:p w14:paraId="696E9F49" w14:textId="77777777" w:rsidR="00DD5769" w:rsidRPr="005D5CA7" w:rsidRDefault="00DD5769" w:rsidP="00A95FFC">
            <w:pPr>
              <w:rPr>
                <w:rFonts w:cs="Times New Roman"/>
                <w:szCs w:val="24"/>
              </w:rPr>
            </w:pPr>
          </w:p>
          <w:p w14:paraId="53E19EE4"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119975D6" w14:textId="77777777" w:rsidR="00DD5769" w:rsidRPr="005D5CA7" w:rsidRDefault="00DD5769" w:rsidP="00A95FFC">
            <w:pPr>
              <w:rPr>
                <w:rFonts w:cs="Times New Roman"/>
                <w:szCs w:val="24"/>
              </w:rPr>
            </w:pPr>
          </w:p>
          <w:p w14:paraId="474A408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C1057FB" w14:textId="77777777" w:rsidTr="00DD5769">
        <w:tc>
          <w:tcPr>
            <w:tcW w:w="7308" w:type="dxa"/>
            <w:tcBorders>
              <w:top w:val="single" w:sz="4" w:space="0" w:color="auto"/>
            </w:tcBorders>
          </w:tcPr>
          <w:p w14:paraId="63DD9726" w14:textId="77777777" w:rsidR="00DD5769" w:rsidRPr="005D5CA7" w:rsidRDefault="00DD5769" w:rsidP="00A95FFC">
            <w:pPr>
              <w:rPr>
                <w:rFonts w:cs="Times New Roman"/>
                <w:szCs w:val="24"/>
              </w:rPr>
            </w:pPr>
          </w:p>
          <w:p w14:paraId="46FC8B49"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tcBorders>
          </w:tcPr>
          <w:p w14:paraId="61783A5F" w14:textId="77777777" w:rsidR="00DD5769" w:rsidRPr="005D5CA7" w:rsidRDefault="00DD5769" w:rsidP="00A95FFC">
            <w:pPr>
              <w:rPr>
                <w:rFonts w:cs="Times New Roman"/>
                <w:szCs w:val="24"/>
              </w:rPr>
            </w:pPr>
          </w:p>
          <w:p w14:paraId="5C6439F5" w14:textId="77777777" w:rsidR="00DD5769" w:rsidRPr="005D5CA7" w:rsidRDefault="00DD3ACF" w:rsidP="00A95FFC">
            <w:pPr>
              <w:rPr>
                <w:rFonts w:cs="Times New Roman"/>
                <w:szCs w:val="24"/>
              </w:rPr>
            </w:pPr>
            <w:r w:rsidRPr="005D5CA7">
              <w:rPr>
                <w:rFonts w:cs="Times New Roman"/>
                <w:szCs w:val="24"/>
              </w:rPr>
              <w:t>[Date]</w:t>
            </w:r>
          </w:p>
        </w:tc>
      </w:tr>
    </w:tbl>
    <w:p w14:paraId="6A0BE1D7" w14:textId="77777777" w:rsidR="00EA4162" w:rsidRPr="005D5CA7" w:rsidRDefault="00EA4162" w:rsidP="00A95FFC">
      <w:pPr>
        <w:spacing w:after="0" w:line="240" w:lineRule="auto"/>
        <w:rPr>
          <w:rFonts w:cs="Times New Roman"/>
          <w:szCs w:val="24"/>
        </w:rPr>
      </w:pPr>
    </w:p>
    <w:p w14:paraId="64E3F502" w14:textId="77777777" w:rsidR="007C2220" w:rsidRPr="005D5CA7" w:rsidRDefault="007C2220" w:rsidP="00A95FFC">
      <w:pPr>
        <w:spacing w:after="0" w:line="240" w:lineRule="auto"/>
        <w:rPr>
          <w:rFonts w:cs="Times New Roman"/>
          <w:szCs w:val="24"/>
        </w:rPr>
      </w:pPr>
    </w:p>
    <w:p w14:paraId="183B29E4" w14:textId="77777777" w:rsidR="00C17961" w:rsidRPr="005D5CA7" w:rsidRDefault="00C17961" w:rsidP="00A95FFC">
      <w:pPr>
        <w:spacing w:line="240" w:lineRule="auto"/>
        <w:rPr>
          <w:rFonts w:cs="Times New Roman"/>
          <w:szCs w:val="24"/>
        </w:rPr>
      </w:pPr>
      <w:r w:rsidRPr="005D5CA7">
        <w:rPr>
          <w:rFonts w:cs="Times New Roman"/>
          <w:szCs w:val="24"/>
        </w:rPr>
        <w:br w:type="page"/>
      </w:r>
    </w:p>
    <w:p w14:paraId="30C2D357" w14:textId="77777777" w:rsidR="001C08F5" w:rsidRPr="005D5CA7" w:rsidRDefault="007C2220" w:rsidP="00A95FFC">
      <w:pPr>
        <w:spacing w:line="240" w:lineRule="auto"/>
        <w:rPr>
          <w:rFonts w:cs="Times New Roman"/>
          <w:szCs w:val="24"/>
        </w:rPr>
      </w:pPr>
      <w:r w:rsidRPr="005D5CA7">
        <w:rPr>
          <w:rFonts w:cs="Times New Roman"/>
          <w:szCs w:val="24"/>
        </w:rPr>
        <w:lastRenderedPageBreak/>
        <w:t xml:space="preserve">NOTE:  </w:t>
      </w:r>
      <w:r w:rsidR="001C45EA" w:rsidRPr="005D5CA7">
        <w:rPr>
          <w:rFonts w:cs="Times New Roman"/>
          <w:szCs w:val="24"/>
        </w:rPr>
        <w:t>Suggested total ISER page limit is 250 pages</w:t>
      </w:r>
      <w:r w:rsidR="003F7FF1" w:rsidRPr="005D5CA7">
        <w:rPr>
          <w:rFonts w:cs="Times New Roman"/>
          <w:szCs w:val="24"/>
        </w:rPr>
        <w:t xml:space="preserve">.  </w:t>
      </w:r>
    </w:p>
    <w:sdt>
      <w:sdtPr>
        <w:rPr>
          <w:rFonts w:ascii="Times New Roman" w:eastAsiaTheme="minorHAnsi" w:hAnsi="Times New Roman" w:cs="Times New Roman"/>
          <w:b w:val="0"/>
          <w:bCs w:val="0"/>
          <w:color w:val="auto"/>
          <w:sz w:val="24"/>
          <w:szCs w:val="24"/>
          <w:lang w:eastAsia="en-US"/>
        </w:rPr>
        <w:id w:val="-205950365"/>
        <w:docPartObj>
          <w:docPartGallery w:val="Table of Contents"/>
          <w:docPartUnique/>
        </w:docPartObj>
      </w:sdtPr>
      <w:sdtEndPr>
        <w:rPr>
          <w:noProof/>
        </w:rPr>
      </w:sdtEndPr>
      <w:sdtContent>
        <w:p w14:paraId="3D327D55" w14:textId="77777777" w:rsidR="003633DE" w:rsidRPr="005D5CA7" w:rsidRDefault="003633DE" w:rsidP="00A95FFC">
          <w:pPr>
            <w:pStyle w:val="TOCHeading"/>
            <w:tabs>
              <w:tab w:val="left" w:pos="1350"/>
              <w:tab w:val="left" w:pos="1590"/>
            </w:tabs>
            <w:spacing w:line="240" w:lineRule="auto"/>
            <w:rPr>
              <w:rFonts w:ascii="Times New Roman" w:hAnsi="Times New Roman" w:cs="Times New Roman"/>
              <w:sz w:val="24"/>
              <w:szCs w:val="24"/>
            </w:rPr>
          </w:pPr>
          <w:r w:rsidRPr="005D5CA7">
            <w:rPr>
              <w:rFonts w:ascii="Times New Roman" w:hAnsi="Times New Roman" w:cs="Times New Roman"/>
              <w:color w:val="auto"/>
              <w:sz w:val="24"/>
              <w:szCs w:val="24"/>
            </w:rPr>
            <w:t>Contents</w:t>
          </w:r>
          <w:r w:rsidR="00BE7494" w:rsidRPr="005D5CA7">
            <w:rPr>
              <w:rFonts w:ascii="Times New Roman" w:hAnsi="Times New Roman" w:cs="Times New Roman"/>
              <w:sz w:val="24"/>
              <w:szCs w:val="24"/>
            </w:rPr>
            <w:tab/>
          </w:r>
        </w:p>
        <w:p w14:paraId="54FEFFB8" w14:textId="77777777" w:rsidR="0020447D" w:rsidRPr="005D5CA7" w:rsidRDefault="003633DE" w:rsidP="00A95FFC">
          <w:pPr>
            <w:pStyle w:val="TOC1"/>
            <w:tabs>
              <w:tab w:val="left" w:pos="440"/>
              <w:tab w:val="right" w:leader="dot" w:pos="9350"/>
            </w:tabs>
            <w:spacing w:line="240" w:lineRule="auto"/>
            <w:rPr>
              <w:rFonts w:eastAsiaTheme="minorEastAsia" w:cs="Times New Roman"/>
              <w:noProof/>
              <w:szCs w:val="24"/>
            </w:rPr>
          </w:pPr>
          <w:r w:rsidRPr="005D5CA7">
            <w:rPr>
              <w:rFonts w:cs="Times New Roman"/>
              <w:szCs w:val="24"/>
            </w:rPr>
            <w:fldChar w:fldCharType="begin"/>
          </w:r>
          <w:r w:rsidRPr="005D5CA7">
            <w:rPr>
              <w:rFonts w:cs="Times New Roman"/>
              <w:szCs w:val="24"/>
            </w:rPr>
            <w:instrText xml:space="preserve"> TOC \o "1-3" \h \z \u </w:instrText>
          </w:r>
          <w:r w:rsidRPr="005D5CA7">
            <w:rPr>
              <w:rFonts w:cs="Times New Roman"/>
              <w:szCs w:val="24"/>
            </w:rPr>
            <w:fldChar w:fldCharType="separate"/>
          </w:r>
          <w:hyperlink w:anchor="_Toc515874012" w:history="1">
            <w:r w:rsidR="0020447D" w:rsidRPr="005D5CA7">
              <w:rPr>
                <w:rStyle w:val="Hyperlink"/>
                <w:rFonts w:cs="Times New Roman"/>
                <w:noProof/>
                <w:szCs w:val="24"/>
              </w:rPr>
              <w:t>A.</w:t>
            </w:r>
            <w:r w:rsidR="0020447D" w:rsidRPr="005D5CA7">
              <w:rPr>
                <w:rFonts w:eastAsiaTheme="minorEastAsia" w:cs="Times New Roman"/>
                <w:noProof/>
                <w:szCs w:val="24"/>
              </w:rPr>
              <w:tab/>
            </w:r>
            <w:r w:rsidR="0020447D" w:rsidRPr="005D5CA7">
              <w:rPr>
                <w:rStyle w:val="Hyperlink"/>
                <w:rFonts w:cs="Times New Roman"/>
                <w:noProof/>
                <w:szCs w:val="24"/>
              </w:rPr>
              <w:t>Introduction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55A50784"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3" w:history="1">
            <w:r w:rsidR="0020447D" w:rsidRPr="005D5CA7">
              <w:rPr>
                <w:rStyle w:val="Hyperlink"/>
                <w:rFonts w:cs="Times New Roman"/>
                <w:noProof/>
                <w:szCs w:val="24"/>
              </w:rPr>
              <w:t>College History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371E2C58"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4" w:history="1">
            <w:r w:rsidR="0020447D" w:rsidRPr="005D5CA7">
              <w:rPr>
                <w:rStyle w:val="Hyperlink"/>
                <w:rFonts w:cs="Times New Roman"/>
                <w:noProof/>
                <w:szCs w:val="24"/>
              </w:rPr>
              <w:t>Student Enrollment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1B97FA32"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5" w:history="1">
            <w:r w:rsidR="0020447D" w:rsidRPr="005D5CA7">
              <w:rPr>
                <w:rStyle w:val="Hyperlink"/>
                <w:rFonts w:cs="Times New Roman"/>
                <w:noProof/>
                <w:szCs w:val="24"/>
              </w:rPr>
              <w:t>Labor Market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_Toc515874015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30661BEB"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6" w:history="1">
            <w:r w:rsidR="0020447D" w:rsidRPr="005D5CA7">
              <w:rPr>
                <w:rStyle w:val="Hyperlink"/>
                <w:rFonts w:cs="Times New Roman"/>
                <w:noProof/>
                <w:szCs w:val="24"/>
              </w:rPr>
              <w:t>Demographic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_Toc515874016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5849D259"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7" w:history="1">
            <w:r w:rsidR="0020447D" w:rsidRPr="005D5CA7">
              <w:rPr>
                <w:rStyle w:val="Hyperlink"/>
                <w:rFonts w:cs="Times New Roman"/>
                <w:noProof/>
                <w:szCs w:val="24"/>
              </w:rPr>
              <w:t>Socio-economic Data</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_Toc515874017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23178137"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8" w:history="1">
            <w:r w:rsidR="0020447D" w:rsidRPr="005D5CA7">
              <w:rPr>
                <w:rStyle w:val="Hyperlink"/>
                <w:rFonts w:cs="Times New Roman"/>
                <w:noProof/>
                <w:szCs w:val="24"/>
              </w:rPr>
              <w:t>Sites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_Toc515874018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57C4EF80"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19" w:history="1">
            <w:r w:rsidR="0020447D" w:rsidRPr="005D5CA7">
              <w:rPr>
                <w:rStyle w:val="Hyperlink"/>
                <w:rFonts w:cs="Times New Roman"/>
                <w:noProof/>
                <w:szCs w:val="24"/>
              </w:rPr>
              <w:t>Specialized or Programmatic Accreditation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_Toc515874019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w:t>
            </w:r>
            <w:r w:rsidR="0020447D" w:rsidRPr="005D5CA7">
              <w:rPr>
                <w:rFonts w:cs="Times New Roman"/>
                <w:noProof/>
                <w:webHidden/>
                <w:szCs w:val="24"/>
              </w:rPr>
              <w:fldChar w:fldCharType="end"/>
            </w:r>
          </w:hyperlink>
        </w:p>
        <w:p w14:paraId="3924D725"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20" w:history="1">
            <w:r w:rsidR="0020447D" w:rsidRPr="005D5CA7">
              <w:rPr>
                <w:rStyle w:val="Hyperlink"/>
                <w:rFonts w:cs="Times New Roman"/>
                <w:noProof/>
                <w:szCs w:val="24"/>
              </w:rPr>
              <w:t>B.</w:t>
            </w:r>
            <w:r w:rsidR="0020447D" w:rsidRPr="005D5CA7">
              <w:rPr>
                <w:rFonts w:eastAsiaTheme="minorEastAsia" w:cs="Times New Roman"/>
                <w:noProof/>
                <w:szCs w:val="24"/>
              </w:rPr>
              <w:tab/>
            </w:r>
            <w:r w:rsidR="0020447D" w:rsidRPr="005D5CA7">
              <w:rPr>
                <w:rStyle w:val="Hyperlink"/>
                <w:rFonts w:cs="Times New Roman"/>
                <w:noProof/>
                <w:szCs w:val="24"/>
              </w:rPr>
              <w:t>Presentation of Student Achievement Data and Institution-set Standards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_Toc515874020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6</w:t>
            </w:r>
            <w:r w:rsidR="0020447D" w:rsidRPr="005D5CA7">
              <w:rPr>
                <w:rFonts w:cs="Times New Roman"/>
                <w:noProof/>
                <w:webHidden/>
                <w:szCs w:val="24"/>
              </w:rPr>
              <w:fldChar w:fldCharType="end"/>
            </w:r>
          </w:hyperlink>
        </w:p>
        <w:p w14:paraId="555E7185"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21" w:history="1">
            <w:r w:rsidR="0020447D" w:rsidRPr="005D5CA7">
              <w:rPr>
                <w:rStyle w:val="Hyperlink"/>
                <w:rFonts w:cs="Times New Roman"/>
                <w:noProof/>
                <w:szCs w:val="24"/>
              </w:rPr>
              <w:t>C.</w:t>
            </w:r>
            <w:r w:rsidR="0020447D" w:rsidRPr="005D5CA7">
              <w:rPr>
                <w:rFonts w:eastAsiaTheme="minorEastAsia" w:cs="Times New Roman"/>
                <w:noProof/>
                <w:szCs w:val="24"/>
              </w:rPr>
              <w:tab/>
            </w:r>
            <w:r w:rsidR="0020447D" w:rsidRPr="005D5CA7">
              <w:rPr>
                <w:rStyle w:val="Hyperlink"/>
                <w:rFonts w:cs="Times New Roman"/>
                <w:noProof/>
                <w:szCs w:val="24"/>
              </w:rPr>
              <w:t>Organization of the Self-Evaluation Process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_Toc515874021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7</w:t>
            </w:r>
            <w:r w:rsidR="0020447D" w:rsidRPr="005D5CA7">
              <w:rPr>
                <w:rFonts w:cs="Times New Roman"/>
                <w:noProof/>
                <w:webHidden/>
                <w:szCs w:val="24"/>
              </w:rPr>
              <w:fldChar w:fldCharType="end"/>
            </w:r>
          </w:hyperlink>
        </w:p>
        <w:p w14:paraId="2335D54F"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22" w:history="1">
            <w:r w:rsidR="0020447D" w:rsidRPr="005D5CA7">
              <w:rPr>
                <w:rStyle w:val="Hyperlink"/>
                <w:rFonts w:cs="Times New Roman"/>
                <w:noProof/>
                <w:szCs w:val="24"/>
              </w:rPr>
              <w:t>D.</w:t>
            </w:r>
            <w:r w:rsidR="0020447D" w:rsidRPr="005D5CA7">
              <w:rPr>
                <w:rFonts w:eastAsiaTheme="minorEastAsia" w:cs="Times New Roman"/>
                <w:noProof/>
                <w:szCs w:val="24"/>
              </w:rPr>
              <w:tab/>
            </w:r>
            <w:r w:rsidR="0020447D" w:rsidRPr="005D5CA7">
              <w:rPr>
                <w:rStyle w:val="Hyperlink"/>
                <w:rFonts w:cs="Times New Roman"/>
                <w:noProof/>
                <w:szCs w:val="24"/>
              </w:rPr>
              <w:t>Organizational Information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8</w:t>
            </w:r>
            <w:r w:rsidR="0020447D" w:rsidRPr="005D5CA7">
              <w:rPr>
                <w:rFonts w:cs="Times New Roman"/>
                <w:noProof/>
                <w:webHidden/>
                <w:szCs w:val="24"/>
              </w:rPr>
              <w:fldChar w:fldCharType="end"/>
            </w:r>
          </w:hyperlink>
        </w:p>
        <w:p w14:paraId="6344F0F1"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23" w:history="1">
            <w:r w:rsidR="0020447D" w:rsidRPr="005D5CA7">
              <w:rPr>
                <w:rStyle w:val="Hyperlink"/>
                <w:rFonts w:cs="Times New Roman"/>
                <w:noProof/>
                <w:szCs w:val="24"/>
              </w:rPr>
              <w:t>E.</w:t>
            </w:r>
            <w:r w:rsidR="0020447D" w:rsidRPr="005D5CA7">
              <w:rPr>
                <w:rFonts w:eastAsiaTheme="minorEastAsia" w:cs="Times New Roman"/>
                <w:noProof/>
                <w:szCs w:val="24"/>
              </w:rPr>
              <w:tab/>
            </w:r>
            <w:r w:rsidR="0020447D" w:rsidRPr="005D5CA7">
              <w:rPr>
                <w:rStyle w:val="Hyperlink"/>
                <w:rFonts w:cs="Times New Roman"/>
                <w:noProof/>
                <w:szCs w:val="24"/>
              </w:rPr>
              <w:t>Certification of Continued Compliance with Eligibility Requirements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9</w:t>
            </w:r>
            <w:r w:rsidR="0020447D" w:rsidRPr="005D5CA7">
              <w:rPr>
                <w:rFonts w:cs="Times New Roman"/>
                <w:noProof/>
                <w:webHidden/>
                <w:szCs w:val="24"/>
              </w:rPr>
              <w:fldChar w:fldCharType="end"/>
            </w:r>
          </w:hyperlink>
        </w:p>
        <w:p w14:paraId="66DC450F"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24" w:history="1">
            <w:r w:rsidR="0020447D" w:rsidRPr="005D5CA7">
              <w:rPr>
                <w:rStyle w:val="Hyperlink"/>
                <w:rFonts w:cs="Times New Roman"/>
                <w:noProof/>
                <w:szCs w:val="24"/>
              </w:rPr>
              <w:t>F.</w:t>
            </w:r>
            <w:r w:rsidR="0020447D" w:rsidRPr="005D5CA7">
              <w:rPr>
                <w:rFonts w:eastAsiaTheme="minorEastAsia" w:cs="Times New Roman"/>
                <w:noProof/>
                <w:szCs w:val="24"/>
              </w:rPr>
              <w:tab/>
            </w:r>
            <w:r w:rsidR="0020447D" w:rsidRPr="005D5CA7">
              <w:rPr>
                <w:rStyle w:val="Hyperlink"/>
                <w:rFonts w:cs="Times New Roman"/>
                <w:noProof/>
                <w:szCs w:val="24"/>
              </w:rPr>
              <w:t>Certification of Continued Institutional Compliance with Commission Policies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10</w:t>
            </w:r>
            <w:r w:rsidR="0020447D" w:rsidRPr="005D5CA7">
              <w:rPr>
                <w:rFonts w:cs="Times New Roman"/>
                <w:noProof/>
                <w:webHidden/>
                <w:szCs w:val="24"/>
              </w:rPr>
              <w:fldChar w:fldCharType="end"/>
            </w:r>
          </w:hyperlink>
        </w:p>
        <w:p w14:paraId="2B5245CA"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25" w:history="1">
            <w:r w:rsidR="0020447D" w:rsidRPr="005D5CA7">
              <w:rPr>
                <w:rStyle w:val="Hyperlink"/>
                <w:rFonts w:cs="Times New Roman"/>
                <w:noProof/>
                <w:szCs w:val="24"/>
              </w:rPr>
              <w:t>G.</w:t>
            </w:r>
            <w:r w:rsidR="0020447D" w:rsidRPr="005D5CA7">
              <w:rPr>
                <w:rFonts w:eastAsiaTheme="minorEastAsia" w:cs="Times New Roman"/>
                <w:noProof/>
                <w:szCs w:val="24"/>
              </w:rPr>
              <w:tab/>
            </w:r>
            <w:r w:rsidR="0020447D" w:rsidRPr="005D5CA7">
              <w:rPr>
                <w:rStyle w:val="Hyperlink"/>
                <w:rFonts w:cs="Times New Roman"/>
                <w:noProof/>
                <w:szCs w:val="24"/>
              </w:rPr>
              <w:t>Institutional Analysis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_Toc515874025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12</w:t>
            </w:r>
            <w:r w:rsidR="0020447D" w:rsidRPr="005D5CA7">
              <w:rPr>
                <w:rFonts w:cs="Times New Roman"/>
                <w:noProof/>
                <w:webHidden/>
                <w:szCs w:val="24"/>
              </w:rPr>
              <w:fldChar w:fldCharType="end"/>
            </w:r>
          </w:hyperlink>
        </w:p>
        <w:p w14:paraId="0E4C1B18"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26" w:history="1">
            <w:r w:rsidR="0020447D" w:rsidRPr="005D5CA7">
              <w:rPr>
                <w:rStyle w:val="Hyperlink"/>
                <w:rFonts w:cs="Times New Roman"/>
                <w:noProof/>
                <w:szCs w:val="24"/>
              </w:rPr>
              <w:t>Standard I: Mission, Academic Quality and Institutional Effectiveness, and Integrity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_Toc515874026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12</w:t>
            </w:r>
            <w:r w:rsidR="0020447D" w:rsidRPr="005D5CA7">
              <w:rPr>
                <w:rFonts w:cs="Times New Roman"/>
                <w:noProof/>
                <w:webHidden/>
                <w:szCs w:val="24"/>
              </w:rPr>
              <w:fldChar w:fldCharType="end"/>
            </w:r>
          </w:hyperlink>
        </w:p>
        <w:p w14:paraId="18B830DA"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27" w:history="1">
            <w:r w:rsidR="0020447D" w:rsidRPr="005D5CA7">
              <w:rPr>
                <w:rStyle w:val="Hyperlink"/>
                <w:rFonts w:cs="Times New Roman"/>
                <w:noProof/>
                <w:szCs w:val="24"/>
              </w:rPr>
              <w:t>A.</w:t>
            </w:r>
            <w:r w:rsidR="0020447D" w:rsidRPr="005D5CA7">
              <w:rPr>
                <w:rFonts w:eastAsiaTheme="minorEastAsia" w:cs="Times New Roman"/>
                <w:noProof/>
                <w:szCs w:val="24"/>
              </w:rPr>
              <w:tab/>
            </w:r>
            <w:r w:rsidR="0020447D" w:rsidRPr="005D5CA7">
              <w:rPr>
                <w:rStyle w:val="Hyperlink"/>
                <w:rFonts w:cs="Times New Roman"/>
                <w:noProof/>
                <w:szCs w:val="24"/>
              </w:rPr>
              <w:t>Mission</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_Toc515874027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12</w:t>
            </w:r>
            <w:r w:rsidR="0020447D" w:rsidRPr="005D5CA7">
              <w:rPr>
                <w:rFonts w:cs="Times New Roman"/>
                <w:noProof/>
                <w:webHidden/>
                <w:szCs w:val="24"/>
              </w:rPr>
              <w:fldChar w:fldCharType="end"/>
            </w:r>
          </w:hyperlink>
        </w:p>
        <w:p w14:paraId="6D36D975"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28" w:history="1">
            <w:r w:rsidR="0020447D" w:rsidRPr="005D5CA7">
              <w:rPr>
                <w:rStyle w:val="Hyperlink"/>
                <w:rFonts w:cs="Times New Roman"/>
                <w:noProof/>
                <w:szCs w:val="24"/>
              </w:rPr>
              <w:t>B.</w:t>
            </w:r>
            <w:r w:rsidR="0020447D" w:rsidRPr="005D5CA7">
              <w:rPr>
                <w:rFonts w:eastAsiaTheme="minorEastAsia" w:cs="Times New Roman"/>
                <w:noProof/>
                <w:szCs w:val="24"/>
              </w:rPr>
              <w:tab/>
            </w:r>
            <w:r w:rsidR="0020447D" w:rsidRPr="005D5CA7">
              <w:rPr>
                <w:rStyle w:val="Hyperlink"/>
                <w:rFonts w:cs="Times New Roman"/>
                <w:noProof/>
                <w:szCs w:val="24"/>
              </w:rPr>
              <w:t>Assuring Academic Quality and Institutional Effectiveness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_Toc515874028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13</w:t>
            </w:r>
            <w:r w:rsidR="0020447D" w:rsidRPr="005D5CA7">
              <w:rPr>
                <w:rFonts w:cs="Times New Roman"/>
                <w:noProof/>
                <w:webHidden/>
                <w:szCs w:val="24"/>
              </w:rPr>
              <w:fldChar w:fldCharType="end"/>
            </w:r>
          </w:hyperlink>
        </w:p>
        <w:p w14:paraId="6C415B88"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29" w:history="1">
            <w:r w:rsidR="0020447D" w:rsidRPr="005D5CA7">
              <w:rPr>
                <w:rStyle w:val="Hyperlink"/>
                <w:rFonts w:cs="Times New Roman"/>
                <w:noProof/>
                <w:szCs w:val="24"/>
              </w:rPr>
              <w:t>C.</w:t>
            </w:r>
            <w:r w:rsidR="0020447D" w:rsidRPr="005D5CA7">
              <w:rPr>
                <w:rFonts w:eastAsiaTheme="minorEastAsia" w:cs="Times New Roman"/>
                <w:noProof/>
                <w:szCs w:val="24"/>
              </w:rPr>
              <w:tab/>
            </w:r>
            <w:r w:rsidR="0020447D" w:rsidRPr="005D5CA7">
              <w:rPr>
                <w:rStyle w:val="Hyperlink"/>
                <w:rFonts w:cs="Times New Roman"/>
                <w:noProof/>
                <w:szCs w:val="24"/>
              </w:rPr>
              <w:t>Institutional Integrity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_Toc515874029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16</w:t>
            </w:r>
            <w:r w:rsidR="0020447D" w:rsidRPr="005D5CA7">
              <w:rPr>
                <w:rFonts w:cs="Times New Roman"/>
                <w:noProof/>
                <w:webHidden/>
                <w:szCs w:val="24"/>
              </w:rPr>
              <w:fldChar w:fldCharType="end"/>
            </w:r>
          </w:hyperlink>
        </w:p>
        <w:p w14:paraId="22615E54"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30" w:history="1">
            <w:r w:rsidR="0020447D" w:rsidRPr="005D5CA7">
              <w:rPr>
                <w:rStyle w:val="Hyperlink"/>
                <w:rFonts w:cs="Times New Roman"/>
                <w:noProof/>
                <w:szCs w:val="24"/>
              </w:rPr>
              <w:t>Standard II: Student Learning Programs and Support Services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_Toc515874030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20</w:t>
            </w:r>
            <w:r w:rsidR="0020447D" w:rsidRPr="005D5CA7">
              <w:rPr>
                <w:rFonts w:cs="Times New Roman"/>
                <w:noProof/>
                <w:webHidden/>
                <w:szCs w:val="24"/>
              </w:rPr>
              <w:fldChar w:fldCharType="end"/>
            </w:r>
          </w:hyperlink>
        </w:p>
        <w:p w14:paraId="0C6C81FA"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1" w:history="1">
            <w:r w:rsidR="0020447D" w:rsidRPr="005D5CA7">
              <w:rPr>
                <w:rStyle w:val="Hyperlink"/>
                <w:rFonts w:cs="Times New Roman"/>
                <w:noProof/>
                <w:spacing w:val="-1"/>
                <w:w w:val="99"/>
                <w:szCs w:val="24"/>
              </w:rPr>
              <w:t>A.</w:t>
            </w:r>
            <w:r w:rsidR="0020447D" w:rsidRPr="005D5CA7">
              <w:rPr>
                <w:rFonts w:eastAsiaTheme="minorEastAsia" w:cs="Times New Roman"/>
                <w:noProof/>
                <w:szCs w:val="24"/>
              </w:rPr>
              <w:tab/>
            </w:r>
            <w:r w:rsidR="0020447D" w:rsidRPr="005D5CA7">
              <w:rPr>
                <w:rStyle w:val="Hyperlink"/>
                <w:rFonts w:cs="Times New Roman"/>
                <w:noProof/>
                <w:szCs w:val="24"/>
              </w:rPr>
              <w:t>Instructional Programs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_Toc515874031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20</w:t>
            </w:r>
            <w:r w:rsidR="0020447D" w:rsidRPr="005D5CA7">
              <w:rPr>
                <w:rFonts w:cs="Times New Roman"/>
                <w:noProof/>
                <w:webHidden/>
                <w:szCs w:val="24"/>
              </w:rPr>
              <w:fldChar w:fldCharType="end"/>
            </w:r>
          </w:hyperlink>
        </w:p>
        <w:p w14:paraId="39C315E8"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2" w:history="1">
            <w:r w:rsidR="0020447D" w:rsidRPr="005D5CA7">
              <w:rPr>
                <w:rStyle w:val="Hyperlink"/>
                <w:rFonts w:cs="Times New Roman"/>
                <w:noProof/>
                <w:spacing w:val="-1"/>
                <w:w w:val="99"/>
                <w:szCs w:val="24"/>
              </w:rPr>
              <w:t>B.</w:t>
            </w:r>
            <w:r w:rsidR="0020447D" w:rsidRPr="005D5CA7">
              <w:rPr>
                <w:rFonts w:eastAsiaTheme="minorEastAsia" w:cs="Times New Roman"/>
                <w:noProof/>
                <w:szCs w:val="24"/>
              </w:rPr>
              <w:tab/>
            </w:r>
            <w:r w:rsidR="0020447D" w:rsidRPr="005D5CA7">
              <w:rPr>
                <w:rStyle w:val="Hyperlink"/>
                <w:rFonts w:cs="Times New Roman"/>
                <w:noProof/>
                <w:szCs w:val="24"/>
              </w:rPr>
              <w:t>Library and Learning Support Services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26</w:t>
            </w:r>
            <w:r w:rsidR="0020447D" w:rsidRPr="005D5CA7">
              <w:rPr>
                <w:rFonts w:cs="Times New Roman"/>
                <w:noProof/>
                <w:webHidden/>
                <w:szCs w:val="24"/>
              </w:rPr>
              <w:fldChar w:fldCharType="end"/>
            </w:r>
          </w:hyperlink>
        </w:p>
        <w:p w14:paraId="0C2C4711"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3" w:history="1">
            <w:r w:rsidR="0020447D" w:rsidRPr="005D5CA7">
              <w:rPr>
                <w:rStyle w:val="Hyperlink"/>
                <w:rFonts w:cs="Times New Roman"/>
                <w:noProof/>
                <w:spacing w:val="-1"/>
                <w:w w:val="99"/>
                <w:szCs w:val="24"/>
              </w:rPr>
              <w:t>C.</w:t>
            </w:r>
            <w:r w:rsidR="0020447D" w:rsidRPr="005D5CA7">
              <w:rPr>
                <w:rFonts w:eastAsiaTheme="minorEastAsia" w:cs="Times New Roman"/>
                <w:noProof/>
                <w:szCs w:val="24"/>
              </w:rPr>
              <w:tab/>
            </w:r>
            <w:r w:rsidR="0020447D" w:rsidRPr="005D5CA7">
              <w:rPr>
                <w:rStyle w:val="Hyperlink"/>
                <w:rFonts w:cs="Times New Roman"/>
                <w:noProof/>
                <w:szCs w:val="24"/>
              </w:rPr>
              <w:t>Student Support Services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27</w:t>
            </w:r>
            <w:r w:rsidR="0020447D" w:rsidRPr="005D5CA7">
              <w:rPr>
                <w:rFonts w:cs="Times New Roman"/>
                <w:noProof/>
                <w:webHidden/>
                <w:szCs w:val="24"/>
              </w:rPr>
              <w:fldChar w:fldCharType="end"/>
            </w:r>
          </w:hyperlink>
        </w:p>
        <w:p w14:paraId="19AF0C3A"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34" w:history="1">
            <w:r w:rsidR="0020447D" w:rsidRPr="005D5CA7">
              <w:rPr>
                <w:rStyle w:val="Hyperlink"/>
                <w:rFonts w:cs="Times New Roman"/>
                <w:noProof/>
                <w:szCs w:val="24"/>
              </w:rPr>
              <w:t>Standard III: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30</w:t>
            </w:r>
            <w:r w:rsidR="0020447D" w:rsidRPr="005D5CA7">
              <w:rPr>
                <w:rFonts w:cs="Times New Roman"/>
                <w:noProof/>
                <w:webHidden/>
                <w:szCs w:val="24"/>
              </w:rPr>
              <w:fldChar w:fldCharType="end"/>
            </w:r>
          </w:hyperlink>
        </w:p>
        <w:p w14:paraId="6B74D79F"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5" w:history="1">
            <w:r w:rsidR="0020447D" w:rsidRPr="005D5CA7">
              <w:rPr>
                <w:rStyle w:val="Hyperlink"/>
                <w:rFonts w:cs="Times New Roman"/>
                <w:noProof/>
                <w:spacing w:val="-1"/>
                <w:w w:val="99"/>
                <w:szCs w:val="24"/>
              </w:rPr>
              <w:t>A.</w:t>
            </w:r>
            <w:r w:rsidR="0020447D" w:rsidRPr="005D5CA7">
              <w:rPr>
                <w:rFonts w:eastAsiaTheme="minorEastAsia" w:cs="Times New Roman"/>
                <w:noProof/>
                <w:szCs w:val="24"/>
              </w:rPr>
              <w:tab/>
            </w:r>
            <w:r w:rsidR="0020447D" w:rsidRPr="005D5CA7">
              <w:rPr>
                <w:rStyle w:val="Hyperlink"/>
                <w:rFonts w:cs="Times New Roman"/>
                <w:noProof/>
                <w:szCs w:val="24"/>
              </w:rPr>
              <w:t>Human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_Toc515874035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30</w:t>
            </w:r>
            <w:r w:rsidR="0020447D" w:rsidRPr="005D5CA7">
              <w:rPr>
                <w:rFonts w:cs="Times New Roman"/>
                <w:noProof/>
                <w:webHidden/>
                <w:szCs w:val="24"/>
              </w:rPr>
              <w:fldChar w:fldCharType="end"/>
            </w:r>
          </w:hyperlink>
        </w:p>
        <w:p w14:paraId="7C80E4B2"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6" w:history="1">
            <w:r w:rsidR="0020447D" w:rsidRPr="005D5CA7">
              <w:rPr>
                <w:rStyle w:val="Hyperlink"/>
                <w:rFonts w:cs="Times New Roman"/>
                <w:noProof/>
                <w:spacing w:val="-1"/>
                <w:w w:val="99"/>
                <w:szCs w:val="24"/>
              </w:rPr>
              <w:t>B.</w:t>
            </w:r>
            <w:r w:rsidR="0020447D" w:rsidRPr="005D5CA7">
              <w:rPr>
                <w:rFonts w:eastAsiaTheme="minorEastAsia" w:cs="Times New Roman"/>
                <w:noProof/>
                <w:szCs w:val="24"/>
              </w:rPr>
              <w:tab/>
            </w:r>
            <w:r w:rsidR="0020447D" w:rsidRPr="005D5CA7">
              <w:rPr>
                <w:rStyle w:val="Hyperlink"/>
                <w:rFonts w:cs="Times New Roman"/>
                <w:noProof/>
                <w:szCs w:val="24"/>
              </w:rPr>
              <w:t>Physical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_Toc515874036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34</w:t>
            </w:r>
            <w:r w:rsidR="0020447D" w:rsidRPr="005D5CA7">
              <w:rPr>
                <w:rFonts w:cs="Times New Roman"/>
                <w:noProof/>
                <w:webHidden/>
                <w:szCs w:val="24"/>
              </w:rPr>
              <w:fldChar w:fldCharType="end"/>
            </w:r>
          </w:hyperlink>
        </w:p>
        <w:p w14:paraId="77D27D44"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7" w:history="1">
            <w:r w:rsidR="0020447D" w:rsidRPr="005D5CA7">
              <w:rPr>
                <w:rStyle w:val="Hyperlink"/>
                <w:rFonts w:cs="Times New Roman"/>
                <w:noProof/>
                <w:spacing w:val="-1"/>
                <w:w w:val="99"/>
                <w:szCs w:val="24"/>
              </w:rPr>
              <w:t>C.</w:t>
            </w:r>
            <w:r w:rsidR="0020447D" w:rsidRPr="005D5CA7">
              <w:rPr>
                <w:rFonts w:eastAsiaTheme="minorEastAsia" w:cs="Times New Roman"/>
                <w:noProof/>
                <w:szCs w:val="24"/>
              </w:rPr>
              <w:tab/>
            </w:r>
            <w:r w:rsidR="0020447D" w:rsidRPr="005D5CA7">
              <w:rPr>
                <w:rStyle w:val="Hyperlink"/>
                <w:rFonts w:cs="Times New Roman"/>
                <w:noProof/>
                <w:szCs w:val="24"/>
              </w:rPr>
              <w:t>Technology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_Toc515874037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36</w:t>
            </w:r>
            <w:r w:rsidR="0020447D" w:rsidRPr="005D5CA7">
              <w:rPr>
                <w:rFonts w:cs="Times New Roman"/>
                <w:noProof/>
                <w:webHidden/>
                <w:szCs w:val="24"/>
              </w:rPr>
              <w:fldChar w:fldCharType="end"/>
            </w:r>
          </w:hyperlink>
        </w:p>
        <w:p w14:paraId="611C9C9A"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38" w:history="1">
            <w:r w:rsidR="0020447D" w:rsidRPr="005D5CA7">
              <w:rPr>
                <w:rStyle w:val="Hyperlink"/>
                <w:rFonts w:cs="Times New Roman"/>
                <w:noProof/>
                <w:spacing w:val="-1"/>
                <w:w w:val="99"/>
                <w:szCs w:val="24"/>
              </w:rPr>
              <w:t>D.</w:t>
            </w:r>
            <w:r w:rsidR="0020447D" w:rsidRPr="005D5CA7">
              <w:rPr>
                <w:rFonts w:eastAsiaTheme="minorEastAsia" w:cs="Times New Roman"/>
                <w:noProof/>
                <w:szCs w:val="24"/>
              </w:rPr>
              <w:tab/>
            </w:r>
            <w:r w:rsidR="0020447D" w:rsidRPr="005D5CA7">
              <w:rPr>
                <w:rStyle w:val="Hyperlink"/>
                <w:rFonts w:cs="Times New Roman"/>
                <w:noProof/>
                <w:szCs w:val="24"/>
              </w:rPr>
              <w:t>Financial Resources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_Toc515874038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37</w:t>
            </w:r>
            <w:r w:rsidR="0020447D" w:rsidRPr="005D5CA7">
              <w:rPr>
                <w:rFonts w:cs="Times New Roman"/>
                <w:noProof/>
                <w:webHidden/>
                <w:szCs w:val="24"/>
              </w:rPr>
              <w:fldChar w:fldCharType="end"/>
            </w:r>
          </w:hyperlink>
        </w:p>
        <w:p w14:paraId="21B0A660" w14:textId="77777777" w:rsidR="0020447D" w:rsidRPr="005D5CA7" w:rsidRDefault="00AF5D75" w:rsidP="00A95FFC">
          <w:pPr>
            <w:pStyle w:val="TOC2"/>
            <w:tabs>
              <w:tab w:val="right" w:leader="dot" w:pos="9350"/>
            </w:tabs>
            <w:spacing w:line="240" w:lineRule="auto"/>
            <w:rPr>
              <w:rFonts w:eastAsiaTheme="minorEastAsia" w:cs="Times New Roman"/>
              <w:noProof/>
              <w:szCs w:val="24"/>
            </w:rPr>
          </w:pPr>
          <w:hyperlink w:anchor="_Toc515874039" w:history="1">
            <w:r w:rsidR="0020447D" w:rsidRPr="005D5CA7">
              <w:rPr>
                <w:rStyle w:val="Hyperlink"/>
                <w:rFonts w:cs="Times New Roman"/>
                <w:noProof/>
                <w:szCs w:val="24"/>
              </w:rPr>
              <w:t>Standard IV: Leadership and Governance</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_Toc515874039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42</w:t>
            </w:r>
            <w:r w:rsidR="0020447D" w:rsidRPr="005D5CA7">
              <w:rPr>
                <w:rFonts w:cs="Times New Roman"/>
                <w:noProof/>
                <w:webHidden/>
                <w:szCs w:val="24"/>
              </w:rPr>
              <w:fldChar w:fldCharType="end"/>
            </w:r>
          </w:hyperlink>
        </w:p>
        <w:p w14:paraId="10EB6FF8"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40" w:history="1">
            <w:r w:rsidR="0020447D" w:rsidRPr="005D5CA7">
              <w:rPr>
                <w:rStyle w:val="Hyperlink"/>
                <w:rFonts w:cs="Times New Roman"/>
                <w:noProof/>
                <w:spacing w:val="-1"/>
                <w:w w:val="99"/>
                <w:szCs w:val="24"/>
              </w:rPr>
              <w:t>A.</w:t>
            </w:r>
            <w:r w:rsidR="0020447D" w:rsidRPr="005D5CA7">
              <w:rPr>
                <w:rFonts w:eastAsiaTheme="minorEastAsia" w:cs="Times New Roman"/>
                <w:noProof/>
                <w:szCs w:val="24"/>
              </w:rPr>
              <w:tab/>
            </w:r>
            <w:r w:rsidR="0020447D" w:rsidRPr="005D5CA7">
              <w:rPr>
                <w:rStyle w:val="Hyperlink"/>
                <w:rFonts w:cs="Times New Roman"/>
                <w:noProof/>
                <w:szCs w:val="24"/>
              </w:rPr>
              <w:t>Decision-Making</w:t>
            </w:r>
            <w:r w:rsidR="0020447D" w:rsidRPr="005D5CA7">
              <w:rPr>
                <w:rStyle w:val="Hyperlink"/>
                <w:rFonts w:cs="Times New Roman"/>
                <w:noProof/>
                <w:spacing w:val="-13"/>
                <w:szCs w:val="24"/>
              </w:rPr>
              <w:t xml:space="preserve"> </w:t>
            </w:r>
            <w:r w:rsidR="0020447D" w:rsidRPr="005D5CA7">
              <w:rPr>
                <w:rStyle w:val="Hyperlink"/>
                <w:rFonts w:cs="Times New Roman"/>
                <w:noProof/>
                <w:szCs w:val="24"/>
              </w:rPr>
              <w:t>Roles</w:t>
            </w:r>
            <w:r w:rsidR="0020447D" w:rsidRPr="005D5CA7">
              <w:rPr>
                <w:rStyle w:val="Hyperlink"/>
                <w:rFonts w:cs="Times New Roman"/>
                <w:noProof/>
                <w:spacing w:val="-13"/>
                <w:szCs w:val="24"/>
              </w:rPr>
              <w:t xml:space="preserve"> </w:t>
            </w:r>
            <w:r w:rsidR="0020447D" w:rsidRPr="005D5CA7">
              <w:rPr>
                <w:rStyle w:val="Hyperlink"/>
                <w:rFonts w:cs="Times New Roman"/>
                <w:noProof/>
                <w:szCs w:val="24"/>
              </w:rPr>
              <w:t>and</w:t>
            </w:r>
            <w:r w:rsidR="0020447D" w:rsidRPr="005D5CA7">
              <w:rPr>
                <w:rStyle w:val="Hyperlink"/>
                <w:rFonts w:cs="Times New Roman"/>
                <w:noProof/>
                <w:spacing w:val="-12"/>
                <w:szCs w:val="24"/>
              </w:rPr>
              <w:t xml:space="preserve"> </w:t>
            </w:r>
            <w:r w:rsidR="0020447D" w:rsidRPr="005D5CA7">
              <w:rPr>
                <w:rStyle w:val="Hyperlink"/>
                <w:rFonts w:cs="Times New Roman"/>
                <w:noProof/>
                <w:szCs w:val="24"/>
              </w:rPr>
              <w:t>Processes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_Toc515874040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42</w:t>
            </w:r>
            <w:r w:rsidR="0020447D" w:rsidRPr="005D5CA7">
              <w:rPr>
                <w:rFonts w:cs="Times New Roman"/>
                <w:noProof/>
                <w:webHidden/>
                <w:szCs w:val="24"/>
              </w:rPr>
              <w:fldChar w:fldCharType="end"/>
            </w:r>
          </w:hyperlink>
        </w:p>
        <w:p w14:paraId="33332E53"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41" w:history="1">
            <w:r w:rsidR="0020447D" w:rsidRPr="005D5CA7">
              <w:rPr>
                <w:rStyle w:val="Hyperlink"/>
                <w:rFonts w:cs="Times New Roman"/>
                <w:noProof/>
                <w:spacing w:val="-1"/>
                <w:w w:val="99"/>
                <w:szCs w:val="24"/>
              </w:rPr>
              <w:t>B.</w:t>
            </w:r>
            <w:r w:rsidR="0020447D" w:rsidRPr="005D5CA7">
              <w:rPr>
                <w:rFonts w:eastAsiaTheme="minorEastAsia" w:cs="Times New Roman"/>
                <w:noProof/>
                <w:szCs w:val="24"/>
              </w:rPr>
              <w:tab/>
            </w:r>
            <w:r w:rsidR="0020447D" w:rsidRPr="005D5CA7">
              <w:rPr>
                <w:rStyle w:val="Hyperlink"/>
                <w:rFonts w:cs="Times New Roman"/>
                <w:noProof/>
                <w:szCs w:val="24"/>
              </w:rPr>
              <w:t>Chief Executive Officer</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_Toc515874041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45</w:t>
            </w:r>
            <w:r w:rsidR="0020447D" w:rsidRPr="005D5CA7">
              <w:rPr>
                <w:rFonts w:cs="Times New Roman"/>
                <w:noProof/>
                <w:webHidden/>
                <w:szCs w:val="24"/>
              </w:rPr>
              <w:fldChar w:fldCharType="end"/>
            </w:r>
          </w:hyperlink>
        </w:p>
        <w:p w14:paraId="4D84E697"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42" w:history="1">
            <w:r w:rsidR="0020447D" w:rsidRPr="005D5CA7">
              <w:rPr>
                <w:rStyle w:val="Hyperlink"/>
                <w:rFonts w:cs="Times New Roman"/>
                <w:noProof/>
                <w:spacing w:val="-1"/>
                <w:w w:val="99"/>
                <w:szCs w:val="24"/>
              </w:rPr>
              <w:t>C.</w:t>
            </w:r>
            <w:r w:rsidR="0020447D" w:rsidRPr="005D5CA7">
              <w:rPr>
                <w:rFonts w:eastAsiaTheme="minorEastAsia" w:cs="Times New Roman"/>
                <w:noProof/>
                <w:szCs w:val="24"/>
              </w:rPr>
              <w:tab/>
            </w:r>
            <w:r w:rsidR="0020447D" w:rsidRPr="005D5CA7">
              <w:rPr>
                <w:rStyle w:val="Hyperlink"/>
                <w:rFonts w:cs="Times New Roman"/>
                <w:noProof/>
                <w:szCs w:val="24"/>
              </w:rPr>
              <w:t>Governing Board</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_Toc515874042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47</w:t>
            </w:r>
            <w:r w:rsidR="0020447D" w:rsidRPr="005D5CA7">
              <w:rPr>
                <w:rFonts w:cs="Times New Roman"/>
                <w:noProof/>
                <w:webHidden/>
                <w:szCs w:val="24"/>
              </w:rPr>
              <w:fldChar w:fldCharType="end"/>
            </w:r>
          </w:hyperlink>
        </w:p>
        <w:p w14:paraId="7E8F10C9" w14:textId="77777777" w:rsidR="0020447D" w:rsidRPr="005D5CA7" w:rsidRDefault="00AF5D75" w:rsidP="00A95FFC">
          <w:pPr>
            <w:pStyle w:val="TOC3"/>
            <w:tabs>
              <w:tab w:val="left" w:pos="880"/>
              <w:tab w:val="right" w:leader="dot" w:pos="9350"/>
            </w:tabs>
            <w:spacing w:line="240" w:lineRule="auto"/>
            <w:rPr>
              <w:rFonts w:eastAsiaTheme="minorEastAsia" w:cs="Times New Roman"/>
              <w:noProof/>
              <w:szCs w:val="24"/>
            </w:rPr>
          </w:pPr>
          <w:hyperlink w:anchor="_Toc515874043" w:history="1">
            <w:r w:rsidR="0020447D" w:rsidRPr="005D5CA7">
              <w:rPr>
                <w:rStyle w:val="Hyperlink"/>
                <w:rFonts w:cs="Times New Roman"/>
                <w:noProof/>
                <w:spacing w:val="-1"/>
                <w:w w:val="99"/>
                <w:szCs w:val="24"/>
              </w:rPr>
              <w:t>D.</w:t>
            </w:r>
            <w:r w:rsidR="0020447D" w:rsidRPr="005D5CA7">
              <w:rPr>
                <w:rFonts w:eastAsiaTheme="minorEastAsia" w:cs="Times New Roman"/>
                <w:noProof/>
                <w:szCs w:val="24"/>
              </w:rPr>
              <w:tab/>
            </w:r>
            <w:r w:rsidR="0020447D" w:rsidRPr="005D5CA7">
              <w:rPr>
                <w:rStyle w:val="Hyperlink"/>
                <w:rFonts w:cs="Times New Roman"/>
                <w:noProof/>
                <w:szCs w:val="24"/>
              </w:rPr>
              <w:t>Multi-College Districts or Systems</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_Toc515874043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50</w:t>
            </w:r>
            <w:r w:rsidR="0020447D" w:rsidRPr="005D5CA7">
              <w:rPr>
                <w:rFonts w:cs="Times New Roman"/>
                <w:noProof/>
                <w:webHidden/>
                <w:szCs w:val="24"/>
              </w:rPr>
              <w:fldChar w:fldCharType="end"/>
            </w:r>
          </w:hyperlink>
        </w:p>
        <w:p w14:paraId="5183D85E" w14:textId="77777777" w:rsidR="0020447D" w:rsidRPr="005D5CA7" w:rsidRDefault="00AF5D75" w:rsidP="00A95FFC">
          <w:pPr>
            <w:pStyle w:val="TOC1"/>
            <w:tabs>
              <w:tab w:val="left" w:pos="440"/>
              <w:tab w:val="right" w:leader="dot" w:pos="9350"/>
            </w:tabs>
            <w:spacing w:line="240" w:lineRule="auto"/>
            <w:rPr>
              <w:rFonts w:eastAsiaTheme="minorEastAsia" w:cs="Times New Roman"/>
              <w:noProof/>
              <w:szCs w:val="24"/>
            </w:rPr>
          </w:pPr>
          <w:hyperlink w:anchor="_Toc515874044" w:history="1">
            <w:r w:rsidR="0020447D" w:rsidRPr="005D5CA7">
              <w:rPr>
                <w:rStyle w:val="Hyperlink"/>
                <w:rFonts w:cs="Times New Roman"/>
                <w:noProof/>
                <w:szCs w:val="24"/>
              </w:rPr>
              <w:t>H.</w:t>
            </w:r>
            <w:r w:rsidR="0020447D" w:rsidRPr="005D5CA7">
              <w:rPr>
                <w:rFonts w:eastAsiaTheme="minorEastAsia" w:cs="Times New Roman"/>
                <w:noProof/>
                <w:szCs w:val="24"/>
              </w:rPr>
              <w:tab/>
            </w:r>
            <w:r w:rsidR="0020447D" w:rsidRPr="005D5CA7">
              <w:rPr>
                <w:rStyle w:val="Hyperlink"/>
                <w:rFonts w:cs="Times New Roman"/>
                <w:noProof/>
                <w:szCs w:val="24"/>
              </w:rPr>
              <w:t>Quality Focus Essay</w:t>
            </w:r>
            <w:r w:rsidR="0020447D" w:rsidRPr="005D5CA7">
              <w:rPr>
                <w:rFonts w:cs="Times New Roman"/>
                <w:noProof/>
                <w:webHidden/>
                <w:szCs w:val="24"/>
              </w:rPr>
              <w:tab/>
            </w:r>
            <w:r w:rsidR="0020447D" w:rsidRPr="005D5CA7">
              <w:rPr>
                <w:rFonts w:cs="Times New Roman"/>
                <w:noProof/>
                <w:webHidden/>
                <w:szCs w:val="24"/>
              </w:rPr>
              <w:fldChar w:fldCharType="begin"/>
            </w:r>
            <w:r w:rsidR="0020447D" w:rsidRPr="005D5CA7">
              <w:rPr>
                <w:rFonts w:cs="Times New Roman"/>
                <w:noProof/>
                <w:webHidden/>
                <w:szCs w:val="24"/>
              </w:rPr>
              <w:instrText xml:space="preserve"> PAGEREF _Toc515874044 \h </w:instrText>
            </w:r>
            <w:r w:rsidR="0020447D" w:rsidRPr="005D5CA7">
              <w:rPr>
                <w:rFonts w:cs="Times New Roman"/>
                <w:noProof/>
                <w:webHidden/>
                <w:szCs w:val="24"/>
              </w:rPr>
            </w:r>
            <w:r w:rsidR="0020447D" w:rsidRPr="005D5CA7">
              <w:rPr>
                <w:rFonts w:cs="Times New Roman"/>
                <w:noProof/>
                <w:webHidden/>
                <w:szCs w:val="24"/>
              </w:rPr>
              <w:fldChar w:fldCharType="separate"/>
            </w:r>
            <w:r w:rsidR="0020447D" w:rsidRPr="005D5CA7">
              <w:rPr>
                <w:rFonts w:cs="Times New Roman"/>
                <w:noProof/>
                <w:webHidden/>
                <w:szCs w:val="24"/>
              </w:rPr>
              <w:t>54</w:t>
            </w:r>
            <w:r w:rsidR="0020447D" w:rsidRPr="005D5CA7">
              <w:rPr>
                <w:rFonts w:cs="Times New Roman"/>
                <w:noProof/>
                <w:webHidden/>
                <w:szCs w:val="24"/>
              </w:rPr>
              <w:fldChar w:fldCharType="end"/>
            </w:r>
          </w:hyperlink>
        </w:p>
        <w:p w14:paraId="4A1076F9" w14:textId="77777777" w:rsidR="003633DE" w:rsidRPr="005D5CA7" w:rsidRDefault="003633DE" w:rsidP="00A95FFC">
          <w:pPr>
            <w:spacing w:line="240" w:lineRule="auto"/>
            <w:rPr>
              <w:rFonts w:cs="Times New Roman"/>
              <w:szCs w:val="24"/>
            </w:rPr>
          </w:pPr>
          <w:r w:rsidRPr="005D5CA7">
            <w:rPr>
              <w:rFonts w:cs="Times New Roman"/>
              <w:b/>
              <w:bCs/>
              <w:noProof/>
              <w:szCs w:val="24"/>
            </w:rPr>
            <w:fldChar w:fldCharType="end"/>
          </w:r>
        </w:p>
      </w:sdtContent>
    </w:sdt>
    <w:p w14:paraId="74B10CB7" w14:textId="77777777" w:rsidR="00485975" w:rsidRPr="005D5CA7" w:rsidRDefault="00485975" w:rsidP="00A95FFC">
      <w:pPr>
        <w:spacing w:line="240" w:lineRule="auto"/>
        <w:rPr>
          <w:rFonts w:cs="Times New Roman"/>
          <w:szCs w:val="24"/>
        </w:rPr>
      </w:pPr>
    </w:p>
    <w:p w14:paraId="4741B5A7" w14:textId="77777777" w:rsidR="007C2220" w:rsidRPr="005D5CA7" w:rsidRDefault="007C2220" w:rsidP="00A95FFC">
      <w:pPr>
        <w:spacing w:line="240" w:lineRule="auto"/>
        <w:rPr>
          <w:rFonts w:cs="Times New Roman"/>
          <w:szCs w:val="24"/>
        </w:rPr>
      </w:pPr>
      <w:r w:rsidRPr="005D5CA7">
        <w:rPr>
          <w:rFonts w:cs="Times New Roman"/>
          <w:szCs w:val="24"/>
        </w:rPr>
        <w:br w:type="page"/>
      </w:r>
    </w:p>
    <w:p w14:paraId="3EE2942C" w14:textId="77777777" w:rsidR="00AC1ABF" w:rsidRPr="005D5CA7" w:rsidRDefault="00457F5B" w:rsidP="00A95FFC">
      <w:pPr>
        <w:pStyle w:val="Heading1"/>
        <w:numPr>
          <w:ilvl w:val="0"/>
          <w:numId w:val="1"/>
        </w:numPr>
        <w:spacing w:before="0" w:line="240" w:lineRule="auto"/>
        <w:rPr>
          <w:rFonts w:ascii="Times New Roman" w:hAnsi="Times New Roman" w:cs="Times New Roman"/>
          <w:color w:val="auto"/>
          <w:sz w:val="24"/>
          <w:szCs w:val="24"/>
        </w:rPr>
      </w:pPr>
      <w:bookmarkStart w:id="0" w:name="_Toc515874012"/>
      <w:r w:rsidRPr="005D5CA7">
        <w:rPr>
          <w:rFonts w:ascii="Times New Roman" w:hAnsi="Times New Roman" w:cs="Times New Roman"/>
          <w:color w:val="auto"/>
          <w:sz w:val="24"/>
          <w:szCs w:val="24"/>
        </w:rPr>
        <w:lastRenderedPageBreak/>
        <w:t>Introduction</w:t>
      </w:r>
      <w:bookmarkEnd w:id="0"/>
    </w:p>
    <w:p w14:paraId="13B80699" w14:textId="77777777" w:rsidR="006C6BB5" w:rsidRPr="005D5CA7" w:rsidRDefault="006C6BB5" w:rsidP="00A95FFC">
      <w:pPr>
        <w:pStyle w:val="Heading2"/>
        <w:spacing w:before="0" w:line="240" w:lineRule="auto"/>
        <w:rPr>
          <w:rFonts w:ascii="Times New Roman" w:hAnsi="Times New Roman" w:cs="Times New Roman"/>
          <w:color w:val="auto"/>
          <w:sz w:val="24"/>
          <w:szCs w:val="24"/>
        </w:rPr>
      </w:pPr>
      <w:bookmarkStart w:id="1" w:name="_Toc515874013"/>
    </w:p>
    <w:bookmarkEnd w:id="1"/>
    <w:p w14:paraId="640AB567" w14:textId="772E6211" w:rsidR="00E609C4" w:rsidRPr="005D5CA7" w:rsidRDefault="00B51C9E"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About Contra Costa College and Contra Costa College District</w:t>
      </w:r>
    </w:p>
    <w:p w14:paraId="716BBF2C" w14:textId="77777777" w:rsidR="00B51C9E" w:rsidRPr="005D5CA7" w:rsidRDefault="00B51C9E" w:rsidP="00A95FFC">
      <w:pPr>
        <w:spacing w:after="0" w:line="240" w:lineRule="auto"/>
        <w:rPr>
          <w:rFonts w:cs="Times New Roman"/>
          <w:b/>
          <w:bCs/>
          <w:szCs w:val="24"/>
        </w:rPr>
      </w:pPr>
      <w:r w:rsidRPr="005D5CA7">
        <w:rPr>
          <w:rFonts w:cs="Times New Roman"/>
          <w:szCs w:val="24"/>
        </w:rPr>
        <w:t xml:space="preserve">Contra Costa College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  This philosophy is reflected in our </w:t>
      </w:r>
      <w:hyperlink r:id="rId8" w:history="1">
        <w:r w:rsidRPr="005D5CA7">
          <w:rPr>
            <w:rStyle w:val="Hyperlink"/>
            <w:rFonts w:cs="Times New Roman"/>
            <w:szCs w:val="24"/>
          </w:rPr>
          <w:t>Mission, Vision, Strategic Goals, and Institutional Student Learning Outcomes</w:t>
        </w:r>
      </w:hyperlink>
      <w:r w:rsidRPr="005D5CA7">
        <w:rPr>
          <w:rFonts w:cs="Times New Roman"/>
          <w:szCs w:val="24"/>
        </w:rPr>
        <w:t>.</w:t>
      </w:r>
    </w:p>
    <w:p w14:paraId="1ACFA1A4" w14:textId="77777777" w:rsidR="00C43311" w:rsidRPr="005D5CA7" w:rsidRDefault="00C43311" w:rsidP="00A95FFC">
      <w:pPr>
        <w:spacing w:after="0" w:line="240" w:lineRule="auto"/>
        <w:rPr>
          <w:rFonts w:cs="Times New Roman"/>
          <w:b/>
          <w:bCs/>
          <w:szCs w:val="24"/>
        </w:rPr>
      </w:pPr>
    </w:p>
    <w:p w14:paraId="4D91F1D2" w14:textId="41DEC8F1" w:rsidR="00B51C9E" w:rsidRPr="005D5CA7" w:rsidRDefault="00B51C9E" w:rsidP="00A95FFC">
      <w:pPr>
        <w:spacing w:after="0" w:line="240" w:lineRule="auto"/>
        <w:rPr>
          <w:rFonts w:cs="Times New Roman"/>
          <w:b/>
          <w:bCs/>
          <w:szCs w:val="24"/>
        </w:rPr>
      </w:pPr>
      <w:r w:rsidRPr="005D5CA7">
        <w:rPr>
          <w:rFonts w:cs="Times New Roman"/>
          <w:b/>
          <w:bCs/>
          <w:szCs w:val="24"/>
        </w:rPr>
        <w:t>Mission</w:t>
      </w:r>
    </w:p>
    <w:p w14:paraId="72F6E26C"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proofErr w:type="gramStart"/>
      <w:r w:rsidRPr="005D5CA7">
        <w:rPr>
          <w:rFonts w:cs="Times New Roman"/>
          <w:szCs w:val="24"/>
        </w:rPr>
        <w:t>learning.​</w:t>
      </w:r>
      <w:proofErr w:type="gramEnd"/>
    </w:p>
    <w:p w14:paraId="045940F9" w14:textId="77777777" w:rsidR="00B51C9E" w:rsidRPr="005D5CA7" w:rsidRDefault="00B51C9E" w:rsidP="00A95FFC">
      <w:pPr>
        <w:spacing w:after="0" w:line="240" w:lineRule="auto"/>
        <w:rPr>
          <w:rFonts w:cs="Times New Roman"/>
          <w:szCs w:val="24"/>
        </w:rPr>
      </w:pPr>
    </w:p>
    <w:p w14:paraId="6F1E4E1F" w14:textId="77777777" w:rsidR="00B51C9E" w:rsidRPr="005D5CA7" w:rsidRDefault="00B51C9E" w:rsidP="00A95FFC">
      <w:pPr>
        <w:spacing w:after="0" w:line="240" w:lineRule="auto"/>
        <w:rPr>
          <w:rFonts w:cs="Times New Roman"/>
          <w:szCs w:val="24"/>
        </w:rPr>
      </w:pPr>
      <w:r w:rsidRPr="005D5CA7">
        <w:rPr>
          <w:rFonts w:cs="Times New Roman"/>
          <w:szCs w:val="24"/>
        </w:rPr>
        <w:t>Additionally, the College adheres to the following goals, vision, beliefs, and values statements:</w:t>
      </w:r>
    </w:p>
    <w:p w14:paraId="7761EF1B" w14:textId="77777777" w:rsidR="00C43311" w:rsidRPr="005D5CA7" w:rsidRDefault="00C43311" w:rsidP="00A95FFC">
      <w:pPr>
        <w:spacing w:after="0" w:line="240" w:lineRule="auto"/>
        <w:rPr>
          <w:rFonts w:cs="Times New Roman"/>
          <w:b/>
          <w:bCs/>
          <w:szCs w:val="24"/>
        </w:rPr>
      </w:pPr>
    </w:p>
    <w:p w14:paraId="78A7E7E8" w14:textId="2A78CD1F" w:rsidR="00B51C9E" w:rsidRPr="005D5CA7" w:rsidRDefault="00B51C9E" w:rsidP="00A95FFC">
      <w:pPr>
        <w:spacing w:after="0" w:line="240" w:lineRule="auto"/>
        <w:rPr>
          <w:rFonts w:cs="Times New Roman"/>
          <w:b/>
          <w:bCs/>
          <w:szCs w:val="24"/>
        </w:rPr>
      </w:pPr>
      <w:r w:rsidRPr="005D5CA7">
        <w:rPr>
          <w:rFonts w:cs="Times New Roman"/>
          <w:b/>
          <w:bCs/>
          <w:szCs w:val="24"/>
        </w:rPr>
        <w:t>Strategic Goals</w:t>
      </w:r>
    </w:p>
    <w:p w14:paraId="5C7897CE" w14:textId="77777777" w:rsidR="00B51C9E" w:rsidRPr="005D5CA7" w:rsidRDefault="00B51C9E" w:rsidP="00A95FFC">
      <w:pPr>
        <w:spacing w:after="0" w:line="240" w:lineRule="auto"/>
        <w:rPr>
          <w:rFonts w:cs="Times New Roman"/>
          <w:szCs w:val="24"/>
        </w:rPr>
      </w:pPr>
      <w:r w:rsidRPr="005D5CA7">
        <w:rPr>
          <w:rFonts w:cs="Times New Roman"/>
          <w:szCs w:val="24"/>
        </w:rPr>
        <w:t>To fulfill its mission and to be consistent with its beliefs and values, Contra Costa College is committed to the following goals:</w:t>
      </w:r>
    </w:p>
    <w:p w14:paraId="1964A2AA" w14:textId="77777777" w:rsidR="00B51C9E" w:rsidRPr="005D5CA7" w:rsidRDefault="00B51C9E" w:rsidP="00A95FFC">
      <w:pPr>
        <w:numPr>
          <w:ilvl w:val="0"/>
          <w:numId w:val="25"/>
        </w:numPr>
        <w:spacing w:after="0" w:line="240" w:lineRule="auto"/>
        <w:rPr>
          <w:rFonts w:cs="Times New Roman"/>
          <w:szCs w:val="24"/>
        </w:rPr>
      </w:pPr>
      <w:r w:rsidRPr="005D5CA7">
        <w:rPr>
          <w:rFonts w:cs="Times New Roman"/>
          <w:szCs w:val="24"/>
        </w:rPr>
        <w:t>Equitably Improve Student Access, Learning and Success</w:t>
      </w:r>
    </w:p>
    <w:p w14:paraId="44C10BA8" w14:textId="77777777" w:rsidR="00B51C9E" w:rsidRPr="005D5CA7" w:rsidRDefault="00B51C9E" w:rsidP="00A95FFC">
      <w:pPr>
        <w:numPr>
          <w:ilvl w:val="1"/>
          <w:numId w:val="25"/>
        </w:numPr>
        <w:spacing w:after="0"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3CE8F2D7" w14:textId="77777777" w:rsidR="00B51C9E" w:rsidRPr="005D5CA7" w:rsidRDefault="00B51C9E" w:rsidP="00A95FFC">
      <w:pPr>
        <w:numPr>
          <w:ilvl w:val="0"/>
          <w:numId w:val="25"/>
        </w:numPr>
        <w:spacing w:after="0" w:line="240" w:lineRule="auto"/>
        <w:rPr>
          <w:rFonts w:cs="Times New Roman"/>
          <w:szCs w:val="24"/>
        </w:rPr>
      </w:pPr>
      <w:r w:rsidRPr="005D5CA7">
        <w:rPr>
          <w:rFonts w:cs="Times New Roman"/>
          <w:szCs w:val="24"/>
        </w:rPr>
        <w:t>Strengthen Community Relationships and Partnerships</w:t>
      </w:r>
    </w:p>
    <w:p w14:paraId="4FB8EE88" w14:textId="77777777" w:rsidR="00B51C9E" w:rsidRPr="005D5CA7" w:rsidRDefault="00B51C9E" w:rsidP="00A95FFC">
      <w:pPr>
        <w:numPr>
          <w:ilvl w:val="1"/>
          <w:numId w:val="25"/>
        </w:numPr>
        <w:spacing w:after="0"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04A3BBBD" w14:textId="77777777" w:rsidR="00B51C9E" w:rsidRPr="005D5CA7" w:rsidRDefault="00B51C9E" w:rsidP="00A95FFC">
      <w:pPr>
        <w:numPr>
          <w:ilvl w:val="0"/>
          <w:numId w:val="25"/>
        </w:numPr>
        <w:spacing w:after="0" w:line="240" w:lineRule="auto"/>
        <w:rPr>
          <w:rFonts w:cs="Times New Roman"/>
          <w:szCs w:val="24"/>
        </w:rPr>
      </w:pPr>
      <w:r w:rsidRPr="005D5CA7">
        <w:rPr>
          <w:rFonts w:cs="Times New Roman"/>
          <w:szCs w:val="24"/>
        </w:rPr>
        <w:t xml:space="preserve">Promote Innovation, </w:t>
      </w:r>
      <w:proofErr w:type="gramStart"/>
      <w:r w:rsidRPr="005D5CA7">
        <w:rPr>
          <w:rFonts w:cs="Times New Roman"/>
          <w:szCs w:val="24"/>
        </w:rPr>
        <w:t>Create</w:t>
      </w:r>
      <w:proofErr w:type="gramEnd"/>
      <w:r w:rsidRPr="005D5CA7">
        <w:rPr>
          <w:rFonts w:cs="Times New Roman"/>
          <w:szCs w:val="24"/>
        </w:rPr>
        <w:t xml:space="preserve"> a Culture of Continuous Improvement and Enhance Institutional Effectiveness</w:t>
      </w:r>
    </w:p>
    <w:p w14:paraId="1865FD75" w14:textId="77777777" w:rsidR="00B51C9E" w:rsidRPr="005D5CA7" w:rsidRDefault="00B51C9E" w:rsidP="00A95FFC">
      <w:pPr>
        <w:numPr>
          <w:ilvl w:val="1"/>
          <w:numId w:val="25"/>
        </w:numPr>
        <w:spacing w:after="0"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1BB92309" w14:textId="77777777" w:rsidR="00B51C9E" w:rsidRPr="005D5CA7" w:rsidRDefault="00B51C9E" w:rsidP="00A95FFC">
      <w:pPr>
        <w:numPr>
          <w:ilvl w:val="0"/>
          <w:numId w:val="25"/>
        </w:numPr>
        <w:spacing w:after="0" w:line="240" w:lineRule="auto"/>
        <w:rPr>
          <w:rFonts w:cs="Times New Roman"/>
          <w:szCs w:val="24"/>
        </w:rPr>
      </w:pPr>
      <w:r w:rsidRPr="005D5CA7">
        <w:rPr>
          <w:rFonts w:cs="Times New Roman"/>
          <w:szCs w:val="24"/>
        </w:rPr>
        <w:t>Effectively Optimize Resources to Support Student Learning and Success</w:t>
      </w:r>
    </w:p>
    <w:p w14:paraId="2881C638" w14:textId="77777777" w:rsidR="00B51C9E" w:rsidRPr="005D5CA7" w:rsidRDefault="00B51C9E" w:rsidP="00A95FFC">
      <w:pPr>
        <w:numPr>
          <w:ilvl w:val="1"/>
          <w:numId w:val="25"/>
        </w:numPr>
        <w:spacing w:after="0"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59E23CB" w14:textId="77777777" w:rsidR="00B51C9E" w:rsidRPr="005D5CA7" w:rsidRDefault="00B51C9E" w:rsidP="00A95FFC">
      <w:pPr>
        <w:spacing w:after="0" w:line="240" w:lineRule="auto"/>
        <w:rPr>
          <w:rFonts w:cs="Times New Roman"/>
          <w:b/>
          <w:bCs/>
          <w:szCs w:val="24"/>
        </w:rPr>
      </w:pPr>
      <w:r w:rsidRPr="005D5CA7">
        <w:rPr>
          <w:rFonts w:cs="Times New Roman"/>
          <w:b/>
          <w:bCs/>
          <w:szCs w:val="24"/>
        </w:rPr>
        <w:t>Values</w:t>
      </w:r>
    </w:p>
    <w:p w14:paraId="6ECFE73A"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38E69D06" w14:textId="77777777" w:rsidR="00B51C9E" w:rsidRPr="005D5CA7" w:rsidRDefault="00B51C9E" w:rsidP="00A95FFC">
      <w:pPr>
        <w:numPr>
          <w:ilvl w:val="0"/>
          <w:numId w:val="24"/>
        </w:numPr>
        <w:spacing w:after="0"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0222B9E3" w14:textId="77777777" w:rsidR="00B51C9E" w:rsidRPr="005D5CA7" w:rsidRDefault="00B51C9E" w:rsidP="00A95FFC">
      <w:pPr>
        <w:numPr>
          <w:ilvl w:val="0"/>
          <w:numId w:val="24"/>
        </w:numPr>
        <w:spacing w:after="0" w:line="240" w:lineRule="auto"/>
        <w:rPr>
          <w:rFonts w:cs="Times New Roman"/>
          <w:szCs w:val="24"/>
        </w:rPr>
      </w:pPr>
      <w:r w:rsidRPr="005D5CA7">
        <w:rPr>
          <w:rFonts w:cs="Times New Roman"/>
          <w:szCs w:val="24"/>
        </w:rPr>
        <w:t>RESPONSIVENESS to the varied and changing learning needs of those we serve;</w:t>
      </w:r>
    </w:p>
    <w:p w14:paraId="0941F09E" w14:textId="77777777" w:rsidR="00B51C9E" w:rsidRPr="005D5CA7" w:rsidRDefault="00B51C9E" w:rsidP="00A95FFC">
      <w:pPr>
        <w:numPr>
          <w:ilvl w:val="0"/>
          <w:numId w:val="24"/>
        </w:numPr>
        <w:spacing w:after="0" w:line="240" w:lineRule="auto"/>
        <w:rPr>
          <w:rFonts w:cs="Times New Roman"/>
          <w:szCs w:val="24"/>
        </w:rPr>
      </w:pPr>
      <w:r w:rsidRPr="005D5CA7">
        <w:rPr>
          <w:rFonts w:cs="Times New Roman"/>
          <w:szCs w:val="24"/>
        </w:rPr>
        <w:t>DIVERSITY of opinions, ideas and peoples;</w:t>
      </w:r>
    </w:p>
    <w:p w14:paraId="41B884E3" w14:textId="77777777" w:rsidR="00B51C9E" w:rsidRPr="005D5CA7" w:rsidRDefault="00B51C9E" w:rsidP="00A95FFC">
      <w:pPr>
        <w:numPr>
          <w:ilvl w:val="0"/>
          <w:numId w:val="24"/>
        </w:numPr>
        <w:spacing w:after="0" w:line="240" w:lineRule="auto"/>
        <w:rPr>
          <w:rFonts w:cs="Times New Roman"/>
          <w:szCs w:val="24"/>
        </w:rPr>
      </w:pPr>
      <w:r w:rsidRPr="005D5CA7">
        <w:rPr>
          <w:rFonts w:cs="Times New Roman"/>
          <w:szCs w:val="24"/>
        </w:rPr>
        <w:lastRenderedPageBreak/>
        <w:t>FREEDOM to pursue and fulfill educational goals in an environment that is safe and respectful for all students, all faculty, all classified staff, and all managers alike; and</w:t>
      </w:r>
    </w:p>
    <w:p w14:paraId="5ECEDEBB" w14:textId="77777777" w:rsidR="00B51C9E" w:rsidRPr="005D5CA7" w:rsidRDefault="00B51C9E" w:rsidP="00A95FFC">
      <w:pPr>
        <w:numPr>
          <w:ilvl w:val="0"/>
          <w:numId w:val="24"/>
        </w:numPr>
        <w:spacing w:after="0" w:line="240" w:lineRule="auto"/>
        <w:rPr>
          <w:rFonts w:cs="Times New Roman"/>
          <w:szCs w:val="24"/>
        </w:rPr>
      </w:pPr>
      <w:r w:rsidRPr="005D5CA7">
        <w:rPr>
          <w:rFonts w:cs="Times New Roman"/>
          <w:szCs w:val="24"/>
        </w:rPr>
        <w:t>INTEGRITY in all facets of our college interactions and operations.</w:t>
      </w:r>
    </w:p>
    <w:p w14:paraId="41439A87" w14:textId="77777777" w:rsidR="00B51C9E" w:rsidRPr="005D5CA7" w:rsidRDefault="00B51C9E" w:rsidP="00A95FFC">
      <w:pPr>
        <w:spacing w:after="0" w:line="240" w:lineRule="auto"/>
        <w:rPr>
          <w:rFonts w:cs="Times New Roman"/>
          <w:b/>
          <w:bCs/>
          <w:szCs w:val="24"/>
        </w:rPr>
      </w:pPr>
    </w:p>
    <w:p w14:paraId="598C0AC7" w14:textId="77777777" w:rsidR="00B51C9E" w:rsidRPr="005D5CA7" w:rsidRDefault="00B51C9E" w:rsidP="00A95FFC">
      <w:pPr>
        <w:spacing w:after="0" w:line="240" w:lineRule="auto"/>
        <w:rPr>
          <w:rFonts w:cs="Times New Roman"/>
          <w:b/>
          <w:bCs/>
          <w:szCs w:val="24"/>
        </w:rPr>
      </w:pPr>
      <w:r w:rsidRPr="005D5CA7">
        <w:rPr>
          <w:rFonts w:cs="Times New Roman"/>
          <w:b/>
          <w:bCs/>
          <w:szCs w:val="24"/>
        </w:rPr>
        <w:t>Institutional Student Learning Outcomes</w:t>
      </w:r>
    </w:p>
    <w:p w14:paraId="6C86570C" w14:textId="77777777" w:rsidR="00B51C9E" w:rsidRPr="005D5CA7" w:rsidRDefault="00B51C9E" w:rsidP="00A95FFC">
      <w:pPr>
        <w:spacing w:after="0" w:line="240" w:lineRule="auto"/>
        <w:rPr>
          <w:rFonts w:cs="Times New Roman"/>
          <w:szCs w:val="24"/>
        </w:rPr>
      </w:pPr>
      <w:r w:rsidRPr="005D5CA7">
        <w:rPr>
          <w:rFonts w:cs="Times New Roman"/>
          <w:szCs w:val="24"/>
        </w:rPr>
        <w:t>Support an environment that encourages and enables the members of our community to gain:</w:t>
      </w:r>
    </w:p>
    <w:p w14:paraId="78C650A1" w14:textId="77777777" w:rsidR="00B51C9E" w:rsidRPr="005D5CA7" w:rsidRDefault="00B51C9E" w:rsidP="00A95FFC">
      <w:pPr>
        <w:numPr>
          <w:ilvl w:val="0"/>
          <w:numId w:val="23"/>
        </w:numPr>
        <w:spacing w:after="0" w:line="240" w:lineRule="auto"/>
        <w:rPr>
          <w:rFonts w:cs="Times New Roman"/>
          <w:szCs w:val="24"/>
        </w:rPr>
      </w:pPr>
      <w:r w:rsidRPr="005D5CA7">
        <w:rPr>
          <w:rFonts w:cs="Times New Roman"/>
          <w:szCs w:val="24"/>
        </w:rPr>
        <w:t>Critical thinking skills and abilities, including evaluating, analyzing, and applying information;</w:t>
      </w:r>
    </w:p>
    <w:p w14:paraId="6B1038A1" w14:textId="77777777" w:rsidR="00B51C9E" w:rsidRPr="005D5CA7" w:rsidRDefault="00B51C9E" w:rsidP="00A95FFC">
      <w:pPr>
        <w:numPr>
          <w:ilvl w:val="0"/>
          <w:numId w:val="23"/>
        </w:numPr>
        <w:spacing w:after="0" w:line="240" w:lineRule="auto"/>
        <w:rPr>
          <w:rFonts w:cs="Times New Roman"/>
          <w:szCs w:val="24"/>
        </w:rPr>
      </w:pPr>
      <w:r w:rsidRPr="005D5CA7">
        <w:rPr>
          <w:rFonts w:cs="Times New Roman"/>
          <w:szCs w:val="24"/>
        </w:rPr>
        <w:t xml:space="preserve">Communication skills using verbal, auditory, </w:t>
      </w:r>
      <w:proofErr w:type="gramStart"/>
      <w:r w:rsidRPr="005D5CA7">
        <w:rPr>
          <w:rFonts w:cs="Times New Roman"/>
          <w:szCs w:val="24"/>
        </w:rPr>
        <w:t>written,  numerical</w:t>
      </w:r>
      <w:proofErr w:type="gramEnd"/>
      <w:r w:rsidRPr="005D5CA7">
        <w:rPr>
          <w:rFonts w:cs="Times New Roman"/>
          <w:szCs w:val="24"/>
        </w:rPr>
        <w:t>, and visual forms;</w:t>
      </w:r>
    </w:p>
    <w:p w14:paraId="68597A56" w14:textId="77777777" w:rsidR="00B51C9E" w:rsidRPr="005D5CA7" w:rsidRDefault="00B51C9E" w:rsidP="00A95FFC">
      <w:pPr>
        <w:numPr>
          <w:ilvl w:val="0"/>
          <w:numId w:val="23"/>
        </w:numPr>
        <w:spacing w:after="0"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4BB72D34" w14:textId="77777777" w:rsidR="00B51C9E" w:rsidRPr="005D5CA7" w:rsidRDefault="00B51C9E" w:rsidP="00A95FFC">
      <w:pPr>
        <w:spacing w:after="0" w:line="240" w:lineRule="auto"/>
        <w:rPr>
          <w:rFonts w:cs="Times New Roman"/>
          <w:szCs w:val="24"/>
        </w:rPr>
      </w:pPr>
    </w:p>
    <w:p w14:paraId="4D4DF650"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(CCC) is a comprehensive community college that primarily serves the residents of West Contra Costa County. Contra Costa College was the first of the three colleges to be established in district. Originally named Contra Costa Junior College, West Campus, it began in 1949 at the old Kaiser Shipyards in Point Richmond. The first classes started February 14, 1950, with a beginning enrollment of 500 students. Planning began for the new campus on an 83-acre site in the rolling hills overlooking San Pablo Bay, and, in 1956, the college moved to its present location. </w:t>
      </w:r>
    </w:p>
    <w:p w14:paraId="42EF2D69"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0DF274B5" wp14:editId="2973EC84">
            <wp:extent cx="3833457" cy="3089622"/>
            <wp:effectExtent l="76200" t="76200" r="129540" b="130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7386" r="59046" b="30099"/>
                    <a:stretch/>
                  </pic:blipFill>
                  <pic:spPr bwMode="auto">
                    <a:xfrm>
                      <a:off x="0" y="0"/>
                      <a:ext cx="3887098" cy="31328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ADE085" w14:textId="77777777" w:rsidR="00B51C9E" w:rsidRPr="005D5CA7" w:rsidRDefault="00B51C9E" w:rsidP="00A95FFC">
      <w:pPr>
        <w:spacing w:after="0" w:line="240" w:lineRule="auto"/>
        <w:rPr>
          <w:rFonts w:cs="Times New Roman"/>
          <w:szCs w:val="24"/>
        </w:rPr>
      </w:pPr>
      <w:r w:rsidRPr="005D5CA7">
        <w:rPr>
          <w:rFonts w:cs="Times New Roman"/>
          <w:szCs w:val="24"/>
        </w:rPr>
        <w:t>Subsequent development yielded buildings for physical education, music, the library, the student union, vocational education, and administrative headquarters. By 1966, CCC had 10 permanent buildings in addition to 15 temporary structures. The Health Sciences Building, planetarium, and physical sciences annex were completed by 1975. The had opened the year before. In February of 1976, $2.5 million was approved for construction of the Applied Arts Building. In 1980’s, the new Performing Arts Center and the Applied Arts Building finally opened for use. Middle College High School joined the CCC campus in 1987.</w:t>
      </w:r>
    </w:p>
    <w:p w14:paraId="658B442D" w14:textId="77777777" w:rsidR="00B51C9E" w:rsidRPr="005D5CA7" w:rsidRDefault="00B51C9E" w:rsidP="00A95FFC">
      <w:pPr>
        <w:spacing w:after="0" w:line="240" w:lineRule="auto"/>
        <w:rPr>
          <w:rFonts w:cs="Times New Roman"/>
          <w:szCs w:val="24"/>
        </w:rPr>
      </w:pPr>
      <w:r w:rsidRPr="005D5CA7">
        <w:rPr>
          <w:rFonts w:cs="Times New Roman"/>
          <w:szCs w:val="24"/>
        </w:rPr>
        <w:lastRenderedPageBreak/>
        <w:t xml:space="preserve">In 2002, the CCCCD passed a construction bond, which supported modernization efforts. In 2004, the Early Learning Center opened and in January 2007, the Computer Technology Center opened its doors for the beginning of the spring semester. In September 2006, Contra Costa College celebrated the groundbreaking for the Student Services Center and the remodeled Library and Learning Resource Center opened in fall 2007. </w:t>
      </w:r>
    </w:p>
    <w:p w14:paraId="2AC367E9" w14:textId="77777777" w:rsidR="00B51C9E" w:rsidRPr="005D5CA7" w:rsidRDefault="00B51C9E" w:rsidP="00A95FFC">
      <w:pPr>
        <w:spacing w:after="0" w:line="240" w:lineRule="auto"/>
        <w:rPr>
          <w:rFonts w:cs="Times New Roman"/>
          <w:szCs w:val="24"/>
        </w:rPr>
      </w:pPr>
      <w:r w:rsidRPr="005D5CA7">
        <w:rPr>
          <w:rFonts w:cs="Times New Roman"/>
          <w:szCs w:val="24"/>
        </w:rPr>
        <w:t>In 2006, CCCCD passed a second construction bond, which led to the development of an Educational Master Plan and Facilities Master Plan to guide the next stage of campus modernization and revitalization.</w:t>
      </w:r>
    </w:p>
    <w:p w14:paraId="25762F43" w14:textId="77777777" w:rsidR="00B51C9E" w:rsidRPr="005D5CA7" w:rsidRDefault="00B51C9E" w:rsidP="00A95FFC">
      <w:pPr>
        <w:spacing w:after="0" w:line="240" w:lineRule="auto"/>
        <w:rPr>
          <w:rFonts w:cs="Times New Roman"/>
          <w:szCs w:val="24"/>
        </w:rPr>
      </w:pPr>
    </w:p>
    <w:p w14:paraId="41FFDA1B" w14:textId="77777777" w:rsidR="00B51C9E" w:rsidRPr="005D5CA7" w:rsidRDefault="00B51C9E" w:rsidP="00A95FFC">
      <w:pPr>
        <w:spacing w:after="0" w:line="240" w:lineRule="auto"/>
        <w:rPr>
          <w:rFonts w:cs="Times New Roman"/>
          <w:szCs w:val="24"/>
        </w:rPr>
      </w:pPr>
      <w:r w:rsidRPr="005D5CA7">
        <w:rPr>
          <w:rFonts w:cs="Times New Roman"/>
          <w:szCs w:val="24"/>
        </w:rPr>
        <w:t xml:space="preserve">In July 2008, the new Student Services Center opened, funded by a CCCCD construction bond passed in 2006, creating a one-stop location for the major student services offices: Admissions and Records, Financial Aid, Counseling, Disabled Students Programs and Services (DSPS), Extended Opportunity Programs and Services (EOPS), International Students, and the office of the Dean of Student Services. </w:t>
      </w:r>
    </w:p>
    <w:p w14:paraId="0F5F2391" w14:textId="77777777" w:rsidR="00B51C9E" w:rsidRPr="005D5CA7" w:rsidRDefault="00B51C9E" w:rsidP="00A95FFC">
      <w:pPr>
        <w:spacing w:after="0" w:line="240" w:lineRule="auto"/>
        <w:rPr>
          <w:rFonts w:cs="Times New Roman"/>
          <w:szCs w:val="24"/>
        </w:rPr>
      </w:pPr>
    </w:p>
    <w:p w14:paraId="4FE4186A" w14:textId="77777777" w:rsidR="00B51C9E" w:rsidRPr="005D5CA7" w:rsidRDefault="00B51C9E" w:rsidP="00A95FFC">
      <w:pPr>
        <w:spacing w:after="0" w:line="240" w:lineRule="auto"/>
        <w:rPr>
          <w:rFonts w:cs="Times New Roman"/>
          <w:szCs w:val="24"/>
        </w:rPr>
      </w:pPr>
      <w:r w:rsidRPr="005D5CA7">
        <w:rPr>
          <w:rFonts w:cs="Times New Roman"/>
          <w:szCs w:val="24"/>
        </w:rPr>
        <w:t>In fall 2013, CCC broke ground for the new College Center, which will house all student life functions, the bookstore, new campus administration spaces, the culinary arts program and a dining center, as well as a new classroom building and a new community meeting room building.</w:t>
      </w:r>
    </w:p>
    <w:p w14:paraId="7C8970D2" w14:textId="77777777" w:rsidR="00B51C9E" w:rsidRPr="005D5CA7" w:rsidRDefault="00B51C9E" w:rsidP="00A95FFC">
      <w:pPr>
        <w:spacing w:after="0" w:line="240" w:lineRule="auto"/>
        <w:rPr>
          <w:rFonts w:cs="Times New Roman"/>
          <w:szCs w:val="24"/>
        </w:rPr>
      </w:pPr>
    </w:p>
    <w:p w14:paraId="3FBA3215" w14:textId="77777777" w:rsidR="00B51C9E" w:rsidRPr="005D5CA7" w:rsidRDefault="00B51C9E" w:rsidP="00A95FFC">
      <w:pPr>
        <w:spacing w:after="0" w:line="240" w:lineRule="auto"/>
        <w:rPr>
          <w:rFonts w:cs="Times New Roman"/>
          <w:szCs w:val="24"/>
        </w:rPr>
      </w:pPr>
      <w:r w:rsidRPr="005D5CA7">
        <w:rPr>
          <w:rFonts w:cs="Times New Roman"/>
          <w:szCs w:val="24"/>
        </w:rPr>
        <w:t xml:space="preserve">Facilities improvements since Fall 2017 from </w:t>
      </w:r>
      <w:hyperlink r:id="rId10" w:history="1">
        <w:r w:rsidRPr="005D5CA7">
          <w:rPr>
            <w:rStyle w:val="Hyperlink"/>
            <w:rFonts w:cs="Times New Roman"/>
            <w:szCs w:val="24"/>
          </w:rPr>
          <w:t>Contra Costa College Construction Calendar</w:t>
        </w:r>
      </w:hyperlink>
      <w:r w:rsidRPr="005D5CA7">
        <w:rPr>
          <w:rFonts w:cs="Times New Roman"/>
          <w:szCs w:val="24"/>
        </w:rPr>
        <w:t xml:space="preserve"> include:</w:t>
      </w:r>
    </w:p>
    <w:p w14:paraId="65202AF7" w14:textId="77777777" w:rsidR="00B51C9E" w:rsidRPr="005D5CA7" w:rsidRDefault="00B51C9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45"/>
        <w:gridCol w:w="2070"/>
        <w:gridCol w:w="2165"/>
        <w:gridCol w:w="1970"/>
      </w:tblGrid>
      <w:tr w:rsidR="00B51C9E" w:rsidRPr="005D5CA7" w14:paraId="6A23B33A" w14:textId="77777777" w:rsidTr="00B51C9E">
        <w:trPr>
          <w:trHeight w:val="240"/>
        </w:trPr>
        <w:tc>
          <w:tcPr>
            <w:tcW w:w="3145" w:type="dxa"/>
          </w:tcPr>
          <w:p w14:paraId="1E1D2FAE" w14:textId="77777777" w:rsidR="00B51C9E" w:rsidRPr="005D5CA7" w:rsidRDefault="00B51C9E" w:rsidP="00A95FFC">
            <w:pPr>
              <w:rPr>
                <w:rFonts w:cs="Times New Roman"/>
                <w:szCs w:val="24"/>
              </w:rPr>
            </w:pPr>
            <w:r w:rsidRPr="005D5CA7">
              <w:rPr>
                <w:rFonts w:cs="Times New Roman"/>
                <w:szCs w:val="24"/>
              </w:rPr>
              <w:t>Project</w:t>
            </w:r>
          </w:p>
        </w:tc>
        <w:tc>
          <w:tcPr>
            <w:tcW w:w="2070" w:type="dxa"/>
          </w:tcPr>
          <w:p w14:paraId="60BAF9E7" w14:textId="77777777" w:rsidR="00B51C9E" w:rsidRPr="005D5CA7" w:rsidRDefault="00B51C9E" w:rsidP="00A95FFC">
            <w:pPr>
              <w:rPr>
                <w:rFonts w:cs="Times New Roman"/>
                <w:szCs w:val="24"/>
              </w:rPr>
            </w:pPr>
            <w:r w:rsidRPr="005D5CA7">
              <w:rPr>
                <w:rFonts w:cs="Times New Roman"/>
                <w:szCs w:val="24"/>
              </w:rPr>
              <w:t>Construction Start</w:t>
            </w:r>
          </w:p>
        </w:tc>
        <w:tc>
          <w:tcPr>
            <w:tcW w:w="2165" w:type="dxa"/>
          </w:tcPr>
          <w:p w14:paraId="00120F01" w14:textId="77777777" w:rsidR="00B51C9E" w:rsidRPr="005D5CA7" w:rsidRDefault="00B51C9E" w:rsidP="00A95FFC">
            <w:pPr>
              <w:rPr>
                <w:rFonts w:cs="Times New Roman"/>
                <w:szCs w:val="24"/>
              </w:rPr>
            </w:pPr>
            <w:r w:rsidRPr="005D5CA7">
              <w:rPr>
                <w:rFonts w:cs="Times New Roman"/>
                <w:szCs w:val="24"/>
              </w:rPr>
              <w:t>Move-in &amp; Occupation</w:t>
            </w:r>
          </w:p>
        </w:tc>
        <w:tc>
          <w:tcPr>
            <w:tcW w:w="1970" w:type="dxa"/>
          </w:tcPr>
          <w:p w14:paraId="4FD6450C" w14:textId="77777777" w:rsidR="00B51C9E" w:rsidRPr="005D5CA7" w:rsidRDefault="00B51C9E" w:rsidP="00A95FFC">
            <w:pPr>
              <w:rPr>
                <w:rFonts w:cs="Times New Roman"/>
                <w:szCs w:val="24"/>
              </w:rPr>
            </w:pPr>
            <w:r w:rsidRPr="005D5CA7">
              <w:rPr>
                <w:rFonts w:cs="Times New Roman"/>
                <w:szCs w:val="24"/>
              </w:rPr>
              <w:t>Projected Start of Operation</w:t>
            </w:r>
          </w:p>
        </w:tc>
      </w:tr>
      <w:tr w:rsidR="00B51C9E" w:rsidRPr="005D5CA7" w14:paraId="685A1A1D" w14:textId="77777777" w:rsidTr="00B51C9E">
        <w:trPr>
          <w:trHeight w:val="240"/>
        </w:trPr>
        <w:tc>
          <w:tcPr>
            <w:tcW w:w="3145" w:type="dxa"/>
          </w:tcPr>
          <w:p w14:paraId="769FA5B0" w14:textId="77777777" w:rsidR="00B51C9E" w:rsidRPr="005D5CA7" w:rsidRDefault="00B51C9E" w:rsidP="00A95FFC">
            <w:pPr>
              <w:rPr>
                <w:rFonts w:cs="Times New Roman"/>
                <w:szCs w:val="24"/>
              </w:rPr>
            </w:pPr>
            <w:r w:rsidRPr="005D5CA7">
              <w:rPr>
                <w:rFonts w:cs="Times New Roman"/>
                <w:szCs w:val="24"/>
              </w:rPr>
              <w:t>AA Building Renovations</w:t>
            </w:r>
          </w:p>
        </w:tc>
        <w:tc>
          <w:tcPr>
            <w:tcW w:w="2070" w:type="dxa"/>
          </w:tcPr>
          <w:p w14:paraId="65A4472C" w14:textId="77777777" w:rsidR="00B51C9E" w:rsidRPr="005D5CA7" w:rsidRDefault="00B51C9E" w:rsidP="00A95FFC">
            <w:pPr>
              <w:rPr>
                <w:rFonts w:cs="Times New Roman"/>
                <w:szCs w:val="24"/>
              </w:rPr>
            </w:pPr>
            <w:r w:rsidRPr="005D5CA7">
              <w:rPr>
                <w:rFonts w:cs="Times New Roman"/>
                <w:szCs w:val="24"/>
              </w:rPr>
              <w:t>Fall 2017</w:t>
            </w:r>
          </w:p>
        </w:tc>
        <w:tc>
          <w:tcPr>
            <w:tcW w:w="2165" w:type="dxa"/>
          </w:tcPr>
          <w:p w14:paraId="6A4B551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670C926C" w14:textId="77777777" w:rsidR="00B51C9E" w:rsidRPr="005D5CA7" w:rsidRDefault="00B51C9E" w:rsidP="00A95FFC">
            <w:pPr>
              <w:rPr>
                <w:rFonts w:cs="Times New Roman"/>
                <w:szCs w:val="24"/>
              </w:rPr>
            </w:pPr>
            <w:r w:rsidRPr="005D5CA7">
              <w:rPr>
                <w:rFonts w:cs="Times New Roman"/>
                <w:szCs w:val="24"/>
              </w:rPr>
              <w:t>Fall 2018</w:t>
            </w:r>
          </w:p>
        </w:tc>
      </w:tr>
      <w:tr w:rsidR="00B51C9E" w:rsidRPr="005D5CA7" w14:paraId="7E3822CC" w14:textId="77777777" w:rsidTr="00B51C9E">
        <w:trPr>
          <w:trHeight w:val="240"/>
        </w:trPr>
        <w:tc>
          <w:tcPr>
            <w:tcW w:w="3145" w:type="dxa"/>
          </w:tcPr>
          <w:p w14:paraId="63A8C56A" w14:textId="77777777" w:rsidR="00B51C9E" w:rsidRPr="005D5CA7" w:rsidRDefault="00B51C9E" w:rsidP="00A95FFC">
            <w:pPr>
              <w:rPr>
                <w:rFonts w:cs="Times New Roman"/>
                <w:szCs w:val="24"/>
              </w:rPr>
            </w:pPr>
            <w:r w:rsidRPr="005D5CA7">
              <w:rPr>
                <w:rFonts w:cs="Times New Roman"/>
                <w:szCs w:val="24"/>
              </w:rPr>
              <w:t>Campus Safety Center</w:t>
            </w:r>
          </w:p>
        </w:tc>
        <w:tc>
          <w:tcPr>
            <w:tcW w:w="2070" w:type="dxa"/>
          </w:tcPr>
          <w:p w14:paraId="5CAA6F83" w14:textId="77777777" w:rsidR="00B51C9E" w:rsidRPr="005D5CA7" w:rsidRDefault="00B51C9E" w:rsidP="00A95FFC">
            <w:pPr>
              <w:rPr>
                <w:rFonts w:cs="Times New Roman"/>
                <w:szCs w:val="24"/>
              </w:rPr>
            </w:pPr>
            <w:r w:rsidRPr="005D5CA7">
              <w:rPr>
                <w:rFonts w:cs="Times New Roman"/>
                <w:szCs w:val="24"/>
              </w:rPr>
              <w:t>Spring 2018</w:t>
            </w:r>
          </w:p>
        </w:tc>
        <w:tc>
          <w:tcPr>
            <w:tcW w:w="2165" w:type="dxa"/>
          </w:tcPr>
          <w:p w14:paraId="1184E60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32799AE5" w14:textId="77777777" w:rsidR="00B51C9E" w:rsidRPr="005D5CA7" w:rsidRDefault="00B51C9E" w:rsidP="00A95FFC">
            <w:pPr>
              <w:rPr>
                <w:rFonts w:cs="Times New Roman"/>
                <w:szCs w:val="24"/>
              </w:rPr>
            </w:pPr>
            <w:r w:rsidRPr="005D5CA7">
              <w:rPr>
                <w:rFonts w:cs="Times New Roman"/>
                <w:szCs w:val="24"/>
              </w:rPr>
              <w:t>Summer 2018</w:t>
            </w:r>
          </w:p>
        </w:tc>
      </w:tr>
      <w:tr w:rsidR="00B51C9E" w:rsidRPr="005D5CA7" w14:paraId="17EDE12A" w14:textId="77777777" w:rsidTr="00B51C9E">
        <w:trPr>
          <w:trHeight w:val="246"/>
        </w:trPr>
        <w:tc>
          <w:tcPr>
            <w:tcW w:w="3145" w:type="dxa"/>
          </w:tcPr>
          <w:p w14:paraId="4A9BE39F" w14:textId="77777777" w:rsidR="00B51C9E" w:rsidRPr="005D5CA7" w:rsidRDefault="00B51C9E" w:rsidP="00A95FFC">
            <w:pPr>
              <w:rPr>
                <w:rFonts w:cs="Times New Roman"/>
                <w:szCs w:val="24"/>
              </w:rPr>
            </w:pPr>
            <w:r w:rsidRPr="005D5CA7">
              <w:rPr>
                <w:rFonts w:cs="Times New Roman"/>
                <w:szCs w:val="24"/>
              </w:rPr>
              <w:t xml:space="preserve">PE/Kinesiology Complex Modernization </w:t>
            </w:r>
          </w:p>
        </w:tc>
        <w:tc>
          <w:tcPr>
            <w:tcW w:w="2070" w:type="dxa"/>
          </w:tcPr>
          <w:p w14:paraId="597819CF" w14:textId="77777777" w:rsidR="00B51C9E" w:rsidRPr="005D5CA7" w:rsidRDefault="00B51C9E" w:rsidP="00A95FFC">
            <w:pPr>
              <w:rPr>
                <w:rFonts w:cs="Times New Roman"/>
                <w:szCs w:val="24"/>
              </w:rPr>
            </w:pPr>
            <w:r w:rsidRPr="005D5CA7">
              <w:rPr>
                <w:rFonts w:cs="Times New Roman"/>
                <w:szCs w:val="24"/>
              </w:rPr>
              <w:t>Spring 2019</w:t>
            </w:r>
          </w:p>
          <w:p w14:paraId="6F830C3D" w14:textId="77777777" w:rsidR="00B51C9E" w:rsidRPr="005D5CA7" w:rsidRDefault="00B51C9E" w:rsidP="00A95FFC">
            <w:pPr>
              <w:rPr>
                <w:rFonts w:cs="Times New Roman"/>
                <w:szCs w:val="24"/>
              </w:rPr>
            </w:pPr>
          </w:p>
        </w:tc>
        <w:tc>
          <w:tcPr>
            <w:tcW w:w="2165" w:type="dxa"/>
          </w:tcPr>
          <w:p w14:paraId="11796B89" w14:textId="77777777" w:rsidR="00B51C9E" w:rsidRPr="005D5CA7" w:rsidRDefault="00B51C9E" w:rsidP="00A95FFC">
            <w:pPr>
              <w:rPr>
                <w:rFonts w:cs="Times New Roman"/>
                <w:szCs w:val="24"/>
              </w:rPr>
            </w:pPr>
            <w:r w:rsidRPr="005D5CA7">
              <w:rPr>
                <w:rFonts w:cs="Times New Roman"/>
                <w:szCs w:val="24"/>
              </w:rPr>
              <w:t>Summer 2020</w:t>
            </w:r>
          </w:p>
        </w:tc>
        <w:tc>
          <w:tcPr>
            <w:tcW w:w="1970" w:type="dxa"/>
          </w:tcPr>
          <w:p w14:paraId="7A1F257B" w14:textId="77777777" w:rsidR="00B51C9E" w:rsidRPr="005D5CA7" w:rsidRDefault="00B51C9E" w:rsidP="00A95FFC">
            <w:pPr>
              <w:rPr>
                <w:rFonts w:cs="Times New Roman"/>
                <w:szCs w:val="24"/>
              </w:rPr>
            </w:pPr>
            <w:r w:rsidRPr="005D5CA7">
              <w:rPr>
                <w:rFonts w:cs="Times New Roman"/>
                <w:szCs w:val="24"/>
              </w:rPr>
              <w:t>Fall 2020</w:t>
            </w:r>
          </w:p>
        </w:tc>
      </w:tr>
      <w:tr w:rsidR="00B51C9E" w:rsidRPr="005D5CA7" w14:paraId="53135F91" w14:textId="77777777" w:rsidTr="00B51C9E">
        <w:trPr>
          <w:trHeight w:val="240"/>
        </w:trPr>
        <w:tc>
          <w:tcPr>
            <w:tcW w:w="3145" w:type="dxa"/>
          </w:tcPr>
          <w:p w14:paraId="1BE3B6F1" w14:textId="77777777" w:rsidR="00B51C9E" w:rsidRPr="005D5CA7" w:rsidRDefault="00B51C9E" w:rsidP="00A95FFC">
            <w:pPr>
              <w:rPr>
                <w:rFonts w:cs="Times New Roman"/>
                <w:szCs w:val="24"/>
              </w:rPr>
            </w:pPr>
            <w:r w:rsidRPr="005D5CA7">
              <w:rPr>
                <w:rFonts w:cs="Times New Roman"/>
                <w:szCs w:val="24"/>
              </w:rPr>
              <w:t>Science Building</w:t>
            </w:r>
          </w:p>
        </w:tc>
        <w:tc>
          <w:tcPr>
            <w:tcW w:w="2070" w:type="dxa"/>
          </w:tcPr>
          <w:p w14:paraId="09EDF540" w14:textId="77777777" w:rsidR="00B51C9E" w:rsidRPr="005D5CA7" w:rsidRDefault="00B51C9E" w:rsidP="00A95FFC">
            <w:pPr>
              <w:rPr>
                <w:rFonts w:cs="Times New Roman"/>
                <w:szCs w:val="24"/>
              </w:rPr>
            </w:pPr>
            <w:r w:rsidRPr="005D5CA7">
              <w:rPr>
                <w:rFonts w:cs="Times New Roman"/>
                <w:szCs w:val="24"/>
              </w:rPr>
              <w:t>Fall 2019</w:t>
            </w:r>
          </w:p>
        </w:tc>
        <w:tc>
          <w:tcPr>
            <w:tcW w:w="2165" w:type="dxa"/>
          </w:tcPr>
          <w:p w14:paraId="08E6467C" w14:textId="77777777" w:rsidR="00B51C9E" w:rsidRPr="005D5CA7" w:rsidRDefault="00B51C9E" w:rsidP="00A95FFC">
            <w:pPr>
              <w:rPr>
                <w:rFonts w:cs="Times New Roman"/>
                <w:szCs w:val="24"/>
              </w:rPr>
            </w:pPr>
            <w:r w:rsidRPr="005D5CA7">
              <w:rPr>
                <w:rFonts w:cs="Times New Roman"/>
                <w:szCs w:val="24"/>
              </w:rPr>
              <w:t>Fall 2021</w:t>
            </w:r>
          </w:p>
        </w:tc>
        <w:tc>
          <w:tcPr>
            <w:tcW w:w="1970" w:type="dxa"/>
          </w:tcPr>
          <w:p w14:paraId="052AB94D" w14:textId="77777777" w:rsidR="00B51C9E" w:rsidRPr="005D5CA7" w:rsidRDefault="00B51C9E" w:rsidP="00A95FFC">
            <w:pPr>
              <w:rPr>
                <w:rFonts w:cs="Times New Roman"/>
                <w:szCs w:val="24"/>
              </w:rPr>
            </w:pPr>
            <w:r w:rsidRPr="005D5CA7">
              <w:rPr>
                <w:rFonts w:cs="Times New Roman"/>
                <w:szCs w:val="24"/>
              </w:rPr>
              <w:t>Spring 2022</w:t>
            </w:r>
          </w:p>
        </w:tc>
      </w:tr>
    </w:tbl>
    <w:p w14:paraId="2946180A" w14:textId="77777777" w:rsidR="00B51C9E" w:rsidRPr="005D5CA7" w:rsidRDefault="00B51C9E" w:rsidP="00A95FFC">
      <w:pPr>
        <w:spacing w:after="0" w:line="240" w:lineRule="auto"/>
        <w:rPr>
          <w:rFonts w:cs="Times New Roman"/>
          <w:szCs w:val="24"/>
        </w:rPr>
      </w:pPr>
    </w:p>
    <w:p w14:paraId="0FCD029A" w14:textId="2CA443E9" w:rsidR="00B51C9E" w:rsidRPr="005D5CA7" w:rsidRDefault="00B51C9E" w:rsidP="005D5CA7">
      <w:pPr>
        <w:spacing w:after="0" w:line="240" w:lineRule="auto"/>
        <w:rPr>
          <w:rFonts w:cs="Times New Roman"/>
          <w:szCs w:val="24"/>
        </w:rPr>
      </w:pPr>
      <w:r w:rsidRPr="005D5CA7">
        <w:rPr>
          <w:rFonts w:cs="Times New Roman"/>
          <w:szCs w:val="24"/>
        </w:rPr>
        <w:t xml:space="preserve">The current </w:t>
      </w:r>
      <w:hyperlink r:id="rId11" w:history="1">
        <w:r w:rsidRPr="005D5CA7">
          <w:rPr>
            <w:rStyle w:val="Hyperlink"/>
            <w:rFonts w:cs="Times New Roman"/>
            <w:szCs w:val="24"/>
          </w:rPr>
          <w:t>campus map</w:t>
        </w:r>
      </w:hyperlink>
      <w:r w:rsidRPr="005D5CA7">
        <w:rPr>
          <w:rFonts w:cs="Times New Roman"/>
          <w:szCs w:val="24"/>
        </w:rPr>
        <w:t xml:space="preserve"> shows growth and lay out of Contra Costa College.  </w:t>
      </w:r>
    </w:p>
    <w:p w14:paraId="34CE19D6" w14:textId="61C1F890" w:rsidR="005D5CA7" w:rsidRPr="005D5CA7" w:rsidRDefault="005D5CA7" w:rsidP="005D5CA7">
      <w:pPr>
        <w:spacing w:after="0" w:line="240" w:lineRule="auto"/>
        <w:rPr>
          <w:rFonts w:cs="Times New Roman"/>
          <w:szCs w:val="24"/>
        </w:rPr>
      </w:pPr>
    </w:p>
    <w:p w14:paraId="696993A3" w14:textId="1251C090" w:rsidR="005D5CA7" w:rsidRPr="005D5CA7" w:rsidRDefault="005D5CA7" w:rsidP="005D5CA7">
      <w:pPr>
        <w:spacing w:after="0" w:line="240" w:lineRule="auto"/>
        <w:rPr>
          <w:rFonts w:cs="Times New Roman"/>
          <w:szCs w:val="24"/>
        </w:rPr>
      </w:pPr>
    </w:p>
    <w:p w14:paraId="655520D0" w14:textId="77777777" w:rsidR="005D5CA7" w:rsidRPr="005D5CA7" w:rsidRDefault="005D5CA7" w:rsidP="005D5CA7">
      <w:pPr>
        <w:spacing w:after="0" w:line="240" w:lineRule="auto"/>
        <w:rPr>
          <w:rFonts w:cs="Times New Roman"/>
          <w:szCs w:val="24"/>
        </w:rPr>
      </w:pPr>
    </w:p>
    <w:p w14:paraId="46E98C8C" w14:textId="77777777" w:rsidR="00B51C9E" w:rsidRPr="005D5CA7" w:rsidRDefault="00B51C9E" w:rsidP="00A95FFC">
      <w:pPr>
        <w:spacing w:after="0" w:line="240" w:lineRule="auto"/>
        <w:rPr>
          <w:rFonts w:cs="Times New Roman"/>
          <w:b/>
          <w:bCs/>
          <w:szCs w:val="24"/>
        </w:rPr>
      </w:pPr>
    </w:p>
    <w:p w14:paraId="08C1BAB4" w14:textId="77777777" w:rsidR="00B51C9E" w:rsidRPr="005D5CA7" w:rsidRDefault="00B51C9E" w:rsidP="00A95FFC">
      <w:pPr>
        <w:spacing w:after="0" w:line="240" w:lineRule="auto"/>
        <w:rPr>
          <w:rFonts w:cs="Times New Roman"/>
          <w:b/>
          <w:bCs/>
          <w:szCs w:val="24"/>
        </w:rPr>
      </w:pPr>
    </w:p>
    <w:p w14:paraId="0B24537A" w14:textId="77777777" w:rsidR="00B51C9E" w:rsidRPr="005D5CA7" w:rsidRDefault="00B51C9E" w:rsidP="00A95FFC">
      <w:pPr>
        <w:spacing w:after="0" w:line="240" w:lineRule="auto"/>
        <w:rPr>
          <w:rFonts w:cs="Times New Roman"/>
          <w:b/>
          <w:bCs/>
          <w:szCs w:val="24"/>
        </w:rPr>
      </w:pPr>
    </w:p>
    <w:p w14:paraId="0BA318C2" w14:textId="77777777" w:rsidR="00B51C9E" w:rsidRPr="005D5CA7" w:rsidRDefault="00B51C9E" w:rsidP="00A95FFC">
      <w:pPr>
        <w:spacing w:after="0" w:line="240" w:lineRule="auto"/>
        <w:rPr>
          <w:rFonts w:cs="Times New Roman"/>
          <w:b/>
          <w:bCs/>
          <w:szCs w:val="24"/>
        </w:rPr>
      </w:pPr>
    </w:p>
    <w:p w14:paraId="0AF98F1D" w14:textId="77777777" w:rsidR="00B51C9E" w:rsidRPr="005D5CA7" w:rsidRDefault="00B51C9E" w:rsidP="00A95FFC">
      <w:pPr>
        <w:spacing w:after="0" w:line="240" w:lineRule="auto"/>
        <w:rPr>
          <w:rFonts w:cs="Times New Roman"/>
          <w:b/>
          <w:bCs/>
          <w:szCs w:val="24"/>
        </w:rPr>
      </w:pPr>
    </w:p>
    <w:p w14:paraId="22F40DB3" w14:textId="77777777" w:rsidR="00B51C9E" w:rsidRPr="005D5CA7" w:rsidRDefault="00B51C9E" w:rsidP="00A95FFC">
      <w:pPr>
        <w:spacing w:after="0" w:line="240" w:lineRule="auto"/>
        <w:rPr>
          <w:rFonts w:cs="Times New Roman"/>
          <w:b/>
          <w:bCs/>
          <w:szCs w:val="24"/>
        </w:rPr>
      </w:pPr>
    </w:p>
    <w:p w14:paraId="07BE4E6B" w14:textId="77777777" w:rsidR="00B51C9E" w:rsidRPr="005D5CA7" w:rsidRDefault="00B51C9E" w:rsidP="00A95FFC">
      <w:pPr>
        <w:spacing w:after="0" w:line="240" w:lineRule="auto"/>
        <w:rPr>
          <w:rFonts w:cs="Times New Roman"/>
          <w:b/>
          <w:bCs/>
          <w:szCs w:val="24"/>
        </w:rPr>
      </w:pPr>
    </w:p>
    <w:p w14:paraId="2AD30FCD" w14:textId="77777777" w:rsidR="00B51C9E" w:rsidRPr="005D5CA7" w:rsidRDefault="00B51C9E" w:rsidP="00A95FFC">
      <w:pPr>
        <w:spacing w:after="0" w:line="240" w:lineRule="auto"/>
        <w:rPr>
          <w:rFonts w:cs="Times New Roman"/>
          <w:b/>
          <w:bCs/>
          <w:szCs w:val="24"/>
        </w:rPr>
      </w:pPr>
    </w:p>
    <w:p w14:paraId="7E11F666" w14:textId="77777777" w:rsidR="00B51C9E" w:rsidRPr="005D5CA7" w:rsidRDefault="00B51C9E" w:rsidP="00A95FFC">
      <w:pPr>
        <w:spacing w:after="0" w:line="240" w:lineRule="auto"/>
        <w:rPr>
          <w:rFonts w:cs="Times New Roman"/>
          <w:b/>
          <w:bCs/>
          <w:szCs w:val="24"/>
        </w:rPr>
      </w:pPr>
    </w:p>
    <w:p w14:paraId="12269979" w14:textId="77777777" w:rsidR="00B51C9E" w:rsidRPr="005D5CA7" w:rsidRDefault="00B51C9E" w:rsidP="00A95FFC">
      <w:pPr>
        <w:spacing w:after="0" w:line="240" w:lineRule="auto"/>
        <w:rPr>
          <w:rFonts w:cs="Times New Roman"/>
          <w:b/>
          <w:bCs/>
          <w:szCs w:val="24"/>
        </w:rPr>
      </w:pPr>
    </w:p>
    <w:p w14:paraId="6DDA7884" w14:textId="77777777" w:rsidR="00B51C9E" w:rsidRPr="005D5CA7" w:rsidRDefault="00B51C9E" w:rsidP="00A95FFC">
      <w:pPr>
        <w:spacing w:after="0" w:line="240" w:lineRule="auto"/>
        <w:rPr>
          <w:rFonts w:cs="Times New Roman"/>
          <w:b/>
          <w:bCs/>
          <w:szCs w:val="24"/>
        </w:rPr>
      </w:pPr>
    </w:p>
    <w:p w14:paraId="714E5DAE" w14:textId="77777777" w:rsidR="00B51C9E" w:rsidRPr="005D5CA7" w:rsidRDefault="00B51C9E" w:rsidP="00A95FFC">
      <w:pPr>
        <w:spacing w:after="0" w:line="240" w:lineRule="auto"/>
        <w:rPr>
          <w:rFonts w:cs="Times New Roman"/>
          <w:b/>
          <w:bCs/>
          <w:szCs w:val="24"/>
        </w:rPr>
      </w:pPr>
    </w:p>
    <w:p w14:paraId="666CD49E" w14:textId="77777777" w:rsidR="00B51C9E" w:rsidRPr="005D5CA7" w:rsidRDefault="00B51C9E" w:rsidP="00A95FFC">
      <w:pPr>
        <w:spacing w:after="0" w:line="240" w:lineRule="auto"/>
        <w:rPr>
          <w:rFonts w:cs="Times New Roman"/>
          <w:b/>
          <w:bCs/>
          <w:szCs w:val="24"/>
        </w:rPr>
      </w:pPr>
      <w:r w:rsidRPr="005D5CA7">
        <w:rPr>
          <w:rFonts w:cs="Times New Roman"/>
          <w:b/>
          <w:bCs/>
          <w:szCs w:val="24"/>
        </w:rPr>
        <w:lastRenderedPageBreak/>
        <w:t>Accreditation Status and Certifications</w:t>
      </w:r>
    </w:p>
    <w:p w14:paraId="7825ADB4"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 is accredited by the </w:t>
      </w:r>
      <w:hyperlink r:id="rId12" w:tgtFrame="_blank" w:history="1">
        <w:r w:rsidRPr="005D5CA7">
          <w:rPr>
            <w:rStyle w:val="Hyperlink"/>
            <w:rFonts w:cs="Times New Roman"/>
            <w:szCs w:val="24"/>
          </w:rPr>
          <w:t>Accrediting Commission for Community and Junior Colleges of the Western Association of Schools and Colleges</w:t>
        </w:r>
      </w:hyperlink>
      <w:r w:rsidRPr="005D5CA7">
        <w:rPr>
          <w:rFonts w:cs="Times New Roman"/>
          <w:szCs w:val="24"/>
        </w:rPr>
        <w:t xml:space="preserve"> (ACCJC), an institutional accrediting body recognized by the Commission on Recognition of Postsecondary Accreditation and the U.S. Department of Education.   ACCJC also fully affirmed that Contra Costa College met all standards at their January 10-12, 2018 meeting which is detailed in the </w:t>
      </w:r>
      <w:hyperlink r:id="rId13" w:history="1">
        <w:r w:rsidRPr="005D5CA7">
          <w:rPr>
            <w:rStyle w:val="Hyperlink"/>
            <w:rFonts w:cs="Times New Roman"/>
            <w:szCs w:val="24"/>
          </w:rPr>
          <w:t>2018 ACCJC Accreditation Action Letter.</w:t>
        </w:r>
      </w:hyperlink>
      <w:r w:rsidRPr="005D5CA7">
        <w:rPr>
          <w:rFonts w:cs="Times New Roman"/>
          <w:szCs w:val="24"/>
        </w:rPr>
        <w:t xml:space="preserve">  </w:t>
      </w:r>
    </w:p>
    <w:p w14:paraId="5885B957" w14:textId="77777777" w:rsidR="00B51C9E" w:rsidRPr="005D5CA7" w:rsidRDefault="00B51C9E" w:rsidP="00A95FFC">
      <w:pPr>
        <w:spacing w:after="0" w:line="240" w:lineRule="auto"/>
        <w:rPr>
          <w:rFonts w:cs="Times New Roman"/>
          <w:szCs w:val="24"/>
        </w:rPr>
      </w:pPr>
      <w:r w:rsidRPr="005D5CA7">
        <w:rPr>
          <w:rFonts w:cs="Times New Roman"/>
          <w:szCs w:val="24"/>
        </w:rPr>
        <w:t>Program accreditation includes the California Board of Registered Nursing and the California Board of Vocational Nurse Examiners. The College is approved for the training of veterans, and for the education of foreign students by the United States Department of State and the United States Immigration and Naturalization Service.</w:t>
      </w:r>
    </w:p>
    <w:p w14:paraId="1D242EA0" w14:textId="77777777" w:rsidR="00B51C9E" w:rsidRPr="005D5CA7" w:rsidRDefault="00B51C9E" w:rsidP="00A95FFC">
      <w:pPr>
        <w:spacing w:after="0" w:line="240" w:lineRule="auto"/>
        <w:rPr>
          <w:rFonts w:cs="Times New Roman"/>
          <w:szCs w:val="24"/>
        </w:rPr>
      </w:pPr>
    </w:p>
    <w:p w14:paraId="101D78CF" w14:textId="77777777" w:rsidR="00B51C9E" w:rsidRPr="005D5CA7" w:rsidRDefault="00B51C9E" w:rsidP="00A95FFC">
      <w:pPr>
        <w:spacing w:after="0" w:line="240" w:lineRule="auto"/>
        <w:rPr>
          <w:rFonts w:cs="Times New Roman"/>
          <w:szCs w:val="24"/>
        </w:rPr>
      </w:pPr>
      <w:r w:rsidRPr="005D5CA7">
        <w:rPr>
          <w:rFonts w:cs="Times New Roman"/>
          <w:szCs w:val="24"/>
        </w:rPr>
        <w:t xml:space="preserve">More information about accreditation can be found on </w:t>
      </w:r>
      <w:hyperlink r:id="rId14" w:history="1">
        <w:r w:rsidRPr="005D5CA7">
          <w:rPr>
            <w:rStyle w:val="Hyperlink"/>
            <w:rFonts w:cs="Times New Roman"/>
            <w:szCs w:val="24"/>
          </w:rPr>
          <w:t>Contra Costa Accreditation homepage</w:t>
        </w:r>
      </w:hyperlink>
      <w:r w:rsidRPr="005D5CA7">
        <w:rPr>
          <w:rFonts w:cs="Times New Roman"/>
          <w:szCs w:val="24"/>
        </w:rPr>
        <w:t>.</w:t>
      </w:r>
    </w:p>
    <w:p w14:paraId="4EDB478C" w14:textId="77777777" w:rsidR="00B51C9E" w:rsidRPr="005D5CA7" w:rsidRDefault="00B51C9E" w:rsidP="00A95FFC">
      <w:pPr>
        <w:spacing w:after="0" w:line="240" w:lineRule="auto"/>
        <w:rPr>
          <w:rFonts w:cs="Times New Roman"/>
          <w:b/>
          <w:bCs/>
          <w:szCs w:val="24"/>
        </w:rPr>
      </w:pPr>
    </w:p>
    <w:p w14:paraId="55B05804" w14:textId="19683C3A" w:rsidR="00B51C9E" w:rsidRPr="005D5CA7" w:rsidRDefault="00B51C9E" w:rsidP="00A95FFC">
      <w:pPr>
        <w:spacing w:after="0" w:line="240" w:lineRule="auto"/>
        <w:rPr>
          <w:rFonts w:cs="Times New Roman"/>
          <w:b/>
          <w:bCs/>
          <w:szCs w:val="24"/>
        </w:rPr>
      </w:pPr>
      <w:r w:rsidRPr="005D5CA7">
        <w:rPr>
          <w:rFonts w:cs="Times New Roman"/>
          <w:b/>
          <w:bCs/>
          <w:szCs w:val="24"/>
        </w:rPr>
        <w:t>Academic Programs</w:t>
      </w:r>
    </w:p>
    <w:p w14:paraId="692D81D8"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has </w:t>
      </w:r>
      <w:hyperlink r:id="rId15" w:history="1">
        <w:r w:rsidRPr="005D5CA7">
          <w:rPr>
            <w:rStyle w:val="Hyperlink"/>
            <w:rFonts w:cs="Times New Roman"/>
            <w:szCs w:val="24"/>
          </w:rPr>
          <w:t>125 degrees and certificate</w:t>
        </w:r>
      </w:hyperlink>
      <w:r w:rsidRPr="005D5CA7">
        <w:rPr>
          <w:rFonts w:cs="Times New Roman"/>
          <w:szCs w:val="24"/>
        </w:rPr>
        <w:t xml:space="preserve"> options that meet the needs of our students.  Whether they are interested in transferring or training for an exciting career, students can choose a variety of classes and programs.  CCC has been recognized for many of its academic and career education programs locally, statewide and nationally:</w:t>
      </w:r>
    </w:p>
    <w:p w14:paraId="11DB26FE" w14:textId="77777777" w:rsidR="00B51C9E" w:rsidRPr="005D5CA7" w:rsidRDefault="00B51C9E" w:rsidP="00A95FFC">
      <w:pPr>
        <w:spacing w:after="0" w:line="240" w:lineRule="auto"/>
        <w:rPr>
          <w:rFonts w:cs="Times New Roman"/>
          <w:szCs w:val="24"/>
        </w:rPr>
      </w:pPr>
    </w:p>
    <w:p w14:paraId="1F73AADA" w14:textId="77777777" w:rsidR="00B51C9E" w:rsidRPr="005D5CA7" w:rsidRDefault="00B51C9E" w:rsidP="00A95FFC">
      <w:pPr>
        <w:numPr>
          <w:ilvl w:val="0"/>
          <w:numId w:val="26"/>
        </w:numPr>
        <w:spacing w:after="0" w:line="240" w:lineRule="auto"/>
        <w:rPr>
          <w:rFonts w:cs="Times New Roman"/>
          <w:szCs w:val="24"/>
        </w:rPr>
      </w:pPr>
      <w:r w:rsidRPr="005D5CA7">
        <w:rPr>
          <w:rFonts w:cs="Times New Roman"/>
          <w:szCs w:val="24"/>
        </w:rPr>
        <w:t xml:space="preserve">The Center for Science Excellence, a mentoring program providing a solid foundation in the sciences, mathematics and engineering, as well as transfer preparation, is funded through multiple grants including the National Science Foundation. </w:t>
      </w:r>
    </w:p>
    <w:p w14:paraId="336E3919" w14:textId="77777777" w:rsidR="00B51C9E" w:rsidRPr="005D5CA7" w:rsidRDefault="00B51C9E" w:rsidP="00A95FFC">
      <w:pPr>
        <w:spacing w:after="0" w:line="240" w:lineRule="auto"/>
        <w:rPr>
          <w:rFonts w:cs="Times New Roman"/>
          <w:szCs w:val="24"/>
        </w:rPr>
      </w:pPr>
    </w:p>
    <w:p w14:paraId="26914DFF" w14:textId="77777777" w:rsidR="00B51C9E" w:rsidRPr="005D5CA7" w:rsidRDefault="00B51C9E" w:rsidP="00A95FFC">
      <w:pPr>
        <w:numPr>
          <w:ilvl w:val="0"/>
          <w:numId w:val="26"/>
        </w:numPr>
        <w:spacing w:after="0" w:line="240" w:lineRule="auto"/>
        <w:rPr>
          <w:rFonts w:cs="Times New Roman"/>
          <w:szCs w:val="24"/>
        </w:rPr>
      </w:pPr>
      <w:r w:rsidRPr="005D5CA7">
        <w:rPr>
          <w:rFonts w:cs="Times New Roman"/>
          <w:szCs w:val="24"/>
        </w:rPr>
        <w:t>Most recently, the college received a second Title III, part F HSI (Hispanic Serving Institution) STEM grant to continue the goal of increasing the number of students from under-resourced communities in the fields of science, technology and math.</w:t>
      </w:r>
    </w:p>
    <w:p w14:paraId="2F6A0847" w14:textId="77777777" w:rsidR="00B51C9E" w:rsidRPr="005D5CA7" w:rsidRDefault="00B51C9E" w:rsidP="00A95FFC">
      <w:pPr>
        <w:spacing w:after="0" w:line="240" w:lineRule="auto"/>
        <w:rPr>
          <w:rFonts w:cs="Times New Roman"/>
          <w:szCs w:val="24"/>
        </w:rPr>
      </w:pPr>
    </w:p>
    <w:p w14:paraId="11CC6111" w14:textId="77777777" w:rsidR="00B51C9E" w:rsidRPr="005D5CA7" w:rsidRDefault="00B51C9E" w:rsidP="00A95FFC">
      <w:pPr>
        <w:numPr>
          <w:ilvl w:val="0"/>
          <w:numId w:val="26"/>
        </w:numPr>
        <w:spacing w:after="0" w:line="240" w:lineRule="auto"/>
        <w:rPr>
          <w:rFonts w:cs="Times New Roman"/>
          <w:szCs w:val="24"/>
        </w:rPr>
      </w:pPr>
      <w:r w:rsidRPr="005D5CA7">
        <w:rPr>
          <w:rFonts w:cs="Times New Roman"/>
          <w:szCs w:val="24"/>
        </w:rPr>
        <w:t>One of the fastest growing curricula is that of “green energy” programs. The Career Education (CE) experience at CCC is notable for the Electric/Hybrid Automotive Technology Program and offers the only Hybrid Technician Certification in the Bay Area.</w:t>
      </w:r>
    </w:p>
    <w:p w14:paraId="68B47169" w14:textId="77777777" w:rsidR="00B51C9E" w:rsidRPr="005D5CA7" w:rsidRDefault="00B51C9E" w:rsidP="00A95FFC">
      <w:pPr>
        <w:numPr>
          <w:ilvl w:val="0"/>
          <w:numId w:val="26"/>
        </w:numPr>
        <w:spacing w:after="0" w:line="240" w:lineRule="auto"/>
        <w:rPr>
          <w:rFonts w:cs="Times New Roman"/>
          <w:szCs w:val="24"/>
        </w:rPr>
      </w:pPr>
      <w:r w:rsidRPr="005D5CA7">
        <w:rPr>
          <w:rFonts w:cs="Times New Roman"/>
          <w:szCs w:val="24"/>
        </w:rPr>
        <w:t xml:space="preserve">The Culinary Arts Program is one of the </w:t>
      </w:r>
      <w:proofErr w:type="gramStart"/>
      <w:r w:rsidRPr="005D5CA7">
        <w:rPr>
          <w:rFonts w:cs="Times New Roman"/>
          <w:szCs w:val="24"/>
        </w:rPr>
        <w:t>signature</w:t>
      </w:r>
      <w:proofErr w:type="gramEnd"/>
      <w:r w:rsidRPr="005D5CA7">
        <w:rPr>
          <w:rFonts w:cs="Times New Roman"/>
          <w:szCs w:val="24"/>
        </w:rPr>
        <w:t>, job-training programs on campus. The program operates the elegant Aqua Terra Restaurant and hosts an annual Food and Wine fundraising event that has enabled CCC students to travel to Italy, China and France to study with notable chefs.</w:t>
      </w:r>
    </w:p>
    <w:p w14:paraId="6D6FB7BC" w14:textId="77777777" w:rsidR="00B51C9E" w:rsidRPr="005D5CA7" w:rsidRDefault="00B51C9E" w:rsidP="00A95FFC">
      <w:pPr>
        <w:spacing w:after="0" w:line="240" w:lineRule="auto"/>
        <w:rPr>
          <w:rFonts w:cs="Times New Roman"/>
          <w:szCs w:val="24"/>
        </w:rPr>
      </w:pPr>
      <w:r w:rsidRPr="005D5CA7">
        <w:rPr>
          <w:rFonts w:cs="Times New Roman"/>
          <w:szCs w:val="24"/>
        </w:rPr>
        <w:t>Other premier programs include:</w:t>
      </w:r>
    </w:p>
    <w:p w14:paraId="71E8AB65" w14:textId="77777777" w:rsidR="00B51C9E" w:rsidRPr="005D5CA7" w:rsidRDefault="00AF5D75" w:rsidP="00A95FFC">
      <w:pPr>
        <w:numPr>
          <w:ilvl w:val="0"/>
          <w:numId w:val="22"/>
        </w:numPr>
        <w:spacing w:after="0" w:line="240" w:lineRule="auto"/>
        <w:rPr>
          <w:rFonts w:cs="Times New Roman"/>
          <w:szCs w:val="24"/>
        </w:rPr>
      </w:pPr>
      <w:hyperlink r:id="rId16" w:history="1">
        <w:r w:rsidR="00B51C9E" w:rsidRPr="005D5CA7">
          <w:rPr>
            <w:rStyle w:val="Hyperlink"/>
            <w:rFonts w:cs="Times New Roman"/>
            <w:szCs w:val="24"/>
          </w:rPr>
          <w:t>Journalism</w:t>
        </w:r>
      </w:hyperlink>
      <w:r w:rsidR="00B51C9E" w:rsidRPr="005D5CA7">
        <w:rPr>
          <w:rFonts w:cs="Times New Roman"/>
          <w:szCs w:val="24"/>
        </w:rPr>
        <w:t>: CCC continues to be a leader in journalism, with its college newspaper, The Advocate, winning state and national honors for excellence.</w:t>
      </w:r>
    </w:p>
    <w:p w14:paraId="06042487" w14:textId="77777777" w:rsidR="00B51C9E" w:rsidRPr="005D5CA7" w:rsidRDefault="00AF5D75" w:rsidP="00A95FFC">
      <w:pPr>
        <w:numPr>
          <w:ilvl w:val="0"/>
          <w:numId w:val="22"/>
        </w:numPr>
        <w:spacing w:after="0" w:line="240" w:lineRule="auto"/>
        <w:rPr>
          <w:rFonts w:cs="Times New Roman"/>
          <w:szCs w:val="24"/>
        </w:rPr>
      </w:pPr>
      <w:hyperlink r:id="rId17" w:history="1">
        <w:r w:rsidR="00B51C9E" w:rsidRPr="005D5CA7">
          <w:rPr>
            <w:rStyle w:val="Hyperlink"/>
            <w:rFonts w:cs="Times New Roman"/>
            <w:szCs w:val="24"/>
          </w:rPr>
          <w:t>Nursing</w:t>
        </w:r>
      </w:hyperlink>
      <w:r w:rsidR="00B51C9E" w:rsidRPr="005D5CA7">
        <w:rPr>
          <w:rFonts w:cs="Times New Roman"/>
          <w:szCs w:val="24"/>
        </w:rPr>
        <w:t>: One of the oldest CE programs on campus, responsible for preparing many local health professionals for careers throughout the Bay Area.</w:t>
      </w:r>
    </w:p>
    <w:p w14:paraId="67F9F2A2" w14:textId="77777777" w:rsidR="00B51C9E" w:rsidRPr="005D5CA7" w:rsidRDefault="00AF5D75" w:rsidP="00A95FFC">
      <w:pPr>
        <w:numPr>
          <w:ilvl w:val="0"/>
          <w:numId w:val="22"/>
        </w:numPr>
        <w:spacing w:after="0" w:line="240" w:lineRule="auto"/>
        <w:rPr>
          <w:rFonts w:cs="Times New Roman"/>
          <w:szCs w:val="24"/>
        </w:rPr>
      </w:pPr>
      <w:hyperlink r:id="rId18" w:history="1">
        <w:r w:rsidR="00B51C9E" w:rsidRPr="005D5CA7">
          <w:rPr>
            <w:rStyle w:val="Hyperlink"/>
            <w:rFonts w:cs="Times New Roman"/>
            <w:szCs w:val="24"/>
          </w:rPr>
          <w:t>International Education</w:t>
        </w:r>
      </w:hyperlink>
      <w:r w:rsidR="00B51C9E" w:rsidRPr="005D5CA7">
        <w:rPr>
          <w:rFonts w:cs="Times New Roman"/>
          <w:szCs w:val="24"/>
        </w:rPr>
        <w:t>: CCC’s international education program now serves students from 11 countries.</w:t>
      </w:r>
    </w:p>
    <w:p w14:paraId="33AD4621" w14:textId="77777777" w:rsidR="00B51C9E" w:rsidRPr="005D5CA7" w:rsidRDefault="00B51C9E" w:rsidP="00A95FFC">
      <w:pPr>
        <w:spacing w:after="0" w:line="240" w:lineRule="auto"/>
        <w:rPr>
          <w:rFonts w:cs="Times New Roman"/>
          <w:b/>
          <w:bCs/>
          <w:szCs w:val="24"/>
        </w:rPr>
      </w:pPr>
    </w:p>
    <w:p w14:paraId="4DEBF3F5" w14:textId="77777777" w:rsidR="005D5CA7" w:rsidRPr="005D5CA7" w:rsidRDefault="005D5CA7" w:rsidP="00A95FFC">
      <w:pPr>
        <w:spacing w:after="0" w:line="240" w:lineRule="auto"/>
        <w:rPr>
          <w:rFonts w:cs="Times New Roman"/>
          <w:b/>
          <w:bCs/>
          <w:szCs w:val="24"/>
        </w:rPr>
      </w:pPr>
    </w:p>
    <w:p w14:paraId="5ED13B24" w14:textId="77777777" w:rsidR="005D5CA7" w:rsidRPr="005D5CA7" w:rsidRDefault="005D5CA7" w:rsidP="00A95FFC">
      <w:pPr>
        <w:spacing w:after="0" w:line="240" w:lineRule="auto"/>
        <w:rPr>
          <w:rFonts w:cs="Times New Roman"/>
          <w:b/>
          <w:bCs/>
          <w:szCs w:val="24"/>
        </w:rPr>
      </w:pPr>
    </w:p>
    <w:p w14:paraId="7ADE1567" w14:textId="030B2D30" w:rsidR="00B51C9E" w:rsidRPr="005D5CA7" w:rsidRDefault="00B51C9E" w:rsidP="00A95FFC">
      <w:pPr>
        <w:spacing w:after="0" w:line="240" w:lineRule="auto"/>
        <w:rPr>
          <w:rFonts w:cs="Times New Roman"/>
          <w:b/>
          <w:bCs/>
          <w:szCs w:val="24"/>
        </w:rPr>
      </w:pPr>
      <w:r w:rsidRPr="005D5CA7">
        <w:rPr>
          <w:rFonts w:cs="Times New Roman"/>
          <w:b/>
          <w:bCs/>
          <w:szCs w:val="24"/>
        </w:rPr>
        <w:lastRenderedPageBreak/>
        <w:t>Contra Costa College District</w:t>
      </w:r>
    </w:p>
    <w:p w14:paraId="4473C549" w14:textId="77777777" w:rsidR="00B51C9E" w:rsidRPr="005D5CA7" w:rsidRDefault="00B51C9E" w:rsidP="00A95FFC">
      <w:pPr>
        <w:spacing w:after="0" w:line="240" w:lineRule="auto"/>
        <w:rPr>
          <w:rFonts w:cs="Times New Roman"/>
          <w:szCs w:val="24"/>
        </w:rPr>
      </w:pPr>
      <w:r w:rsidRPr="005D5CA7">
        <w:rPr>
          <w:rFonts w:cs="Times New Roman"/>
          <w:szCs w:val="24"/>
        </w:rPr>
        <w:t xml:space="preserve">Established in December 14, 1948, Contra Costa Community College District (CCCCD) services the greater Contra Costa County. The District is comprised of three college and two sites: Contra Costa College, Los </w:t>
      </w:r>
      <w:proofErr w:type="spellStart"/>
      <w:r w:rsidRPr="005D5CA7">
        <w:rPr>
          <w:rFonts w:cs="Times New Roman"/>
          <w:szCs w:val="24"/>
        </w:rPr>
        <w:t>Medanos</w:t>
      </w:r>
      <w:proofErr w:type="spellEnd"/>
      <w:r w:rsidRPr="005D5CA7">
        <w:rPr>
          <w:rFonts w:cs="Times New Roman"/>
          <w:szCs w:val="24"/>
        </w:rPr>
        <w:t xml:space="preserve"> College, and Diablo Valley College, </w:t>
      </w:r>
      <w:proofErr w:type="spellStart"/>
      <w:r w:rsidRPr="005D5CA7">
        <w:rPr>
          <w:rFonts w:cs="Times New Roman"/>
          <w:szCs w:val="24"/>
        </w:rPr>
        <w:t>Brendwood</w:t>
      </w:r>
      <w:proofErr w:type="spellEnd"/>
      <w:r w:rsidRPr="005D5CA7">
        <w:rPr>
          <w:rFonts w:cs="Times New Roman"/>
          <w:szCs w:val="24"/>
        </w:rPr>
        <w:t xml:space="preserve"> Center and San Ramon Campus.</w:t>
      </w:r>
    </w:p>
    <w:p w14:paraId="286465ED" w14:textId="77777777" w:rsidR="00B51C9E" w:rsidRPr="005D5CA7" w:rsidRDefault="00B51C9E" w:rsidP="00A95FFC">
      <w:pPr>
        <w:spacing w:after="0" w:line="240" w:lineRule="auto"/>
        <w:rPr>
          <w:rFonts w:cs="Times New Roman"/>
          <w:szCs w:val="24"/>
        </w:rPr>
      </w:pPr>
    </w:p>
    <w:p w14:paraId="2EA6F7DC" w14:textId="77777777" w:rsidR="00B51C9E" w:rsidRPr="005D5CA7" w:rsidRDefault="00B51C9E" w:rsidP="00A95FFC">
      <w:pPr>
        <w:spacing w:after="0" w:line="240" w:lineRule="auto"/>
        <w:rPr>
          <w:rFonts w:cs="Times New Roman"/>
          <w:b/>
          <w:bCs/>
          <w:szCs w:val="24"/>
        </w:rPr>
      </w:pPr>
      <w:r w:rsidRPr="005D5CA7">
        <w:rPr>
          <w:rFonts w:cs="Times New Roman"/>
          <w:b/>
          <w:bCs/>
          <w:szCs w:val="24"/>
        </w:rPr>
        <w:t>College Service Areas</w:t>
      </w:r>
    </w:p>
    <w:p w14:paraId="567F86B1"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5F455699" wp14:editId="021812D6">
            <wp:extent cx="4149090" cy="2407779"/>
            <wp:effectExtent l="76200" t="76200" r="137160"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508" cy="241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F10FC" w14:textId="77777777" w:rsidR="00B51C9E" w:rsidRPr="005D5CA7" w:rsidRDefault="00B51C9E" w:rsidP="00A95FFC">
      <w:pPr>
        <w:spacing w:after="0" w:line="240" w:lineRule="auto"/>
        <w:rPr>
          <w:rFonts w:cs="Times New Roman"/>
          <w:szCs w:val="24"/>
        </w:rPr>
      </w:pPr>
    </w:p>
    <w:p w14:paraId="5B1B87D6" w14:textId="77777777" w:rsidR="00B51C9E" w:rsidRPr="005D5CA7" w:rsidRDefault="00B51C9E" w:rsidP="00A95FFC">
      <w:pPr>
        <w:spacing w:after="0" w:line="240" w:lineRule="auto"/>
        <w:rPr>
          <w:rFonts w:cs="Times New Roman"/>
          <w:b/>
          <w:bCs/>
          <w:szCs w:val="24"/>
        </w:rPr>
      </w:pPr>
      <w:r w:rsidRPr="005D5CA7">
        <w:rPr>
          <w:rFonts w:cs="Times New Roman"/>
          <w:b/>
          <w:bCs/>
          <w:szCs w:val="24"/>
        </w:rPr>
        <w:t>Changing Landscape</w:t>
      </w:r>
    </w:p>
    <w:p w14:paraId="39148A02" w14:textId="77777777" w:rsidR="00B51C9E" w:rsidRPr="005D5CA7" w:rsidRDefault="00B51C9E" w:rsidP="00A95FFC">
      <w:pPr>
        <w:spacing w:after="0" w:line="240" w:lineRule="auto"/>
        <w:rPr>
          <w:rFonts w:cs="Times New Roman"/>
          <w:szCs w:val="24"/>
        </w:rPr>
      </w:pPr>
      <w:r w:rsidRPr="005D5CA7">
        <w:rPr>
          <w:rFonts w:cs="Times New Roman"/>
          <w:szCs w:val="24"/>
        </w:rPr>
        <w:t>Since the last accreditation, the California Community College System have adopted and CCC have incorporated several new initiatives and mandates that heavily focused on student success, equity, and performance in their planning, budgeting, programs, and services.</w:t>
      </w:r>
    </w:p>
    <w:p w14:paraId="63FF4E1C" w14:textId="77777777" w:rsidR="00B51C9E" w:rsidRPr="005D5CA7" w:rsidRDefault="00B51C9E" w:rsidP="00A95FFC">
      <w:pPr>
        <w:spacing w:after="0" w:line="240" w:lineRule="auto"/>
        <w:rPr>
          <w:rFonts w:cs="Times New Roman"/>
          <w:szCs w:val="24"/>
        </w:rPr>
      </w:pPr>
    </w:p>
    <w:p w14:paraId="54646AC7" w14:textId="77777777" w:rsidR="00B51C9E" w:rsidRPr="005D5CA7" w:rsidRDefault="00B51C9E" w:rsidP="00A95FFC">
      <w:pPr>
        <w:numPr>
          <w:ilvl w:val="0"/>
          <w:numId w:val="21"/>
        </w:numPr>
        <w:spacing w:after="0" w:line="240" w:lineRule="auto"/>
        <w:rPr>
          <w:rFonts w:cs="Times New Roman"/>
          <w:szCs w:val="24"/>
        </w:rPr>
      </w:pPr>
      <w:r w:rsidRPr="005D5CA7">
        <w:rPr>
          <w:rFonts w:cs="Times New Roman"/>
          <w:szCs w:val="24"/>
        </w:rPr>
        <w:t xml:space="preserve">Guided Pathways – A highly structured approach to student success through a framework that promotes improved students onboarding, clear progression and success in courses, and wrap-around services that ensure future student success.  The principles of </w:t>
      </w:r>
      <w:hyperlink r:id="rId20" w:history="1">
        <w:r w:rsidRPr="005D5CA7">
          <w:rPr>
            <w:rStyle w:val="Hyperlink"/>
            <w:rFonts w:cs="Times New Roman"/>
            <w:szCs w:val="24"/>
          </w:rPr>
          <w:t>Guided Pathways</w:t>
        </w:r>
      </w:hyperlink>
      <w:r w:rsidRPr="005D5CA7">
        <w:rPr>
          <w:rFonts w:cs="Times New Roman"/>
          <w:szCs w:val="24"/>
        </w:rPr>
        <w:t xml:space="preserve"> are based on four pillars aligned with a student’s educational journey.</w:t>
      </w:r>
    </w:p>
    <w:p w14:paraId="2B612FA2" w14:textId="77777777" w:rsidR="00B51C9E" w:rsidRPr="005D5CA7" w:rsidRDefault="00B51C9E" w:rsidP="00A95FFC">
      <w:pPr>
        <w:numPr>
          <w:ilvl w:val="0"/>
          <w:numId w:val="21"/>
        </w:numPr>
        <w:spacing w:after="0" w:line="240" w:lineRule="auto"/>
        <w:rPr>
          <w:rFonts w:cs="Times New Roman"/>
          <w:szCs w:val="24"/>
        </w:rPr>
      </w:pPr>
      <w:r w:rsidRPr="005D5CA7">
        <w:rPr>
          <w:rFonts w:cs="Times New Roman"/>
          <w:szCs w:val="24"/>
        </w:rPr>
        <w:t xml:space="preserve">Moving from Integrated Plan (Basic Skills, Equity, and Student Success and Support Program) to Student Equity and Achievement Plan – Revised planning and funding allocation that integrates the BSI, Equity, and SSSP funds and planning into one comprehensive Student Equity and Achievement Plan.  Along with the implementation of Guided Pathways, the </w:t>
      </w:r>
      <w:hyperlink r:id="rId21" w:history="1">
        <w:r w:rsidRPr="005D5CA7">
          <w:rPr>
            <w:rStyle w:val="Hyperlink"/>
            <w:rFonts w:cs="Times New Roman"/>
            <w:szCs w:val="24"/>
          </w:rPr>
          <w:t>Student Equity and Achievement program</w:t>
        </w:r>
      </w:hyperlink>
      <w:r w:rsidRPr="005D5CA7">
        <w:rPr>
          <w:rFonts w:cs="Times New Roman"/>
          <w:szCs w:val="24"/>
        </w:rPr>
        <w:t xml:space="preserve"> addresses achievement gaps for underrepresented populations.</w:t>
      </w:r>
    </w:p>
    <w:p w14:paraId="4A6D1D70" w14:textId="4894B177" w:rsidR="00B51C9E" w:rsidRPr="005D5CA7" w:rsidRDefault="00B51C9E" w:rsidP="00A95FFC">
      <w:pPr>
        <w:numPr>
          <w:ilvl w:val="0"/>
          <w:numId w:val="21"/>
        </w:numPr>
        <w:spacing w:after="0" w:line="240" w:lineRule="auto"/>
        <w:rPr>
          <w:rFonts w:cs="Times New Roman"/>
          <w:szCs w:val="24"/>
        </w:rPr>
      </w:pPr>
      <w:r w:rsidRPr="005D5CA7">
        <w:rPr>
          <w:rFonts w:cs="Times New Roman"/>
          <w:szCs w:val="24"/>
        </w:rPr>
        <w:t>Assembly Bill 705 (AB 705) – An updated placement model utilizing high school coursework, grades, and g</w:t>
      </w:r>
      <w:r w:rsidR="00E6614D" w:rsidRPr="005D5CA7">
        <w:rPr>
          <w:rFonts w:cs="Times New Roman"/>
          <w:szCs w:val="24"/>
        </w:rPr>
        <w:t>rade point average</w:t>
      </w:r>
      <w:r w:rsidRPr="005D5CA7">
        <w:rPr>
          <w:rFonts w:cs="Times New Roman"/>
          <w:szCs w:val="24"/>
        </w:rPr>
        <w:t xml:space="preserve"> and other placement methods to maximize the ability of students to complete college-level coursework in English and math within a one-year timeframe.  The </w:t>
      </w:r>
      <w:hyperlink r:id="rId22" w:history="1">
        <w:r w:rsidRPr="005D5CA7">
          <w:rPr>
            <w:rStyle w:val="Hyperlink"/>
            <w:rFonts w:cs="Times New Roman"/>
            <w:szCs w:val="24"/>
          </w:rPr>
          <w:t>legislation</w:t>
        </w:r>
      </w:hyperlink>
      <w:r w:rsidRPr="005D5CA7">
        <w:rPr>
          <w:rFonts w:cs="Times New Roman"/>
          <w:szCs w:val="24"/>
        </w:rPr>
        <w:t xml:space="preserve"> aims to address the large number of students who are placed in remedial courses that could be a barrier to their educational progress.</w:t>
      </w:r>
    </w:p>
    <w:p w14:paraId="570F2562" w14:textId="77777777" w:rsidR="00B51C9E" w:rsidRPr="005D5CA7" w:rsidRDefault="00B51C9E" w:rsidP="00A95FFC">
      <w:pPr>
        <w:numPr>
          <w:ilvl w:val="0"/>
          <w:numId w:val="21"/>
        </w:numPr>
        <w:spacing w:after="0" w:line="240" w:lineRule="auto"/>
        <w:rPr>
          <w:rFonts w:cs="Times New Roman"/>
          <w:szCs w:val="24"/>
        </w:rPr>
      </w:pPr>
      <w:r w:rsidRPr="005D5CA7">
        <w:rPr>
          <w:rFonts w:cs="Times New Roman"/>
          <w:szCs w:val="24"/>
        </w:rPr>
        <w:t xml:space="preserve">Student-Centered Funding Formula – A revised </w:t>
      </w:r>
      <w:hyperlink r:id="rId23" w:history="1">
        <w:r w:rsidRPr="005D5CA7">
          <w:rPr>
            <w:rStyle w:val="Hyperlink"/>
            <w:rFonts w:cs="Times New Roman"/>
            <w:szCs w:val="24"/>
          </w:rPr>
          <w:t>allocation model</w:t>
        </w:r>
      </w:hyperlink>
      <w:r w:rsidRPr="005D5CA7">
        <w:rPr>
          <w:rFonts w:cs="Times New Roman"/>
          <w:szCs w:val="24"/>
        </w:rPr>
        <w:t xml:space="preserve"> comprised of three components: enrollment, supplemental allocation based on students receiving financial </w:t>
      </w:r>
      <w:r w:rsidRPr="005D5CA7">
        <w:rPr>
          <w:rFonts w:cs="Times New Roman"/>
          <w:szCs w:val="24"/>
        </w:rPr>
        <w:lastRenderedPageBreak/>
        <w:t>aid, promise grant, or AB 540, and student success allocation based on outcomes such as degree completion, transfer and other metrics.</w:t>
      </w:r>
    </w:p>
    <w:p w14:paraId="7B19F651" w14:textId="77777777" w:rsidR="00B51C9E" w:rsidRPr="005D5CA7" w:rsidRDefault="00B51C9E" w:rsidP="00A95FFC">
      <w:pPr>
        <w:numPr>
          <w:ilvl w:val="0"/>
          <w:numId w:val="21"/>
        </w:numPr>
        <w:spacing w:after="0" w:line="240" w:lineRule="auto"/>
        <w:rPr>
          <w:rFonts w:cs="Times New Roman"/>
          <w:szCs w:val="24"/>
        </w:rPr>
      </w:pPr>
      <w:r w:rsidRPr="005D5CA7">
        <w:rPr>
          <w:rFonts w:cs="Times New Roman"/>
          <w:szCs w:val="24"/>
        </w:rPr>
        <w:t>Promise Program – A collaborative approach utilizing current infrastructure, expansion of emerging best practices, and development of new strategies and intervention to increase college going rate, improve support systems for students, and increase transfer and completion.</w:t>
      </w:r>
    </w:p>
    <w:p w14:paraId="2E0B79D6" w14:textId="77777777" w:rsidR="00B51C9E" w:rsidRPr="005D5CA7" w:rsidRDefault="00B51C9E" w:rsidP="00A95FFC">
      <w:pPr>
        <w:spacing w:after="0" w:line="240" w:lineRule="auto"/>
        <w:rPr>
          <w:rFonts w:cs="Times New Roman"/>
          <w:szCs w:val="24"/>
        </w:rPr>
      </w:pPr>
    </w:p>
    <w:p w14:paraId="094DDCB0" w14:textId="77777777" w:rsidR="00B51C9E" w:rsidRPr="005D5CA7" w:rsidRDefault="00B51C9E" w:rsidP="00A95FFC">
      <w:pPr>
        <w:spacing w:after="0" w:line="240" w:lineRule="auto"/>
        <w:rPr>
          <w:rFonts w:cs="Times New Roman"/>
          <w:szCs w:val="24"/>
        </w:rPr>
      </w:pPr>
      <w:r w:rsidRPr="005D5CA7">
        <w:rPr>
          <w:rFonts w:cs="Times New Roman"/>
          <w:szCs w:val="24"/>
        </w:rPr>
        <w:t>These initiatives and how Contra Costa College has implemented them are further discussed in subsequent sections of this report.</w:t>
      </w:r>
    </w:p>
    <w:p w14:paraId="0B180C87" w14:textId="77777777" w:rsidR="00B51C9E" w:rsidRPr="005D5CA7" w:rsidRDefault="00B51C9E" w:rsidP="00A95FFC">
      <w:pPr>
        <w:spacing w:after="0" w:line="240" w:lineRule="auto"/>
        <w:rPr>
          <w:rFonts w:cs="Times New Roman"/>
          <w:szCs w:val="24"/>
        </w:rPr>
      </w:pPr>
    </w:p>
    <w:p w14:paraId="34A5608C" w14:textId="77777777" w:rsidR="00B51C9E" w:rsidRPr="005D5CA7" w:rsidRDefault="00B51C9E" w:rsidP="00A95FFC">
      <w:pPr>
        <w:spacing w:after="0" w:line="240" w:lineRule="auto"/>
        <w:rPr>
          <w:rFonts w:cs="Times New Roman"/>
          <w:b/>
          <w:bCs/>
          <w:szCs w:val="24"/>
        </w:rPr>
      </w:pPr>
      <w:r w:rsidRPr="005D5CA7">
        <w:rPr>
          <w:rFonts w:cs="Times New Roman"/>
          <w:b/>
          <w:bCs/>
          <w:szCs w:val="24"/>
        </w:rPr>
        <w:t xml:space="preserve">2020 to 2025 Strategic Planning Development </w:t>
      </w:r>
    </w:p>
    <w:p w14:paraId="0AB8DC28"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 is currently in the process of developing its 2020-2025 Strategic Plan.  A consultant has been brought on board, interviews and mapping have been initiated.  The work to adopt a new strategic plan is slated for completion in Spring 2020 and will guide Contra Costa for the next five years.  Below is the identified processes and projected timeline for the Contra Costa 2020-2025 Strategic Plan.</w:t>
      </w:r>
    </w:p>
    <w:p w14:paraId="70E2B3CF" w14:textId="77777777" w:rsidR="00B51C9E" w:rsidRPr="005D5CA7" w:rsidRDefault="00B51C9E" w:rsidP="00A95FFC">
      <w:pPr>
        <w:spacing w:after="0" w:line="240" w:lineRule="auto"/>
        <w:rPr>
          <w:rFonts w:cs="Times New Roman"/>
          <w:szCs w:val="24"/>
        </w:rPr>
      </w:pPr>
    </w:p>
    <w:p w14:paraId="4418FEC4"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70975AC1" wp14:editId="30A7DFDA">
            <wp:extent cx="3635057" cy="4813520"/>
            <wp:effectExtent l="76200" t="76200" r="13716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31809" t="12251" r="32177"/>
                    <a:stretch/>
                  </pic:blipFill>
                  <pic:spPr bwMode="auto">
                    <a:xfrm>
                      <a:off x="0" y="0"/>
                      <a:ext cx="3647063" cy="482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86D02" w14:textId="77777777" w:rsidR="00E609C4" w:rsidRPr="005D5CA7" w:rsidRDefault="00E609C4" w:rsidP="00A95FFC">
      <w:pPr>
        <w:spacing w:after="0" w:line="240" w:lineRule="auto"/>
        <w:rPr>
          <w:rFonts w:cs="Times New Roman"/>
          <w:szCs w:val="24"/>
        </w:rPr>
      </w:pPr>
    </w:p>
    <w:p w14:paraId="5F4AD272" w14:textId="05E90AA0" w:rsidR="008178FF" w:rsidRPr="005D5CA7" w:rsidRDefault="00B51C9E"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lastRenderedPageBreak/>
        <w:t>About Our Community: Contra Costa County</w:t>
      </w:r>
    </w:p>
    <w:p w14:paraId="75D88823" w14:textId="77777777" w:rsidR="00B51C9E" w:rsidRPr="005D5CA7" w:rsidRDefault="00B51C9E" w:rsidP="00A95FFC">
      <w:pPr>
        <w:spacing w:line="240" w:lineRule="auto"/>
        <w:rPr>
          <w:rFonts w:cs="Times New Roman"/>
          <w:szCs w:val="24"/>
        </w:rPr>
      </w:pPr>
      <w:r w:rsidRPr="005D5CA7">
        <w:rPr>
          <w:rFonts w:cs="Times New Roman"/>
          <w:szCs w:val="24"/>
        </w:rPr>
        <w:t xml:space="preserve">Contra Costa County is located on the northern area of the East Bay region of the San Francisco Bay area.  It is 716 square miles and was one of the original 27 counties at the time of California’s statehood. Many of the original families whose land grants made up Contra Costa County such as Martinez, Pacheco, Moraga, and Los </w:t>
      </w:r>
      <w:proofErr w:type="spellStart"/>
      <w:r w:rsidRPr="005D5CA7">
        <w:rPr>
          <w:rFonts w:cs="Times New Roman"/>
          <w:szCs w:val="24"/>
        </w:rPr>
        <w:t>Medanos</w:t>
      </w:r>
      <w:proofErr w:type="spellEnd"/>
      <w:r w:rsidRPr="005D5CA7">
        <w:rPr>
          <w:rFonts w:cs="Times New Roman"/>
          <w:szCs w:val="24"/>
        </w:rPr>
        <w:t xml:space="preserve"> are now city names.  West Contra Costa includes El Cerrito, Richmond, San Pablo, Pinole, Hercules, Crockett, and El Sobrante.</w:t>
      </w:r>
    </w:p>
    <w:p w14:paraId="02A2E95C" w14:textId="77777777" w:rsidR="00B51C9E" w:rsidRPr="005D5CA7" w:rsidRDefault="00B51C9E" w:rsidP="00A95FFC">
      <w:pPr>
        <w:spacing w:line="240" w:lineRule="auto"/>
        <w:rPr>
          <w:rFonts w:cs="Times New Roman"/>
          <w:szCs w:val="24"/>
        </w:rPr>
      </w:pPr>
      <w:r w:rsidRPr="005D5CA7">
        <w:rPr>
          <w:rFonts w:cs="Times New Roman"/>
          <w:szCs w:val="24"/>
        </w:rPr>
        <w:t>According to the Contra Costa County Office, there were approximately 1,149,363 people living in Contra Costa County in 2017.  This is an increase of over 100,000 people from the 2010 Census count of 1,049,025.  49% of the population identified as male and 51% identified as female.  About 23% are under 18 years old and 62% are between 18 to 64 years of age.  Roughly 8% are Veterans.</w:t>
      </w:r>
    </w:p>
    <w:p w14:paraId="10526FAC" w14:textId="77777777" w:rsidR="00B51C9E" w:rsidRPr="005D5CA7" w:rsidRDefault="00B51C9E" w:rsidP="00A95FFC">
      <w:pPr>
        <w:spacing w:line="240" w:lineRule="auto"/>
        <w:rPr>
          <w:rFonts w:cs="Times New Roman"/>
          <w:szCs w:val="24"/>
        </w:rPr>
      </w:pPr>
      <w:r w:rsidRPr="005D5CA7">
        <w:rPr>
          <w:rFonts w:cs="Times New Roman"/>
          <w:szCs w:val="24"/>
        </w:rPr>
        <w:t>Contra Costa residents also come from very diverse backgrounds, about a quarter are immigrants from Asia and Latin America.  About 35% of Contra Costa residents can speak another language other than English.  The ethnic groups with most changes since 2010 in Contra Costa County are: Asian/Pacific Islands (+39.2), individuals who identify as two or more races (+21.9), and Hispanic (+19.7).  In West County, Asian/Pacific Island, Hispanic, and individuals who identify as two or more races also experience double digit increases.  However, there is decrease of 9.1% in the Black or African American group.</w:t>
      </w:r>
    </w:p>
    <w:p w14:paraId="2E462E9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696AE9C7" wp14:editId="45975BD9">
            <wp:extent cx="5943600" cy="401106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5510" cy="4012354"/>
                    </a:xfrm>
                    <a:prstGeom prst="rect">
                      <a:avLst/>
                    </a:prstGeom>
                    <a:noFill/>
                    <a:ln>
                      <a:noFill/>
                    </a:ln>
                  </pic:spPr>
                </pic:pic>
              </a:graphicData>
            </a:graphic>
          </wp:inline>
        </w:drawing>
      </w:r>
    </w:p>
    <w:p w14:paraId="557617F8" w14:textId="77777777" w:rsidR="00B51C9E" w:rsidRPr="005D5CA7" w:rsidRDefault="00B51C9E" w:rsidP="00A95FFC">
      <w:pPr>
        <w:spacing w:line="240" w:lineRule="auto"/>
        <w:jc w:val="center"/>
        <w:rPr>
          <w:rFonts w:cs="Times New Roman"/>
          <w:szCs w:val="24"/>
        </w:rPr>
      </w:pPr>
    </w:p>
    <w:p w14:paraId="2E825904" w14:textId="77777777" w:rsidR="00B51C9E" w:rsidRPr="005D5CA7" w:rsidRDefault="00B51C9E" w:rsidP="00A95FFC">
      <w:pPr>
        <w:spacing w:line="240" w:lineRule="auto"/>
        <w:jc w:val="center"/>
        <w:rPr>
          <w:rFonts w:cs="Times New Roman"/>
          <w:szCs w:val="24"/>
        </w:rPr>
      </w:pPr>
    </w:p>
    <w:p w14:paraId="599DB2B6" w14:textId="77777777" w:rsidR="00B51C9E" w:rsidRPr="005D5CA7" w:rsidRDefault="00B51C9E" w:rsidP="00A95FFC">
      <w:pPr>
        <w:spacing w:line="240" w:lineRule="auto"/>
        <w:rPr>
          <w:rFonts w:cs="Times New Roman"/>
          <w:szCs w:val="24"/>
        </w:rPr>
      </w:pPr>
      <w:r w:rsidRPr="005D5CA7">
        <w:rPr>
          <w:rFonts w:cs="Times New Roman"/>
          <w:szCs w:val="24"/>
        </w:rPr>
        <w:lastRenderedPageBreak/>
        <w:t>When it comes to educational attainment, of those who are 25 years of age and older, about 22.2% have some college experience but no degree and 49.1% have earned at least an associate degree. About 11 % do not have a high school diploma or equivalent.</w:t>
      </w:r>
    </w:p>
    <w:p w14:paraId="3EB382AB" w14:textId="334369C4" w:rsidR="00B51C9E" w:rsidRPr="005D5CA7" w:rsidRDefault="00B51C9E" w:rsidP="00A95FFC">
      <w:pPr>
        <w:spacing w:line="240" w:lineRule="auto"/>
        <w:rPr>
          <w:rFonts w:cs="Times New Roman"/>
          <w:szCs w:val="24"/>
        </w:rPr>
      </w:pPr>
      <w:r w:rsidRPr="005D5CA7">
        <w:rPr>
          <w:rFonts w:cs="Times New Roman"/>
          <w:szCs w:val="24"/>
        </w:rPr>
        <w:t xml:space="preserve">Based on the 2017-18 data, the tables below provide an estimate of the percentage of Contra Costa residents 18-64 years of age who are in college.  </w:t>
      </w:r>
    </w:p>
    <w:p w14:paraId="07A8B6A9"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5AAB6487" wp14:editId="163CB4A7">
            <wp:extent cx="4480107" cy="1567815"/>
            <wp:effectExtent l="76200" t="76200" r="130175" b="127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501" cy="1570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975B15"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82B2E43" wp14:editId="6B9A874B">
            <wp:extent cx="4363230" cy="2186748"/>
            <wp:effectExtent l="76200" t="76200" r="13271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9834" cy="221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8E36C8" w14:textId="77777777" w:rsidR="00B51C9E" w:rsidRPr="005D5CA7" w:rsidRDefault="00B51C9E" w:rsidP="00A95FFC">
      <w:pPr>
        <w:spacing w:line="240" w:lineRule="auto"/>
        <w:rPr>
          <w:rFonts w:cs="Times New Roman"/>
          <w:szCs w:val="24"/>
        </w:rPr>
      </w:pPr>
      <w:r w:rsidRPr="005D5CA7">
        <w:rPr>
          <w:rFonts w:cs="Times New Roman"/>
          <w:szCs w:val="24"/>
        </w:rPr>
        <w:t>According to the Employment Development Department, Contra Costa County employment rate is at 2.7%.  In 2017, the per capital income is $76,527 and has increased from 2016 and 2015.  The median household income also trending up at $101,463 in 2018, bouncing from previous dip caused by the last recession.  Median Cost of Home sold in 2016 is $565,000.</w:t>
      </w:r>
    </w:p>
    <w:p w14:paraId="39D85DC4" w14:textId="77777777" w:rsidR="00B51C9E" w:rsidRPr="005D5CA7" w:rsidRDefault="00B51C9E" w:rsidP="00A95FFC">
      <w:pPr>
        <w:spacing w:line="240" w:lineRule="auto"/>
        <w:rPr>
          <w:rFonts w:cs="Times New Roman"/>
          <w:szCs w:val="24"/>
        </w:rPr>
      </w:pPr>
    </w:p>
    <w:p w14:paraId="3C91EA24" w14:textId="77777777" w:rsidR="00B51C9E" w:rsidRPr="005D5CA7" w:rsidRDefault="00B51C9E" w:rsidP="00A95FFC">
      <w:pPr>
        <w:spacing w:line="240" w:lineRule="auto"/>
        <w:jc w:val="center"/>
        <w:rPr>
          <w:rFonts w:cs="Times New Roman"/>
          <w:szCs w:val="24"/>
        </w:rPr>
      </w:pPr>
      <w:r w:rsidRPr="005D5CA7">
        <w:rPr>
          <w:rFonts w:cs="Times New Roman"/>
          <w:szCs w:val="24"/>
        </w:rPr>
        <w:t>Contra Costa Personal Income</w:t>
      </w:r>
    </w:p>
    <w:tbl>
      <w:tblPr>
        <w:tblStyle w:val="TableGrid"/>
        <w:tblW w:w="0" w:type="auto"/>
        <w:tblLook w:val="04A0" w:firstRow="1" w:lastRow="0" w:firstColumn="1" w:lastColumn="0" w:noHBand="0" w:noVBand="1"/>
      </w:tblPr>
      <w:tblGrid>
        <w:gridCol w:w="4675"/>
        <w:gridCol w:w="4675"/>
      </w:tblGrid>
      <w:tr w:rsidR="00B51C9E" w:rsidRPr="005D5CA7" w14:paraId="2D98ED22" w14:textId="77777777" w:rsidTr="00B51C9E">
        <w:trPr>
          <w:trHeight w:val="503"/>
        </w:trPr>
        <w:tc>
          <w:tcPr>
            <w:tcW w:w="4675" w:type="dxa"/>
          </w:tcPr>
          <w:p w14:paraId="44D03AEC" w14:textId="77777777" w:rsidR="00B51C9E" w:rsidRPr="005D5CA7" w:rsidRDefault="00B51C9E" w:rsidP="00A95FFC">
            <w:pPr>
              <w:rPr>
                <w:rFonts w:cs="Times New Roman"/>
                <w:szCs w:val="24"/>
              </w:rPr>
            </w:pPr>
            <w:r w:rsidRPr="005D5CA7">
              <w:rPr>
                <w:rFonts w:cs="Times New Roman"/>
                <w:szCs w:val="24"/>
              </w:rPr>
              <w:t>Year</w:t>
            </w:r>
          </w:p>
        </w:tc>
        <w:tc>
          <w:tcPr>
            <w:tcW w:w="4675" w:type="dxa"/>
          </w:tcPr>
          <w:p w14:paraId="03715365" w14:textId="77777777" w:rsidR="00B51C9E" w:rsidRPr="005D5CA7" w:rsidRDefault="00B51C9E" w:rsidP="00A95FFC">
            <w:pPr>
              <w:rPr>
                <w:rFonts w:cs="Times New Roman"/>
                <w:szCs w:val="24"/>
              </w:rPr>
            </w:pPr>
            <w:r w:rsidRPr="005D5CA7">
              <w:rPr>
                <w:rFonts w:cs="Times New Roman"/>
                <w:szCs w:val="24"/>
              </w:rPr>
              <w:t>Per Capita Personal Income</w:t>
            </w:r>
          </w:p>
        </w:tc>
      </w:tr>
      <w:tr w:rsidR="00B51C9E" w:rsidRPr="005D5CA7" w14:paraId="2C99BA0D" w14:textId="77777777" w:rsidTr="00B51C9E">
        <w:trPr>
          <w:trHeight w:val="440"/>
        </w:trPr>
        <w:tc>
          <w:tcPr>
            <w:tcW w:w="4675" w:type="dxa"/>
          </w:tcPr>
          <w:p w14:paraId="5ECE07F8" w14:textId="77777777" w:rsidR="00B51C9E" w:rsidRPr="005D5CA7" w:rsidRDefault="00B51C9E" w:rsidP="00A95FFC">
            <w:pPr>
              <w:rPr>
                <w:rFonts w:cs="Times New Roman"/>
                <w:szCs w:val="24"/>
              </w:rPr>
            </w:pPr>
            <w:r w:rsidRPr="005D5CA7">
              <w:rPr>
                <w:rFonts w:cs="Times New Roman"/>
                <w:szCs w:val="24"/>
              </w:rPr>
              <w:t>2017</w:t>
            </w:r>
          </w:p>
        </w:tc>
        <w:tc>
          <w:tcPr>
            <w:tcW w:w="4675" w:type="dxa"/>
          </w:tcPr>
          <w:p w14:paraId="21148E09" w14:textId="77777777" w:rsidR="00B51C9E" w:rsidRPr="005D5CA7" w:rsidRDefault="00B51C9E" w:rsidP="00A95FFC">
            <w:pPr>
              <w:rPr>
                <w:rFonts w:cs="Times New Roman"/>
                <w:szCs w:val="24"/>
              </w:rPr>
            </w:pPr>
            <w:r w:rsidRPr="005D5CA7">
              <w:rPr>
                <w:rFonts w:cs="Times New Roman"/>
                <w:szCs w:val="24"/>
              </w:rPr>
              <w:t>$76,527</w:t>
            </w:r>
          </w:p>
        </w:tc>
      </w:tr>
      <w:tr w:rsidR="00B51C9E" w:rsidRPr="005D5CA7" w14:paraId="55751064" w14:textId="77777777" w:rsidTr="00B51C9E">
        <w:trPr>
          <w:trHeight w:val="440"/>
        </w:trPr>
        <w:tc>
          <w:tcPr>
            <w:tcW w:w="4675" w:type="dxa"/>
          </w:tcPr>
          <w:p w14:paraId="208342D7" w14:textId="77777777" w:rsidR="00B51C9E" w:rsidRPr="005D5CA7" w:rsidRDefault="00B51C9E" w:rsidP="00A95FFC">
            <w:pPr>
              <w:rPr>
                <w:rFonts w:cs="Times New Roman"/>
                <w:szCs w:val="24"/>
              </w:rPr>
            </w:pPr>
            <w:r w:rsidRPr="005D5CA7">
              <w:rPr>
                <w:rFonts w:cs="Times New Roman"/>
                <w:szCs w:val="24"/>
              </w:rPr>
              <w:t>2016</w:t>
            </w:r>
          </w:p>
        </w:tc>
        <w:tc>
          <w:tcPr>
            <w:tcW w:w="4675" w:type="dxa"/>
          </w:tcPr>
          <w:p w14:paraId="66A7FBD5" w14:textId="77777777" w:rsidR="00B51C9E" w:rsidRPr="005D5CA7" w:rsidRDefault="00B51C9E" w:rsidP="00A95FFC">
            <w:pPr>
              <w:rPr>
                <w:rFonts w:cs="Times New Roman"/>
                <w:szCs w:val="24"/>
              </w:rPr>
            </w:pPr>
            <w:r w:rsidRPr="005D5CA7">
              <w:rPr>
                <w:rFonts w:cs="Times New Roman"/>
                <w:szCs w:val="24"/>
              </w:rPr>
              <w:t>$72,195</w:t>
            </w:r>
          </w:p>
        </w:tc>
      </w:tr>
      <w:tr w:rsidR="00B51C9E" w:rsidRPr="005D5CA7" w14:paraId="227F8CF0" w14:textId="77777777" w:rsidTr="00B51C9E">
        <w:trPr>
          <w:trHeight w:val="530"/>
        </w:trPr>
        <w:tc>
          <w:tcPr>
            <w:tcW w:w="4675" w:type="dxa"/>
          </w:tcPr>
          <w:p w14:paraId="0702A965" w14:textId="77777777" w:rsidR="00B51C9E" w:rsidRPr="005D5CA7" w:rsidRDefault="00B51C9E" w:rsidP="00A95FFC">
            <w:pPr>
              <w:rPr>
                <w:rFonts w:cs="Times New Roman"/>
                <w:szCs w:val="24"/>
              </w:rPr>
            </w:pPr>
            <w:r w:rsidRPr="005D5CA7">
              <w:rPr>
                <w:rFonts w:cs="Times New Roman"/>
                <w:szCs w:val="24"/>
              </w:rPr>
              <w:lastRenderedPageBreak/>
              <w:t>2015</w:t>
            </w:r>
          </w:p>
        </w:tc>
        <w:tc>
          <w:tcPr>
            <w:tcW w:w="4675" w:type="dxa"/>
          </w:tcPr>
          <w:p w14:paraId="0C292BBC" w14:textId="77777777" w:rsidR="00B51C9E" w:rsidRPr="005D5CA7" w:rsidRDefault="00B51C9E" w:rsidP="00A95FFC">
            <w:pPr>
              <w:rPr>
                <w:rFonts w:cs="Times New Roman"/>
                <w:szCs w:val="24"/>
              </w:rPr>
            </w:pPr>
            <w:r w:rsidRPr="005D5CA7">
              <w:rPr>
                <w:rFonts w:cs="Times New Roman"/>
                <w:szCs w:val="24"/>
              </w:rPr>
              <w:t>$66,348</w:t>
            </w:r>
          </w:p>
        </w:tc>
      </w:tr>
    </w:tbl>
    <w:p w14:paraId="523E9BCA" w14:textId="0DFE1BFA" w:rsidR="00B51C9E" w:rsidRPr="005D5CA7" w:rsidRDefault="00B51C9E" w:rsidP="00A95FFC">
      <w:pPr>
        <w:spacing w:line="240" w:lineRule="auto"/>
        <w:rPr>
          <w:rFonts w:cs="Times New Roman"/>
          <w:szCs w:val="24"/>
        </w:rPr>
      </w:pPr>
      <w:r w:rsidRPr="005D5CA7">
        <w:rPr>
          <w:rFonts w:cs="Times New Roman"/>
          <w:szCs w:val="24"/>
        </w:rPr>
        <w:t>Over the last few years, the personal income reported by working residents of Contra Costa has increased in the past few years.</w:t>
      </w:r>
      <w:r w:rsidR="00112239" w:rsidRPr="005D5CA7">
        <w:rPr>
          <w:rFonts w:cs="Times New Roman"/>
          <w:szCs w:val="24"/>
        </w:rPr>
        <w:t xml:space="preserve">  </w:t>
      </w:r>
      <w:r w:rsidRPr="005D5CA7">
        <w:rPr>
          <w:rFonts w:cs="Times New Roman"/>
          <w:szCs w:val="24"/>
        </w:rPr>
        <w:t>Likewise, household income over the last 10 years have steadily increased despite the dip brought on by the last recession.</w:t>
      </w:r>
    </w:p>
    <w:p w14:paraId="52911FA0" w14:textId="77777777" w:rsidR="00B51C9E" w:rsidRPr="005D5CA7" w:rsidRDefault="00B51C9E" w:rsidP="00A95FFC">
      <w:pPr>
        <w:spacing w:line="240" w:lineRule="auto"/>
        <w:jc w:val="center"/>
        <w:rPr>
          <w:rFonts w:cs="Times New Roman"/>
          <w:szCs w:val="24"/>
        </w:rPr>
      </w:pPr>
      <w:r w:rsidRPr="005D5CA7">
        <w:rPr>
          <w:rFonts w:cs="Times New Roman"/>
          <w:szCs w:val="24"/>
        </w:rPr>
        <w:t>Median Household Income -$101,463</w:t>
      </w:r>
    </w:p>
    <w:p w14:paraId="247726C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224548FA" wp14:editId="570D54B1">
            <wp:extent cx="4867275" cy="3921856"/>
            <wp:effectExtent l="76200" t="76200" r="123825"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0757" cy="3956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17581E" w14:textId="77777777" w:rsidR="00B51C9E" w:rsidRPr="005D5CA7" w:rsidRDefault="00B51C9E" w:rsidP="00A95FFC">
      <w:pPr>
        <w:spacing w:line="240" w:lineRule="auto"/>
        <w:jc w:val="center"/>
        <w:rPr>
          <w:rFonts w:cs="Times New Roman"/>
          <w:szCs w:val="24"/>
        </w:rPr>
      </w:pPr>
    </w:p>
    <w:p w14:paraId="3C9C36BD" w14:textId="77777777" w:rsidR="00B51C9E" w:rsidRPr="005D5CA7" w:rsidRDefault="00B51C9E" w:rsidP="00A95FFC">
      <w:pPr>
        <w:spacing w:line="240" w:lineRule="auto"/>
        <w:jc w:val="center"/>
        <w:rPr>
          <w:rFonts w:cs="Times New Roman"/>
          <w:szCs w:val="24"/>
        </w:rPr>
      </w:pPr>
    </w:p>
    <w:p w14:paraId="4FECC135" w14:textId="77777777" w:rsidR="00B51C9E" w:rsidRPr="005D5CA7" w:rsidRDefault="00B51C9E" w:rsidP="00A95FFC">
      <w:pPr>
        <w:spacing w:line="240" w:lineRule="auto"/>
        <w:jc w:val="center"/>
        <w:rPr>
          <w:rFonts w:cs="Times New Roman"/>
          <w:szCs w:val="24"/>
        </w:rPr>
      </w:pPr>
    </w:p>
    <w:p w14:paraId="48BCF235" w14:textId="77777777" w:rsidR="00B51C9E" w:rsidRPr="005D5CA7" w:rsidRDefault="00B51C9E" w:rsidP="00A95FFC">
      <w:pPr>
        <w:spacing w:line="240" w:lineRule="auto"/>
        <w:jc w:val="center"/>
        <w:rPr>
          <w:rFonts w:cs="Times New Roman"/>
          <w:szCs w:val="24"/>
        </w:rPr>
      </w:pPr>
    </w:p>
    <w:p w14:paraId="13A4C0EF" w14:textId="77777777" w:rsidR="00B51C9E" w:rsidRPr="005D5CA7" w:rsidRDefault="00B51C9E" w:rsidP="00A95FFC">
      <w:pPr>
        <w:spacing w:line="240" w:lineRule="auto"/>
        <w:jc w:val="center"/>
        <w:rPr>
          <w:rFonts w:cs="Times New Roman"/>
          <w:szCs w:val="24"/>
        </w:rPr>
      </w:pPr>
    </w:p>
    <w:p w14:paraId="328A56F5" w14:textId="77777777" w:rsidR="00B51C9E" w:rsidRPr="005D5CA7" w:rsidRDefault="00B51C9E" w:rsidP="00A95FFC">
      <w:pPr>
        <w:spacing w:line="240" w:lineRule="auto"/>
        <w:jc w:val="center"/>
        <w:rPr>
          <w:rFonts w:cs="Times New Roman"/>
          <w:szCs w:val="24"/>
        </w:rPr>
      </w:pPr>
    </w:p>
    <w:p w14:paraId="0036CF72" w14:textId="77777777" w:rsidR="00B51C9E" w:rsidRPr="005D5CA7" w:rsidRDefault="00B51C9E" w:rsidP="00A95FFC">
      <w:pPr>
        <w:spacing w:line="240" w:lineRule="auto"/>
        <w:jc w:val="center"/>
        <w:rPr>
          <w:rFonts w:cs="Times New Roman"/>
          <w:szCs w:val="24"/>
        </w:rPr>
      </w:pPr>
    </w:p>
    <w:p w14:paraId="51C1051B" w14:textId="77777777" w:rsidR="00B51C9E" w:rsidRPr="005D5CA7" w:rsidRDefault="00B51C9E" w:rsidP="00A95FFC">
      <w:pPr>
        <w:spacing w:line="240" w:lineRule="auto"/>
        <w:jc w:val="center"/>
        <w:rPr>
          <w:rFonts w:cs="Times New Roman"/>
          <w:szCs w:val="24"/>
        </w:rPr>
      </w:pPr>
    </w:p>
    <w:p w14:paraId="74EDBB97" w14:textId="77777777" w:rsidR="00B51C9E" w:rsidRPr="005D5CA7" w:rsidRDefault="00B51C9E" w:rsidP="00A95FFC">
      <w:pPr>
        <w:spacing w:line="240" w:lineRule="auto"/>
        <w:jc w:val="center"/>
        <w:rPr>
          <w:rFonts w:cs="Times New Roman"/>
          <w:szCs w:val="24"/>
        </w:rPr>
      </w:pPr>
    </w:p>
    <w:p w14:paraId="5F4295D3" w14:textId="77777777" w:rsidR="00B51C9E" w:rsidRPr="005D5CA7" w:rsidRDefault="00B51C9E" w:rsidP="00A95FFC">
      <w:pPr>
        <w:spacing w:line="240" w:lineRule="auto"/>
        <w:jc w:val="center"/>
        <w:rPr>
          <w:rFonts w:cs="Times New Roman"/>
          <w:szCs w:val="24"/>
        </w:rPr>
      </w:pPr>
    </w:p>
    <w:p w14:paraId="1E24CC04" w14:textId="77777777" w:rsidR="00B51C9E" w:rsidRPr="005D5CA7" w:rsidRDefault="00B51C9E" w:rsidP="00A95FFC">
      <w:pPr>
        <w:spacing w:line="240" w:lineRule="auto"/>
        <w:rPr>
          <w:rFonts w:cs="Times New Roman"/>
          <w:b/>
          <w:bCs/>
          <w:szCs w:val="24"/>
        </w:rPr>
      </w:pPr>
      <w:r w:rsidRPr="005D5CA7">
        <w:rPr>
          <w:rFonts w:cs="Times New Roman"/>
          <w:b/>
          <w:bCs/>
          <w:szCs w:val="24"/>
        </w:rPr>
        <w:t>Poverty Rate</w:t>
      </w:r>
    </w:p>
    <w:p w14:paraId="27E34299" w14:textId="77777777" w:rsidR="00112239" w:rsidRPr="005D5CA7" w:rsidRDefault="00B51C9E" w:rsidP="00A95FFC">
      <w:pPr>
        <w:spacing w:line="240" w:lineRule="auto"/>
        <w:rPr>
          <w:rFonts w:cs="Times New Roman"/>
          <w:szCs w:val="24"/>
        </w:rPr>
      </w:pPr>
      <w:r w:rsidRPr="005D5CA7">
        <w:rPr>
          <w:rFonts w:cs="Times New Roman"/>
          <w:szCs w:val="24"/>
        </w:rPr>
        <w:t xml:space="preserve">Higher cost of living in the Bay Area impacts families and students served by Contra Costa College. While the county’s poverty rate in 2018 is 7.8%.  This rate is below the state and national levels.  </w:t>
      </w:r>
    </w:p>
    <w:p w14:paraId="04B37346" w14:textId="6883EB35" w:rsidR="00B51C9E" w:rsidRPr="005D5CA7" w:rsidRDefault="00B51C9E" w:rsidP="00A95FFC">
      <w:pPr>
        <w:spacing w:line="240" w:lineRule="auto"/>
        <w:rPr>
          <w:rFonts w:cs="Times New Roman"/>
          <w:szCs w:val="24"/>
        </w:rPr>
      </w:pPr>
      <w:r w:rsidRPr="005D5CA7">
        <w:rPr>
          <w:rFonts w:cs="Times New Roman"/>
          <w:noProof/>
          <w:szCs w:val="24"/>
        </w:rPr>
        <w:drawing>
          <wp:inline distT="0" distB="0" distL="0" distR="0" wp14:anchorId="3576FB25" wp14:editId="308D830C">
            <wp:extent cx="5852884" cy="6554481"/>
            <wp:effectExtent l="19050" t="19050" r="1460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287"/>
                    <a:stretch/>
                  </pic:blipFill>
                  <pic:spPr bwMode="auto">
                    <a:xfrm>
                      <a:off x="0" y="0"/>
                      <a:ext cx="5870360" cy="6574052"/>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7359F248" w14:textId="77777777" w:rsidR="00B51C9E" w:rsidRPr="005D5CA7" w:rsidRDefault="00B51C9E" w:rsidP="00A95FFC">
      <w:pPr>
        <w:spacing w:line="240" w:lineRule="auto"/>
        <w:rPr>
          <w:rFonts w:cs="Times New Roman"/>
          <w:szCs w:val="24"/>
        </w:rPr>
      </w:pPr>
    </w:p>
    <w:p w14:paraId="1D7BB3CC" w14:textId="191D93F8" w:rsidR="00B51C9E" w:rsidRPr="005D5CA7" w:rsidRDefault="00B51C9E" w:rsidP="00A95FFC">
      <w:pPr>
        <w:spacing w:line="240" w:lineRule="auto"/>
        <w:rPr>
          <w:rFonts w:cs="Times New Roman"/>
          <w:szCs w:val="24"/>
        </w:rPr>
      </w:pPr>
      <w:r w:rsidRPr="005D5CA7">
        <w:rPr>
          <w:rFonts w:cs="Times New Roman"/>
          <w:szCs w:val="24"/>
        </w:rPr>
        <w:lastRenderedPageBreak/>
        <w:t xml:space="preserve">However, an area of concern is the high poverty rates experienced by youths and families.  For example, the poverty rate for those under 18 years of age is higher at 9.2%.  In addition, poverty rates of families headed by single mothers is at 18.9%.  This is significant because households headed by single mothers account 12.3% of all households in Contra Costa. </w:t>
      </w:r>
    </w:p>
    <w:p w14:paraId="2DAD5C53" w14:textId="77777777" w:rsidR="00B51C9E" w:rsidRPr="005D5CA7" w:rsidRDefault="00B51C9E" w:rsidP="00A95FFC">
      <w:pPr>
        <w:spacing w:line="240" w:lineRule="auto"/>
        <w:rPr>
          <w:rFonts w:cs="Times New Roman"/>
          <w:szCs w:val="24"/>
        </w:rPr>
      </w:pPr>
      <w:r w:rsidRPr="005D5CA7">
        <w:rPr>
          <w:rFonts w:cs="Times New Roman"/>
          <w:szCs w:val="24"/>
        </w:rPr>
        <w:t>Here is an additional breakdown of poverty rates in Contra Costa County based on the 2013-2017 American Community Survey 5-year by the United States Census:</w:t>
      </w:r>
    </w:p>
    <w:tbl>
      <w:tblPr>
        <w:tblStyle w:val="TableGrid"/>
        <w:tblW w:w="0" w:type="auto"/>
        <w:tblLook w:val="04A0" w:firstRow="1" w:lastRow="0" w:firstColumn="1" w:lastColumn="0" w:noHBand="0" w:noVBand="1"/>
      </w:tblPr>
      <w:tblGrid>
        <w:gridCol w:w="4675"/>
        <w:gridCol w:w="4675"/>
      </w:tblGrid>
      <w:tr w:rsidR="00B51C9E" w:rsidRPr="005D5CA7" w14:paraId="4250004A" w14:textId="77777777" w:rsidTr="00B51C9E">
        <w:tc>
          <w:tcPr>
            <w:tcW w:w="4675" w:type="dxa"/>
          </w:tcPr>
          <w:p w14:paraId="2F8FC1FC" w14:textId="77777777" w:rsidR="00B51C9E" w:rsidRPr="005D5CA7" w:rsidRDefault="00B51C9E" w:rsidP="00A95FFC">
            <w:pPr>
              <w:jc w:val="center"/>
              <w:rPr>
                <w:rFonts w:cs="Times New Roman"/>
                <w:szCs w:val="24"/>
              </w:rPr>
            </w:pPr>
            <w:r w:rsidRPr="005D5CA7">
              <w:rPr>
                <w:rFonts w:cs="Times New Roman"/>
                <w:szCs w:val="24"/>
              </w:rPr>
              <w:t>2013-2017</w:t>
            </w:r>
          </w:p>
          <w:p w14:paraId="3911B1B2" w14:textId="77777777" w:rsidR="00B51C9E" w:rsidRPr="005D5CA7" w:rsidRDefault="00B51C9E" w:rsidP="00A95FFC">
            <w:pPr>
              <w:jc w:val="center"/>
              <w:rPr>
                <w:rFonts w:cs="Times New Roman"/>
                <w:szCs w:val="24"/>
              </w:rPr>
            </w:pPr>
            <w:r w:rsidRPr="005D5CA7">
              <w:rPr>
                <w:rFonts w:cs="Times New Roman"/>
                <w:szCs w:val="24"/>
              </w:rPr>
              <w:t>PERCENTAGE OF FAMILIES AND PEOPLE WHOSE INCOME IN THE PAST 12 MONTHS IS BELOW THE POVERTY LEVEL</w:t>
            </w:r>
          </w:p>
        </w:tc>
        <w:tc>
          <w:tcPr>
            <w:tcW w:w="4675" w:type="dxa"/>
          </w:tcPr>
          <w:p w14:paraId="76DAC8A3" w14:textId="77777777" w:rsidR="00B51C9E" w:rsidRPr="005D5CA7" w:rsidRDefault="00B51C9E" w:rsidP="00A95FFC">
            <w:pPr>
              <w:jc w:val="center"/>
              <w:rPr>
                <w:rFonts w:cs="Times New Roman"/>
                <w:szCs w:val="24"/>
              </w:rPr>
            </w:pPr>
            <w:r w:rsidRPr="005D5CA7">
              <w:rPr>
                <w:rFonts w:cs="Times New Roman"/>
                <w:szCs w:val="24"/>
              </w:rPr>
              <w:t>PERCENTAGE</w:t>
            </w:r>
          </w:p>
        </w:tc>
      </w:tr>
      <w:tr w:rsidR="00B51C9E" w:rsidRPr="005D5CA7" w14:paraId="29E04F67" w14:textId="77777777" w:rsidTr="00B51C9E">
        <w:tc>
          <w:tcPr>
            <w:tcW w:w="4675" w:type="dxa"/>
          </w:tcPr>
          <w:p w14:paraId="1227E017" w14:textId="77777777" w:rsidR="00B51C9E" w:rsidRPr="005D5CA7" w:rsidRDefault="00B51C9E" w:rsidP="00A95FFC">
            <w:pPr>
              <w:rPr>
                <w:rFonts w:cs="Times New Roman"/>
                <w:szCs w:val="24"/>
              </w:rPr>
            </w:pPr>
            <w:r w:rsidRPr="005D5CA7">
              <w:rPr>
                <w:rFonts w:cs="Times New Roman"/>
                <w:szCs w:val="24"/>
              </w:rPr>
              <w:t xml:space="preserve">All families       </w:t>
            </w:r>
          </w:p>
        </w:tc>
        <w:tc>
          <w:tcPr>
            <w:tcW w:w="4675" w:type="dxa"/>
          </w:tcPr>
          <w:p w14:paraId="1ECC9797" w14:textId="77777777" w:rsidR="00B51C9E" w:rsidRPr="005D5CA7" w:rsidRDefault="00B51C9E" w:rsidP="00A95FFC">
            <w:pPr>
              <w:rPr>
                <w:rFonts w:cs="Times New Roman"/>
                <w:szCs w:val="24"/>
              </w:rPr>
            </w:pPr>
            <w:r w:rsidRPr="005D5CA7">
              <w:rPr>
                <w:rFonts w:cs="Times New Roman"/>
                <w:szCs w:val="24"/>
              </w:rPr>
              <w:t>6.9%</w:t>
            </w:r>
          </w:p>
        </w:tc>
      </w:tr>
      <w:tr w:rsidR="00B51C9E" w:rsidRPr="005D5CA7" w14:paraId="4F2DA70B" w14:textId="77777777" w:rsidTr="00B51C9E">
        <w:tc>
          <w:tcPr>
            <w:tcW w:w="4675" w:type="dxa"/>
          </w:tcPr>
          <w:p w14:paraId="1D52EA34"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10EF80D2" w14:textId="77777777" w:rsidR="00B51C9E" w:rsidRPr="005D5CA7" w:rsidRDefault="00B51C9E" w:rsidP="00A95FFC">
            <w:pPr>
              <w:rPr>
                <w:rFonts w:cs="Times New Roman"/>
                <w:szCs w:val="24"/>
              </w:rPr>
            </w:pPr>
            <w:r w:rsidRPr="005D5CA7">
              <w:rPr>
                <w:rFonts w:cs="Times New Roman"/>
                <w:szCs w:val="24"/>
              </w:rPr>
              <w:t>10.6%</w:t>
            </w:r>
          </w:p>
        </w:tc>
      </w:tr>
      <w:tr w:rsidR="00B51C9E" w:rsidRPr="005D5CA7" w14:paraId="0306F9A8" w14:textId="77777777" w:rsidTr="00B51C9E">
        <w:tc>
          <w:tcPr>
            <w:tcW w:w="4675" w:type="dxa"/>
          </w:tcPr>
          <w:p w14:paraId="256E380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10680EA8" w14:textId="77777777" w:rsidR="00B51C9E" w:rsidRPr="005D5CA7" w:rsidRDefault="00B51C9E" w:rsidP="00A95FFC">
            <w:pPr>
              <w:rPr>
                <w:rFonts w:cs="Times New Roman"/>
                <w:szCs w:val="24"/>
              </w:rPr>
            </w:pPr>
            <w:r w:rsidRPr="005D5CA7">
              <w:rPr>
                <w:rFonts w:cs="Times New Roman"/>
                <w:szCs w:val="24"/>
              </w:rPr>
              <w:t>9.8%</w:t>
            </w:r>
          </w:p>
        </w:tc>
      </w:tr>
      <w:tr w:rsidR="00B51C9E" w:rsidRPr="005D5CA7" w14:paraId="2590DBA9" w14:textId="77777777" w:rsidTr="00B51C9E">
        <w:tc>
          <w:tcPr>
            <w:tcW w:w="4675" w:type="dxa"/>
          </w:tcPr>
          <w:p w14:paraId="3DA46578" w14:textId="77777777" w:rsidR="00B51C9E" w:rsidRPr="005D5CA7" w:rsidRDefault="00B51C9E" w:rsidP="00A95FFC">
            <w:pPr>
              <w:rPr>
                <w:rFonts w:cs="Times New Roman"/>
                <w:szCs w:val="24"/>
              </w:rPr>
            </w:pPr>
            <w:r w:rsidRPr="005D5CA7">
              <w:rPr>
                <w:rFonts w:cs="Times New Roman"/>
                <w:szCs w:val="24"/>
              </w:rPr>
              <w:t xml:space="preserve">Married couple families      </w:t>
            </w:r>
          </w:p>
        </w:tc>
        <w:tc>
          <w:tcPr>
            <w:tcW w:w="4675" w:type="dxa"/>
          </w:tcPr>
          <w:p w14:paraId="66D5725A" w14:textId="77777777" w:rsidR="00B51C9E" w:rsidRPr="005D5CA7" w:rsidRDefault="00B51C9E" w:rsidP="00A95FFC">
            <w:pPr>
              <w:rPr>
                <w:rFonts w:cs="Times New Roman"/>
                <w:szCs w:val="24"/>
              </w:rPr>
            </w:pPr>
            <w:r w:rsidRPr="005D5CA7">
              <w:rPr>
                <w:rFonts w:cs="Times New Roman"/>
                <w:szCs w:val="24"/>
              </w:rPr>
              <w:t>3.7%</w:t>
            </w:r>
          </w:p>
        </w:tc>
      </w:tr>
      <w:tr w:rsidR="00B51C9E" w:rsidRPr="005D5CA7" w14:paraId="6F406FAD" w14:textId="77777777" w:rsidTr="00B51C9E">
        <w:tc>
          <w:tcPr>
            <w:tcW w:w="4675" w:type="dxa"/>
          </w:tcPr>
          <w:p w14:paraId="4147AAA0"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756999DB" w14:textId="77777777" w:rsidR="00B51C9E" w:rsidRPr="005D5CA7" w:rsidRDefault="00B51C9E" w:rsidP="00A95FFC">
            <w:pPr>
              <w:rPr>
                <w:rFonts w:cs="Times New Roman"/>
                <w:szCs w:val="24"/>
              </w:rPr>
            </w:pPr>
            <w:r w:rsidRPr="005D5CA7">
              <w:rPr>
                <w:rFonts w:cs="Times New Roman"/>
                <w:szCs w:val="24"/>
              </w:rPr>
              <w:t>5.1%</w:t>
            </w:r>
          </w:p>
        </w:tc>
      </w:tr>
      <w:tr w:rsidR="00B51C9E" w:rsidRPr="005D5CA7" w14:paraId="0E799131" w14:textId="77777777" w:rsidTr="00B51C9E">
        <w:tc>
          <w:tcPr>
            <w:tcW w:w="4675" w:type="dxa"/>
          </w:tcPr>
          <w:p w14:paraId="1609294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78812BC8" w14:textId="77777777" w:rsidR="00B51C9E" w:rsidRPr="005D5CA7" w:rsidRDefault="00B51C9E" w:rsidP="00A95FFC">
            <w:pPr>
              <w:rPr>
                <w:rFonts w:cs="Times New Roman"/>
                <w:szCs w:val="24"/>
              </w:rPr>
            </w:pPr>
            <w:r w:rsidRPr="005D5CA7">
              <w:rPr>
                <w:rFonts w:cs="Times New Roman"/>
                <w:szCs w:val="24"/>
              </w:rPr>
              <w:t>4.0%</w:t>
            </w:r>
          </w:p>
        </w:tc>
      </w:tr>
      <w:tr w:rsidR="00B51C9E" w:rsidRPr="005D5CA7" w14:paraId="4E8A04A2" w14:textId="77777777" w:rsidTr="00B51C9E">
        <w:tc>
          <w:tcPr>
            <w:tcW w:w="4675" w:type="dxa"/>
          </w:tcPr>
          <w:p w14:paraId="68C3D040" w14:textId="77777777" w:rsidR="00B51C9E" w:rsidRPr="005D5CA7" w:rsidRDefault="00B51C9E" w:rsidP="00A95FFC">
            <w:pPr>
              <w:rPr>
                <w:rFonts w:cs="Times New Roman"/>
                <w:szCs w:val="24"/>
              </w:rPr>
            </w:pPr>
            <w:r w:rsidRPr="005D5CA7">
              <w:rPr>
                <w:rFonts w:cs="Times New Roman"/>
                <w:szCs w:val="24"/>
              </w:rPr>
              <w:t xml:space="preserve">Families with female householder, no husband present  </w:t>
            </w:r>
          </w:p>
        </w:tc>
        <w:tc>
          <w:tcPr>
            <w:tcW w:w="4675" w:type="dxa"/>
          </w:tcPr>
          <w:p w14:paraId="3B192415" w14:textId="77777777" w:rsidR="00B51C9E" w:rsidRPr="005D5CA7" w:rsidRDefault="00B51C9E" w:rsidP="00A95FFC">
            <w:pPr>
              <w:rPr>
                <w:rFonts w:cs="Times New Roman"/>
                <w:szCs w:val="24"/>
              </w:rPr>
            </w:pPr>
            <w:r w:rsidRPr="005D5CA7">
              <w:rPr>
                <w:rFonts w:cs="Times New Roman"/>
                <w:szCs w:val="24"/>
              </w:rPr>
              <w:t>18.9%</w:t>
            </w:r>
          </w:p>
        </w:tc>
      </w:tr>
    </w:tbl>
    <w:p w14:paraId="1D2C6DF5" w14:textId="77777777" w:rsidR="00112239" w:rsidRPr="005D5CA7" w:rsidRDefault="00112239" w:rsidP="00A95FFC">
      <w:pPr>
        <w:spacing w:line="240" w:lineRule="auto"/>
        <w:rPr>
          <w:rFonts w:cs="Times New Roman"/>
          <w:szCs w:val="24"/>
        </w:rPr>
      </w:pPr>
    </w:p>
    <w:p w14:paraId="04AF87BF" w14:textId="1EC24060" w:rsidR="00B51C9E" w:rsidRPr="005D5CA7" w:rsidRDefault="00B51C9E" w:rsidP="00A95FFC">
      <w:pPr>
        <w:spacing w:line="240" w:lineRule="auto"/>
        <w:rPr>
          <w:rFonts w:cs="Times New Roman"/>
          <w:szCs w:val="24"/>
        </w:rPr>
      </w:pPr>
      <w:r w:rsidRPr="005D5CA7">
        <w:rPr>
          <w:rFonts w:cs="Times New Roman"/>
          <w:szCs w:val="24"/>
        </w:rPr>
        <w:t xml:space="preserve">Demographic profile and additional information about Contra Costa County can be accessed </w:t>
      </w:r>
      <w:hyperlink r:id="rId30" w:history="1">
        <w:r w:rsidRPr="005D5CA7">
          <w:rPr>
            <w:rStyle w:val="Hyperlink"/>
            <w:rFonts w:cs="Times New Roman"/>
            <w:szCs w:val="24"/>
          </w:rPr>
          <w:t>here</w:t>
        </w:r>
      </w:hyperlink>
      <w:r w:rsidRPr="005D5CA7">
        <w:rPr>
          <w:rFonts w:cs="Times New Roman"/>
          <w:szCs w:val="24"/>
        </w:rPr>
        <w:t>.</w:t>
      </w:r>
    </w:p>
    <w:p w14:paraId="177CE89C" w14:textId="77777777" w:rsidR="00B51C9E" w:rsidRPr="005D5CA7" w:rsidRDefault="00B51C9E" w:rsidP="00A95FFC">
      <w:pPr>
        <w:spacing w:line="240" w:lineRule="auto"/>
        <w:rPr>
          <w:rFonts w:cs="Times New Roman"/>
          <w:b/>
          <w:bCs/>
          <w:szCs w:val="24"/>
        </w:rPr>
      </w:pPr>
      <w:r w:rsidRPr="005D5CA7">
        <w:rPr>
          <w:rFonts w:cs="Times New Roman"/>
          <w:b/>
          <w:bCs/>
          <w:szCs w:val="24"/>
        </w:rPr>
        <w:t>Job Sectors</w:t>
      </w:r>
    </w:p>
    <w:p w14:paraId="2DF45BA0" w14:textId="77777777" w:rsidR="00B51C9E" w:rsidRPr="005D5CA7" w:rsidRDefault="00B51C9E" w:rsidP="00A95FFC">
      <w:pPr>
        <w:spacing w:line="240" w:lineRule="auto"/>
        <w:rPr>
          <w:rFonts w:cs="Times New Roman"/>
          <w:szCs w:val="24"/>
        </w:rPr>
      </w:pPr>
      <w:r w:rsidRPr="005D5CA7">
        <w:rPr>
          <w:rFonts w:cs="Times New Roman"/>
          <w:szCs w:val="24"/>
        </w:rPr>
        <w:t>The table below show the employment projection through 2026 sector and the juxtaposition of Contra Costa and Alameda Counties to San Francisco Metropolitan and surrounding areas.</w:t>
      </w:r>
    </w:p>
    <w:p w14:paraId="126BD063"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FE93D93" wp14:editId="71EBFE8D">
            <wp:extent cx="4604802" cy="2437092"/>
            <wp:effectExtent l="76200" t="76200" r="139065" b="135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021" t="32898" r="18001" b="7938"/>
                    <a:stretch/>
                  </pic:blipFill>
                  <pic:spPr bwMode="auto">
                    <a:xfrm>
                      <a:off x="0" y="0"/>
                      <a:ext cx="4672100" cy="247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260F7A" w14:textId="77777777" w:rsidR="00B51C9E" w:rsidRPr="005D5CA7" w:rsidRDefault="00B51C9E" w:rsidP="00A95FFC">
      <w:pPr>
        <w:spacing w:line="240" w:lineRule="auto"/>
        <w:jc w:val="center"/>
        <w:rPr>
          <w:rFonts w:cs="Times New Roman"/>
          <w:szCs w:val="24"/>
        </w:rPr>
      </w:pPr>
    </w:p>
    <w:p w14:paraId="02B69D0C" w14:textId="77777777" w:rsidR="00B81179" w:rsidRPr="005D5CA7" w:rsidRDefault="00B51C9E" w:rsidP="00A95FFC">
      <w:pPr>
        <w:spacing w:line="240" w:lineRule="auto"/>
        <w:rPr>
          <w:rFonts w:cs="Times New Roman"/>
          <w:szCs w:val="24"/>
        </w:rPr>
      </w:pPr>
      <w:r w:rsidRPr="005D5CA7">
        <w:rPr>
          <w:rFonts w:cs="Times New Roman"/>
          <w:szCs w:val="24"/>
        </w:rPr>
        <w:lastRenderedPageBreak/>
        <w:t>Contra Costa College is dedicated in making sure the community has the training and education opportunities to take advantage of these jobs and careers.  In review of the occupations with the most opening, healthcare, service, and retail industries dominate the employment market in Contra Costa and the surrounding areas.  The fastest growing occupations are in a variety of medical, Information Technology, and other Career and Technical Education fields.  There is a considerable difference in wage and potential earning between jobs with the most opening and fastest growing occupations in the county.</w:t>
      </w:r>
    </w:p>
    <w:p w14:paraId="294957D7" w14:textId="3DB2781C" w:rsidR="00B51C9E" w:rsidRPr="005D5CA7" w:rsidRDefault="00B51C9E" w:rsidP="00A95FFC">
      <w:pPr>
        <w:spacing w:line="240" w:lineRule="auto"/>
        <w:rPr>
          <w:rFonts w:cs="Times New Roman"/>
          <w:szCs w:val="24"/>
        </w:rPr>
      </w:pPr>
      <w:r w:rsidRPr="005D5CA7">
        <w:rPr>
          <w:rFonts w:cs="Times New Roman"/>
          <w:szCs w:val="24"/>
        </w:rPr>
        <w:t xml:space="preserve">  </w:t>
      </w:r>
      <w:r w:rsidRPr="005D5CA7">
        <w:rPr>
          <w:rFonts w:cs="Times New Roman"/>
          <w:noProof/>
          <w:szCs w:val="24"/>
        </w:rPr>
        <w:drawing>
          <wp:inline distT="0" distB="0" distL="0" distR="0" wp14:anchorId="05915260" wp14:editId="3311D6C3">
            <wp:extent cx="5853230" cy="3888761"/>
            <wp:effectExtent l="76200" t="76200" r="128905" b="130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6994" t="20490" r="20737" b="7568"/>
                    <a:stretch/>
                  </pic:blipFill>
                  <pic:spPr bwMode="auto">
                    <a:xfrm>
                      <a:off x="0" y="0"/>
                      <a:ext cx="5891181" cy="391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69014F" w14:textId="77777777" w:rsidR="00C43311" w:rsidRPr="005D5CA7" w:rsidRDefault="00C43311" w:rsidP="00A95FFC">
      <w:pPr>
        <w:spacing w:line="240" w:lineRule="auto"/>
        <w:rPr>
          <w:rFonts w:cs="Times New Roman"/>
          <w:b/>
          <w:bCs/>
          <w:szCs w:val="24"/>
        </w:rPr>
      </w:pPr>
      <w:r w:rsidRPr="005D5CA7">
        <w:rPr>
          <w:rFonts w:cs="Times New Roman"/>
          <w:b/>
          <w:bCs/>
          <w:szCs w:val="24"/>
        </w:rPr>
        <w:t>About Our Students</w:t>
      </w:r>
    </w:p>
    <w:p w14:paraId="5220DE91" w14:textId="77777777" w:rsidR="00C43311" w:rsidRPr="005D5CA7" w:rsidRDefault="00C43311" w:rsidP="00A95FFC">
      <w:pPr>
        <w:spacing w:line="240" w:lineRule="auto"/>
        <w:rPr>
          <w:rFonts w:cs="Times New Roman"/>
          <w:szCs w:val="24"/>
        </w:rPr>
      </w:pPr>
      <w:r w:rsidRPr="005D5CA7">
        <w:rPr>
          <w:rFonts w:cs="Times New Roman"/>
          <w:szCs w:val="24"/>
        </w:rPr>
        <w:t>The students that attend Contra Costa College come from a diverse background, reflecting the changing demographics of the region.   Confirming its status as a Hispanic Serving Institution, students who identified as Hispanic have increased steadily and represents the largest ethnic group enrolled at CCC at 39% to 45% from 2014 to 2018.  Students who identify as Asian or White have remained steady, while students who identify as African American have dipped from 22% in 2014 to 17% in 2018.</w:t>
      </w:r>
    </w:p>
    <w:p w14:paraId="5207484D" w14:textId="77777777" w:rsidR="00C43311" w:rsidRPr="005D5CA7" w:rsidRDefault="00C43311" w:rsidP="00A95FFC">
      <w:pPr>
        <w:spacing w:line="240" w:lineRule="auto"/>
        <w:rPr>
          <w:rFonts w:cs="Times New Roman"/>
          <w:szCs w:val="24"/>
        </w:rPr>
      </w:pPr>
    </w:p>
    <w:p w14:paraId="7C6D93D3" w14:textId="32B384CA"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4BBC98E9" wp14:editId="0A347C9F">
            <wp:extent cx="5048250" cy="27343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0308" cy="2740841"/>
                    </a:xfrm>
                    <a:prstGeom prst="rect">
                      <a:avLst/>
                    </a:prstGeom>
                    <a:noFill/>
                    <a:ln w="3175">
                      <a:solidFill>
                        <a:schemeClr val="tx1"/>
                      </a:solidFill>
                    </a:ln>
                  </pic:spPr>
                </pic:pic>
              </a:graphicData>
            </a:graphic>
          </wp:inline>
        </w:drawing>
      </w:r>
    </w:p>
    <w:p w14:paraId="2BFA1267" w14:textId="77777777" w:rsidR="00B81179" w:rsidRPr="005D5CA7" w:rsidRDefault="00B81179" w:rsidP="00A95FFC">
      <w:pPr>
        <w:spacing w:line="240" w:lineRule="auto"/>
        <w:jc w:val="center"/>
        <w:rPr>
          <w:rFonts w:cs="Times New Roman"/>
          <w:szCs w:val="24"/>
        </w:rPr>
      </w:pPr>
    </w:p>
    <w:p w14:paraId="5FAE2590" w14:textId="0934B3A9" w:rsidR="00C43311" w:rsidRPr="005D5CA7" w:rsidRDefault="00B81179" w:rsidP="00A95FFC">
      <w:pPr>
        <w:spacing w:line="240" w:lineRule="auto"/>
        <w:rPr>
          <w:rFonts w:cs="Times New Roman"/>
          <w:szCs w:val="24"/>
        </w:rPr>
      </w:pPr>
      <w:r w:rsidRPr="005D5CA7">
        <w:rPr>
          <w:rFonts w:cs="Times New Roman"/>
          <w:szCs w:val="24"/>
        </w:rPr>
        <w:t>M</w:t>
      </w:r>
      <w:r w:rsidR="00C43311" w:rsidRPr="005D5CA7">
        <w:rPr>
          <w:rFonts w:cs="Times New Roman"/>
          <w:szCs w:val="24"/>
        </w:rPr>
        <w:t>ost students who attend Contra Costa College are 24 years old and younger.  They comprise</w:t>
      </w:r>
      <w:r w:rsidRPr="005D5CA7">
        <w:rPr>
          <w:rFonts w:cs="Times New Roman"/>
          <w:szCs w:val="24"/>
        </w:rPr>
        <w:t>d</w:t>
      </w:r>
      <w:r w:rsidR="00C43311" w:rsidRPr="005D5CA7">
        <w:rPr>
          <w:rFonts w:cs="Times New Roman"/>
          <w:szCs w:val="24"/>
        </w:rPr>
        <w:t xml:space="preserve"> 62% of the student body in 2018.   This enrollment trend has been consistent since 2014.  However, a solid 33% of learners are also between the ages of 25 to 49.  These non-traditional learners have consistently been a part of the student body in the last 5 years and with more opportunities for other ways of learning and training including non-credit offerings, enrollment trends may see an increase in this group and students who are over 50 years of age. </w:t>
      </w:r>
    </w:p>
    <w:p w14:paraId="5E8491E2" w14:textId="77777777" w:rsidR="00C43311" w:rsidRPr="005D5CA7" w:rsidRDefault="00C43311" w:rsidP="00A95FFC">
      <w:pPr>
        <w:spacing w:line="240" w:lineRule="auto"/>
        <w:rPr>
          <w:rFonts w:cs="Times New Roman"/>
          <w:szCs w:val="24"/>
        </w:rPr>
      </w:pPr>
      <w:r w:rsidRPr="005D5CA7">
        <w:rPr>
          <w:rFonts w:cs="Times New Roman"/>
          <w:szCs w:val="24"/>
        </w:rPr>
        <w:t>These trends are important to track as the population of 18-64-year-old in Contra Costa County continues to increase while the number of high school graduates continue to plateau and number of residents 19 years old and younger decrease in West County Service Area where most of Contra Costa College students come from.</w:t>
      </w:r>
    </w:p>
    <w:p w14:paraId="2F7BD77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E0810C8" wp14:editId="06788A99">
            <wp:extent cx="5798185" cy="17404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9830" cy="1773946"/>
                    </a:xfrm>
                    <a:prstGeom prst="rect">
                      <a:avLst/>
                    </a:prstGeom>
                    <a:noFill/>
                    <a:ln>
                      <a:noFill/>
                    </a:ln>
                  </pic:spPr>
                </pic:pic>
              </a:graphicData>
            </a:graphic>
          </wp:inline>
        </w:drawing>
      </w:r>
    </w:p>
    <w:p w14:paraId="3D055F26" w14:textId="77777777" w:rsidR="00C43311" w:rsidRPr="005D5CA7" w:rsidRDefault="00C43311" w:rsidP="00A95FFC">
      <w:pPr>
        <w:spacing w:line="240" w:lineRule="auto"/>
        <w:rPr>
          <w:rFonts w:cs="Times New Roman"/>
          <w:szCs w:val="24"/>
        </w:rPr>
      </w:pPr>
      <w:r w:rsidRPr="005D5CA7">
        <w:rPr>
          <w:rFonts w:cs="Times New Roman"/>
          <w:szCs w:val="24"/>
        </w:rPr>
        <w:t xml:space="preserve">Since 2014, approximately 60% of Contra Costa students identify as female, 39% identify as male and 1% have declined to identify their gender.  By number, males have largely stayed around the same head count while female students have increased overtime by over 400 students. </w:t>
      </w:r>
    </w:p>
    <w:p w14:paraId="121FFEC3" w14:textId="77777777" w:rsidR="00C43311" w:rsidRPr="005D5CA7" w:rsidRDefault="00C43311" w:rsidP="00A95FFC">
      <w:pPr>
        <w:spacing w:line="240" w:lineRule="auto"/>
        <w:rPr>
          <w:rFonts w:cs="Times New Roman"/>
          <w:szCs w:val="24"/>
        </w:rPr>
      </w:pPr>
    </w:p>
    <w:p w14:paraId="707D3D07" w14:textId="77777777" w:rsidR="00C43311" w:rsidRPr="005D5CA7" w:rsidRDefault="00C43311" w:rsidP="00A95FFC">
      <w:pPr>
        <w:spacing w:line="240" w:lineRule="auto"/>
        <w:rPr>
          <w:rFonts w:cs="Times New Roman"/>
          <w:szCs w:val="24"/>
        </w:rPr>
      </w:pPr>
      <w:r w:rsidRPr="005D5CA7">
        <w:rPr>
          <w:rFonts w:cs="Times New Roman"/>
          <w:noProof/>
          <w:szCs w:val="24"/>
        </w:rPr>
        <w:lastRenderedPageBreak/>
        <w:drawing>
          <wp:inline distT="0" distB="0" distL="0" distR="0" wp14:anchorId="5969BD10" wp14:editId="710059D4">
            <wp:extent cx="5943600" cy="13633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363345"/>
                    </a:xfrm>
                    <a:prstGeom prst="rect">
                      <a:avLst/>
                    </a:prstGeom>
                    <a:noFill/>
                    <a:ln w="12700">
                      <a:solidFill>
                        <a:schemeClr val="accent1"/>
                      </a:solidFill>
                    </a:ln>
                  </pic:spPr>
                </pic:pic>
              </a:graphicData>
            </a:graphic>
          </wp:inline>
        </w:drawing>
      </w:r>
    </w:p>
    <w:p w14:paraId="0FD25202" w14:textId="77777777" w:rsidR="00112239" w:rsidRPr="005D5CA7" w:rsidRDefault="00C43311" w:rsidP="00A95FFC">
      <w:pPr>
        <w:spacing w:after="0" w:line="240" w:lineRule="auto"/>
        <w:rPr>
          <w:rFonts w:cs="Times New Roman"/>
          <w:b/>
          <w:bCs/>
          <w:szCs w:val="24"/>
        </w:rPr>
      </w:pPr>
      <w:r w:rsidRPr="005D5CA7">
        <w:rPr>
          <w:rFonts w:cs="Times New Roman"/>
          <w:b/>
          <w:bCs/>
          <w:szCs w:val="24"/>
        </w:rPr>
        <w:t>Contra Costa College Promise (CCCP)</w:t>
      </w:r>
    </w:p>
    <w:p w14:paraId="0287B17D" w14:textId="586E0568" w:rsidR="00C43311" w:rsidRPr="005D5CA7" w:rsidRDefault="00C43311" w:rsidP="00A95FFC">
      <w:pPr>
        <w:spacing w:after="0" w:line="240" w:lineRule="auto"/>
        <w:rPr>
          <w:rFonts w:cs="Times New Roman"/>
          <w:b/>
          <w:bCs/>
          <w:szCs w:val="24"/>
        </w:rPr>
      </w:pPr>
      <w:r w:rsidRPr="005D5CA7">
        <w:rPr>
          <w:rFonts w:cs="Times New Roman"/>
          <w:szCs w:val="24"/>
        </w:rPr>
        <w:t xml:space="preserve">Partnering with the community, local businesses, transfer partners, and school districts, Contra Costa College launched its </w:t>
      </w:r>
      <w:hyperlink r:id="rId36" w:history="1">
        <w:r w:rsidRPr="005D5CA7">
          <w:rPr>
            <w:rStyle w:val="Hyperlink"/>
            <w:rFonts w:cs="Times New Roman"/>
            <w:szCs w:val="24"/>
          </w:rPr>
          <w:t>Contra Costa College Promise</w:t>
        </w:r>
      </w:hyperlink>
      <w:r w:rsidRPr="005D5CA7">
        <w:rPr>
          <w:rFonts w:cs="Times New Roman"/>
          <w:szCs w:val="24"/>
        </w:rPr>
        <w:t xml:space="preserve"> in Fall 2018.  To address the low capture rate of high school graduates in the community, close the gap in high school completion, and build a strong college going culture, Contra Costa leveraged:</w:t>
      </w:r>
    </w:p>
    <w:p w14:paraId="3B6A86DF" w14:textId="77777777" w:rsidR="00112239" w:rsidRPr="005D5CA7" w:rsidRDefault="00C43311" w:rsidP="00A95FFC">
      <w:pPr>
        <w:numPr>
          <w:ilvl w:val="0"/>
          <w:numId w:val="27"/>
        </w:numPr>
        <w:spacing w:after="0" w:line="240" w:lineRule="auto"/>
        <w:rPr>
          <w:rFonts w:cs="Times New Roman"/>
          <w:szCs w:val="24"/>
        </w:rPr>
      </w:pPr>
      <w:r w:rsidRPr="005D5CA7">
        <w:rPr>
          <w:rFonts w:cs="Times New Roman"/>
          <w:szCs w:val="24"/>
        </w:rPr>
        <w:t xml:space="preserve">An existing collaboration between a strong community-based promise initiative, innovative K12 partners, and Contra Costa College, a leader in innovative K14 pathway development and K12 integration strategies, </w:t>
      </w:r>
    </w:p>
    <w:p w14:paraId="583ECF7C" w14:textId="4E6617F9" w:rsidR="00C43311" w:rsidRPr="005D5CA7" w:rsidRDefault="00C43311" w:rsidP="00A95FFC">
      <w:pPr>
        <w:numPr>
          <w:ilvl w:val="0"/>
          <w:numId w:val="27"/>
        </w:numPr>
        <w:spacing w:after="0" w:line="240" w:lineRule="auto"/>
        <w:rPr>
          <w:rFonts w:cs="Times New Roman"/>
          <w:szCs w:val="24"/>
        </w:rPr>
      </w:pPr>
      <w:r w:rsidRPr="005D5CA7">
        <w:rPr>
          <w:rFonts w:cs="Times New Roman"/>
          <w:szCs w:val="24"/>
        </w:rPr>
        <w:t xml:space="preserve">Strong local business support including the leveraging of a </w:t>
      </w:r>
      <w:r w:rsidR="00B81179" w:rsidRPr="005D5CA7">
        <w:rPr>
          <w:rFonts w:cs="Times New Roman"/>
          <w:szCs w:val="24"/>
        </w:rPr>
        <w:t>$</w:t>
      </w:r>
      <w:r w:rsidRPr="005D5CA7">
        <w:rPr>
          <w:rFonts w:cs="Times New Roman"/>
          <w:szCs w:val="24"/>
        </w:rPr>
        <w:t xml:space="preserve">35 million investment by Chevron into the City of Richmond and WCCUSD. </w:t>
      </w:r>
    </w:p>
    <w:p w14:paraId="7CAAA8DA" w14:textId="526DA2AD" w:rsidR="00C43311" w:rsidRPr="005D5CA7" w:rsidRDefault="00C43311" w:rsidP="00A95FFC">
      <w:pPr>
        <w:numPr>
          <w:ilvl w:val="0"/>
          <w:numId w:val="27"/>
        </w:numPr>
        <w:spacing w:after="0" w:line="240" w:lineRule="auto"/>
        <w:rPr>
          <w:rFonts w:cs="Times New Roman"/>
          <w:szCs w:val="24"/>
        </w:rPr>
      </w:pPr>
      <w:r w:rsidRPr="005D5CA7">
        <w:rPr>
          <w:rFonts w:cs="Times New Roman"/>
          <w:szCs w:val="24"/>
        </w:rPr>
        <w:t>A comprehensive plan for strengthening school</w:t>
      </w:r>
      <w:r w:rsidR="00B81179" w:rsidRPr="005D5CA7">
        <w:rPr>
          <w:rFonts w:cs="Times New Roman"/>
          <w:szCs w:val="24"/>
        </w:rPr>
        <w:t xml:space="preserve"> </w:t>
      </w:r>
      <w:r w:rsidRPr="005D5CA7">
        <w:rPr>
          <w:rFonts w:cs="Times New Roman"/>
          <w:szCs w:val="24"/>
        </w:rPr>
        <w:t xml:space="preserve">community-college connectivity in three strategic areas: 1) Early Commitment to College; 2) Comprehensive College and Career Readiness; and 3) Implementing a vibrant first year experience for students at Contra Costa College </w:t>
      </w:r>
    </w:p>
    <w:p w14:paraId="3A1CA71C" w14:textId="7127EFA5" w:rsidR="00C43311" w:rsidRPr="005D5CA7" w:rsidRDefault="00C43311" w:rsidP="00A95FFC">
      <w:pPr>
        <w:numPr>
          <w:ilvl w:val="0"/>
          <w:numId w:val="27"/>
        </w:numPr>
        <w:spacing w:after="0" w:line="240" w:lineRule="auto"/>
        <w:rPr>
          <w:rFonts w:cs="Times New Roman"/>
          <w:szCs w:val="24"/>
        </w:rPr>
      </w:pPr>
      <w:r w:rsidRPr="005D5CA7">
        <w:rPr>
          <w:rFonts w:cs="Times New Roman"/>
          <w:szCs w:val="24"/>
        </w:rPr>
        <w:t>Leveraging of new and existing funding and initiatives within the California Community College System including Strong Workforce, SSSP, Equity, and special programs at the college (categorical</w:t>
      </w:r>
      <w:r w:rsidR="0001478C" w:rsidRPr="005D5CA7">
        <w:rPr>
          <w:rFonts w:cs="Times New Roman"/>
          <w:szCs w:val="24"/>
        </w:rPr>
        <w:t xml:space="preserve"> programs and</w:t>
      </w:r>
      <w:r w:rsidRPr="005D5CA7">
        <w:rPr>
          <w:rFonts w:cs="Times New Roman"/>
          <w:szCs w:val="24"/>
        </w:rPr>
        <w:t xml:space="preserve"> learning communities). </w:t>
      </w:r>
    </w:p>
    <w:p w14:paraId="058BD5E8" w14:textId="77777777" w:rsidR="00112239" w:rsidRPr="005D5CA7" w:rsidRDefault="00C43311" w:rsidP="00A95FFC">
      <w:pPr>
        <w:numPr>
          <w:ilvl w:val="0"/>
          <w:numId w:val="27"/>
        </w:numPr>
        <w:spacing w:after="0" w:line="240" w:lineRule="auto"/>
        <w:rPr>
          <w:rFonts w:cs="Times New Roman"/>
          <w:szCs w:val="24"/>
        </w:rPr>
      </w:pPr>
      <w:r w:rsidRPr="005D5CA7">
        <w:rPr>
          <w:rFonts w:cs="Times New Roman"/>
          <w:szCs w:val="24"/>
        </w:rPr>
        <w:t xml:space="preserve">Implementation, at scale, of innovative linkages to K12 to increase student transition to, and success in, post-secondary education including expanded priority registration, multiple measures assessment and placement, early college and career exploration in 9th grade (Get Focused Stay Focused), expanded dual enrollment and early credit options for high school students, intrusive counseling and early matriculation services for high school students, and early assessment (11th grade) to identify skills gaps and bring students up to college level math, English, and science by graduation from high school. </w:t>
      </w:r>
    </w:p>
    <w:p w14:paraId="73D09DCB" w14:textId="77777777" w:rsidR="00112239" w:rsidRPr="005D5CA7" w:rsidRDefault="00112239" w:rsidP="00A95FFC">
      <w:pPr>
        <w:spacing w:after="0" w:line="240" w:lineRule="auto"/>
        <w:rPr>
          <w:rFonts w:cs="Times New Roman"/>
          <w:szCs w:val="24"/>
        </w:rPr>
      </w:pPr>
    </w:p>
    <w:p w14:paraId="5B597561" w14:textId="18B1B099" w:rsidR="00C43311" w:rsidRPr="005D5CA7" w:rsidRDefault="00C43311" w:rsidP="00A95FFC">
      <w:pPr>
        <w:spacing w:after="0" w:line="240" w:lineRule="auto"/>
        <w:rPr>
          <w:rFonts w:cs="Times New Roman"/>
          <w:szCs w:val="24"/>
        </w:rPr>
      </w:pPr>
      <w:r w:rsidRPr="005D5CA7">
        <w:rPr>
          <w:rFonts w:cs="Times New Roman"/>
          <w:szCs w:val="24"/>
        </w:rPr>
        <w:t>The CCCP strategy to ensure success builds upon current programs and infrastructure and scaling practices that are showing impact, including additional funding to students.  This includes:</w:t>
      </w:r>
    </w:p>
    <w:tbl>
      <w:tblPr>
        <w:tblStyle w:val="TableGrid"/>
        <w:tblW w:w="0" w:type="auto"/>
        <w:tblLook w:val="04A0" w:firstRow="1" w:lastRow="0" w:firstColumn="1" w:lastColumn="0" w:noHBand="0" w:noVBand="1"/>
      </w:tblPr>
      <w:tblGrid>
        <w:gridCol w:w="3116"/>
        <w:gridCol w:w="3117"/>
        <w:gridCol w:w="3117"/>
      </w:tblGrid>
      <w:tr w:rsidR="00C43311" w:rsidRPr="005D5CA7" w14:paraId="74F30646" w14:textId="77777777" w:rsidTr="00B81179">
        <w:tc>
          <w:tcPr>
            <w:tcW w:w="3116" w:type="dxa"/>
          </w:tcPr>
          <w:p w14:paraId="11F8E667" w14:textId="77777777" w:rsidR="00C43311" w:rsidRPr="005D5CA7" w:rsidRDefault="00C43311" w:rsidP="00A95FFC">
            <w:pPr>
              <w:spacing w:after="200"/>
              <w:rPr>
                <w:rFonts w:cs="Times New Roman"/>
                <w:szCs w:val="24"/>
              </w:rPr>
            </w:pPr>
            <w:r w:rsidRPr="005D5CA7">
              <w:rPr>
                <w:rFonts w:cs="Times New Roman"/>
                <w:szCs w:val="24"/>
              </w:rPr>
              <w:t>Early Commitment to College</w:t>
            </w:r>
          </w:p>
        </w:tc>
        <w:tc>
          <w:tcPr>
            <w:tcW w:w="3117" w:type="dxa"/>
          </w:tcPr>
          <w:p w14:paraId="14ABC0EE" w14:textId="77777777" w:rsidR="00C43311" w:rsidRPr="005D5CA7" w:rsidRDefault="00C43311" w:rsidP="00A95FFC">
            <w:pPr>
              <w:spacing w:after="200"/>
              <w:rPr>
                <w:rFonts w:cs="Times New Roman"/>
                <w:szCs w:val="24"/>
              </w:rPr>
            </w:pPr>
            <w:r w:rsidRPr="005D5CA7">
              <w:rPr>
                <w:rFonts w:cs="Times New Roman"/>
                <w:szCs w:val="24"/>
              </w:rPr>
              <w:t>College &amp; Career Readiness</w:t>
            </w:r>
          </w:p>
        </w:tc>
        <w:tc>
          <w:tcPr>
            <w:tcW w:w="3117" w:type="dxa"/>
          </w:tcPr>
          <w:p w14:paraId="1C153731" w14:textId="77777777" w:rsidR="00C43311" w:rsidRPr="005D5CA7" w:rsidRDefault="00C43311" w:rsidP="00A95FFC">
            <w:pPr>
              <w:spacing w:after="200"/>
              <w:rPr>
                <w:rFonts w:cs="Times New Roman"/>
                <w:szCs w:val="24"/>
              </w:rPr>
            </w:pPr>
            <w:r w:rsidRPr="005D5CA7">
              <w:rPr>
                <w:rFonts w:cs="Times New Roman"/>
                <w:szCs w:val="24"/>
              </w:rPr>
              <w:t>College First Year Experience</w:t>
            </w:r>
          </w:p>
        </w:tc>
      </w:tr>
      <w:tr w:rsidR="00C43311" w:rsidRPr="005D5CA7" w14:paraId="5540FD26" w14:textId="77777777" w:rsidTr="00B81179">
        <w:tc>
          <w:tcPr>
            <w:tcW w:w="3116" w:type="dxa"/>
          </w:tcPr>
          <w:p w14:paraId="2A44A377"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$1,500 college scholarship </w:t>
            </w:r>
          </w:p>
          <w:p w14:paraId="263FE5C6"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Expanded College Outreach </w:t>
            </w:r>
          </w:p>
          <w:p w14:paraId="7C5E92BA"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9th Grade College/Career course with 10-year career plan </w:t>
            </w:r>
          </w:p>
          <w:p w14:paraId="532FD371"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Expanded matriculation support ‐ 1 on 1 counseling, FA Workshops, Ed planning </w:t>
            </w:r>
          </w:p>
          <w:p w14:paraId="6CCF8937"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Near Peer Mentoring Program </w:t>
            </w:r>
            <w:r w:rsidRPr="005D5CA7">
              <w:rPr>
                <w:rFonts w:cs="Times New Roman"/>
                <w:szCs w:val="24"/>
              </w:rPr>
              <w:sym w:font="Symbol" w:char="F0F0"/>
            </w:r>
            <w:r w:rsidRPr="005D5CA7">
              <w:rPr>
                <w:rFonts w:cs="Times New Roman"/>
                <w:szCs w:val="24"/>
              </w:rPr>
              <w:t xml:space="preserve"> Employer Internships</w:t>
            </w:r>
          </w:p>
        </w:tc>
        <w:tc>
          <w:tcPr>
            <w:tcW w:w="3117" w:type="dxa"/>
          </w:tcPr>
          <w:p w14:paraId="70CFE3C9"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Engage w CCC Learning Community</w:t>
            </w:r>
          </w:p>
          <w:p w14:paraId="726289EE"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HS Career Academy Bridges </w:t>
            </w:r>
          </w:p>
          <w:p w14:paraId="49526FAA"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Expanded CCAP/DE Courses</w:t>
            </w:r>
          </w:p>
          <w:p w14:paraId="7A929E80" w14:textId="77777777" w:rsidR="00C43311" w:rsidRPr="005D5CA7" w:rsidRDefault="00C43311" w:rsidP="00A95FFC">
            <w:pPr>
              <w:spacing w:after="200"/>
              <w:rPr>
                <w:rFonts w:cs="Times New Roman"/>
                <w:szCs w:val="24"/>
              </w:rPr>
            </w:pPr>
            <w:r w:rsidRPr="005D5CA7">
              <w:rPr>
                <w:rFonts w:cs="Times New Roman"/>
                <w:szCs w:val="24"/>
              </w:rPr>
              <w:t xml:space="preserve"> </w:t>
            </w:r>
            <w:r w:rsidRPr="005D5CA7">
              <w:rPr>
                <w:rFonts w:cs="Times New Roman"/>
                <w:szCs w:val="24"/>
              </w:rPr>
              <w:sym w:font="Symbol" w:char="F0F0"/>
            </w:r>
            <w:r w:rsidRPr="005D5CA7">
              <w:rPr>
                <w:rFonts w:cs="Times New Roman"/>
                <w:szCs w:val="24"/>
              </w:rPr>
              <w:t xml:space="preserve"> Align STEM/Science Standards </w:t>
            </w:r>
          </w:p>
          <w:p w14:paraId="65D79B38"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9th Grade DE college/career course </w:t>
            </w:r>
          </w:p>
          <w:p w14:paraId="1B6AA3F7"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Early College Assessment‐11th Grade</w:t>
            </w:r>
          </w:p>
          <w:p w14:paraId="6520EE6E"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Early/Intrusive Counseling </w:t>
            </w:r>
          </w:p>
          <w:p w14:paraId="3B67D88A"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Streamlined pathway planning</w:t>
            </w:r>
          </w:p>
        </w:tc>
        <w:tc>
          <w:tcPr>
            <w:tcW w:w="3117" w:type="dxa"/>
          </w:tcPr>
          <w:p w14:paraId="19EAF329"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HS Senior College Success Course </w:t>
            </w:r>
          </w:p>
          <w:p w14:paraId="657F3B3E"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Spring workshops for Grad Seniors Ed plan, FA, “Super Saturdays” </w:t>
            </w:r>
          </w:p>
          <w:p w14:paraId="5D10A113" w14:textId="77777777" w:rsidR="00C43311" w:rsidRPr="005D5CA7" w:rsidRDefault="00C43311" w:rsidP="00A95FFC">
            <w:pPr>
              <w:spacing w:after="200"/>
              <w:rPr>
                <w:rFonts w:cs="Times New Roman"/>
                <w:szCs w:val="24"/>
              </w:rPr>
            </w:pPr>
            <w:r w:rsidRPr="005D5CA7">
              <w:rPr>
                <w:rFonts w:cs="Times New Roman"/>
                <w:szCs w:val="24"/>
              </w:rPr>
              <w:lastRenderedPageBreak/>
              <w:sym w:font="Symbol" w:char="F0F0"/>
            </w:r>
            <w:r w:rsidRPr="005D5CA7">
              <w:rPr>
                <w:rFonts w:cs="Times New Roman"/>
                <w:szCs w:val="24"/>
              </w:rPr>
              <w:t xml:space="preserve"> Priority Registration </w:t>
            </w:r>
          </w:p>
          <w:p w14:paraId="620030CA"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Summer Bridge‐Math/Eng Jams </w:t>
            </w:r>
          </w:p>
          <w:p w14:paraId="3C5C9BE3"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Enroll into Learning Community </w:t>
            </w:r>
          </w:p>
          <w:p w14:paraId="47D51986" w14:textId="77777777" w:rsidR="00C43311" w:rsidRPr="005D5CA7" w:rsidRDefault="00C43311" w:rsidP="00A95FFC">
            <w:pPr>
              <w:spacing w:after="200"/>
              <w:rPr>
                <w:rFonts w:cs="Times New Roman"/>
                <w:szCs w:val="24"/>
              </w:rPr>
            </w:pPr>
            <w:r w:rsidRPr="005D5CA7">
              <w:rPr>
                <w:rFonts w:cs="Times New Roman"/>
                <w:szCs w:val="24"/>
              </w:rPr>
              <w:sym w:font="Symbol" w:char="F0F0"/>
            </w:r>
            <w:r w:rsidRPr="005D5CA7">
              <w:rPr>
                <w:rFonts w:cs="Times New Roman"/>
                <w:szCs w:val="24"/>
              </w:rPr>
              <w:t xml:space="preserve"> Social Events and Workshops </w:t>
            </w:r>
            <w:r w:rsidRPr="005D5CA7">
              <w:rPr>
                <w:rFonts w:cs="Times New Roman"/>
                <w:szCs w:val="24"/>
              </w:rPr>
              <w:sym w:font="Symbol" w:char="F0F0"/>
            </w:r>
            <w:r w:rsidRPr="005D5CA7">
              <w:rPr>
                <w:rFonts w:cs="Times New Roman"/>
                <w:szCs w:val="24"/>
              </w:rPr>
              <w:t xml:space="preserve"> Student Coaching Program</w:t>
            </w:r>
          </w:p>
        </w:tc>
      </w:tr>
    </w:tbl>
    <w:p w14:paraId="33117A24" w14:textId="77777777" w:rsidR="0001478C" w:rsidRPr="005D5CA7" w:rsidRDefault="0001478C" w:rsidP="00A95FFC">
      <w:pPr>
        <w:spacing w:line="240" w:lineRule="auto"/>
        <w:rPr>
          <w:rFonts w:cs="Times New Roman"/>
          <w:b/>
          <w:bCs/>
          <w:szCs w:val="24"/>
        </w:rPr>
      </w:pPr>
    </w:p>
    <w:p w14:paraId="61535897" w14:textId="24217851" w:rsidR="00C43311" w:rsidRPr="005D5CA7" w:rsidRDefault="00C43311" w:rsidP="00A95FFC">
      <w:pPr>
        <w:spacing w:line="240" w:lineRule="auto"/>
        <w:rPr>
          <w:rFonts w:cs="Times New Roman"/>
          <w:b/>
          <w:bCs/>
          <w:szCs w:val="24"/>
        </w:rPr>
      </w:pPr>
      <w:r w:rsidRPr="005D5CA7">
        <w:rPr>
          <w:rFonts w:cs="Times New Roman"/>
          <w:b/>
          <w:bCs/>
          <w:szCs w:val="24"/>
        </w:rPr>
        <w:t>Middle College, Gateway to College, and Dual Enrollment</w:t>
      </w:r>
    </w:p>
    <w:p w14:paraId="5A8B2EEA" w14:textId="4CD99673" w:rsidR="00C43311" w:rsidRPr="005D5CA7" w:rsidRDefault="00C43311" w:rsidP="00A95FFC">
      <w:pPr>
        <w:spacing w:line="240" w:lineRule="auto"/>
        <w:rPr>
          <w:rFonts w:cs="Times New Roman"/>
          <w:szCs w:val="24"/>
        </w:rPr>
      </w:pPr>
      <w:r w:rsidRPr="005D5CA7">
        <w:rPr>
          <w:rFonts w:cs="Times New Roman"/>
          <w:szCs w:val="24"/>
        </w:rPr>
        <w:t xml:space="preserve">Contra Costa College is invested in ensuring that the young minds of West Contra Costa </w:t>
      </w:r>
      <w:r w:rsidR="00B81179" w:rsidRPr="005D5CA7">
        <w:rPr>
          <w:rFonts w:cs="Times New Roman"/>
          <w:szCs w:val="24"/>
        </w:rPr>
        <w:t>can</w:t>
      </w:r>
      <w:r w:rsidRPr="005D5CA7">
        <w:rPr>
          <w:rFonts w:cs="Times New Roman"/>
          <w:szCs w:val="24"/>
        </w:rPr>
        <w:t xml:space="preserve"> be college and career ready.  The following three programs allow for high school aged students to participate in college while in high school.</w:t>
      </w:r>
    </w:p>
    <w:p w14:paraId="443DA31B" w14:textId="77777777" w:rsidR="00C43311" w:rsidRPr="005D5CA7" w:rsidRDefault="00C43311" w:rsidP="00A95FFC">
      <w:pPr>
        <w:spacing w:line="240" w:lineRule="auto"/>
        <w:rPr>
          <w:rFonts w:cs="Times New Roman"/>
          <w:szCs w:val="24"/>
        </w:rPr>
      </w:pPr>
      <w:r w:rsidRPr="005D5CA7">
        <w:rPr>
          <w:rFonts w:cs="Times New Roman"/>
          <w:szCs w:val="24"/>
        </w:rPr>
        <w:t xml:space="preserve">The </w:t>
      </w:r>
      <w:hyperlink r:id="rId37" w:history="1">
        <w:r w:rsidRPr="005D5CA7">
          <w:rPr>
            <w:rStyle w:val="Hyperlink"/>
            <w:rFonts w:cs="Times New Roman"/>
            <w:szCs w:val="24"/>
          </w:rPr>
          <w:t>Middle College High School</w:t>
        </w:r>
      </w:hyperlink>
      <w:r w:rsidRPr="005D5CA7">
        <w:rPr>
          <w:rFonts w:cs="Times New Roman"/>
          <w:szCs w:val="24"/>
        </w:rPr>
        <w:t xml:space="preserve"> at Contra Costa College is collaboration between the West Contra Costa Unified School District and Contra Costa College.  The partnership allows for high school students to participate and be challenged by the rigors of college curricula as they complete their high school diploma.  One of the goals of Middle College is to increase the number of high school students who graduate and go on to pursued college degrees.</w:t>
      </w:r>
    </w:p>
    <w:p w14:paraId="244AE641" w14:textId="77777777" w:rsidR="00C43311" w:rsidRPr="005D5CA7" w:rsidRDefault="00AF5D75" w:rsidP="00A95FFC">
      <w:pPr>
        <w:spacing w:line="240" w:lineRule="auto"/>
        <w:rPr>
          <w:rFonts w:cs="Times New Roman"/>
          <w:szCs w:val="24"/>
        </w:rPr>
      </w:pPr>
      <w:hyperlink r:id="rId38" w:history="1">
        <w:r w:rsidR="00C43311" w:rsidRPr="005D5CA7">
          <w:rPr>
            <w:rStyle w:val="Hyperlink"/>
            <w:rFonts w:cs="Times New Roman"/>
            <w:szCs w:val="24"/>
          </w:rPr>
          <w:t>Gateway to College</w:t>
        </w:r>
      </w:hyperlink>
      <w:r w:rsidR="00C43311" w:rsidRPr="005D5CA7">
        <w:rPr>
          <w:rFonts w:cs="Times New Roman"/>
          <w:szCs w:val="24"/>
        </w:rPr>
        <w:t xml:space="preserve"> is another high school on campus program designed to help those who have dropped out or may be in danger of dropping out complete their high school diploma and enter college.  Students start in learning communities and receive one-on-one support from resource specialists who are program mentors and advisers.</w:t>
      </w:r>
    </w:p>
    <w:p w14:paraId="30906DDE" w14:textId="77777777" w:rsidR="00C43311" w:rsidRPr="005D5CA7" w:rsidRDefault="00C43311" w:rsidP="00A95FFC">
      <w:pPr>
        <w:spacing w:line="240" w:lineRule="auto"/>
        <w:rPr>
          <w:rFonts w:cs="Times New Roman"/>
          <w:szCs w:val="24"/>
        </w:rPr>
      </w:pPr>
      <w:r w:rsidRPr="005D5CA7">
        <w:rPr>
          <w:rFonts w:cs="Times New Roman"/>
          <w:szCs w:val="24"/>
        </w:rPr>
        <w:t xml:space="preserve">High School and College Dual Enrollment Program is another way high school </w:t>
      </w:r>
      <w:proofErr w:type="gramStart"/>
      <w:r w:rsidRPr="005D5CA7">
        <w:rPr>
          <w:rFonts w:cs="Times New Roman"/>
          <w:szCs w:val="24"/>
        </w:rPr>
        <w:t>students</w:t>
      </w:r>
      <w:proofErr w:type="gramEnd"/>
      <w:r w:rsidRPr="005D5CA7">
        <w:rPr>
          <w:rFonts w:cs="Times New Roman"/>
          <w:szCs w:val="24"/>
        </w:rPr>
        <w:t xml:space="preserve"> can start earning college credits and is a collaboration between high schools and Contra Costa College.  Many courses in the Dual Enrollment Program are offered at the high schools, which makes it convenient for students and remove transportation barriers.  </w:t>
      </w:r>
    </w:p>
    <w:p w14:paraId="655EA8AC" w14:textId="77777777" w:rsidR="00C43311" w:rsidRPr="005D5CA7" w:rsidRDefault="00C43311" w:rsidP="00A95FFC">
      <w:pPr>
        <w:spacing w:line="240" w:lineRule="auto"/>
        <w:rPr>
          <w:rFonts w:cs="Times New Roman"/>
          <w:szCs w:val="24"/>
        </w:rPr>
      </w:pPr>
      <w:r w:rsidRPr="005D5CA7">
        <w:rPr>
          <w:rFonts w:cs="Times New Roman"/>
          <w:szCs w:val="24"/>
        </w:rPr>
        <w:t>This table shows the increase of dual enrollment participants over time:</w:t>
      </w:r>
    </w:p>
    <w:tbl>
      <w:tblPr>
        <w:tblStyle w:val="TableGrid"/>
        <w:tblW w:w="0" w:type="auto"/>
        <w:tblLook w:val="04A0" w:firstRow="1" w:lastRow="0" w:firstColumn="1" w:lastColumn="0" w:noHBand="0" w:noVBand="1"/>
      </w:tblPr>
      <w:tblGrid>
        <w:gridCol w:w="2337"/>
        <w:gridCol w:w="2337"/>
        <w:gridCol w:w="2338"/>
        <w:gridCol w:w="2338"/>
      </w:tblGrid>
      <w:tr w:rsidR="00C43311" w:rsidRPr="005D5CA7" w14:paraId="7BFF9509" w14:textId="77777777" w:rsidTr="00B81179">
        <w:tc>
          <w:tcPr>
            <w:tcW w:w="2337" w:type="dxa"/>
          </w:tcPr>
          <w:p w14:paraId="059185F3" w14:textId="77777777" w:rsidR="00C43311" w:rsidRPr="005D5CA7" w:rsidRDefault="00C43311" w:rsidP="00A95FFC">
            <w:pPr>
              <w:spacing w:after="200"/>
              <w:rPr>
                <w:rFonts w:cs="Times New Roman"/>
                <w:szCs w:val="24"/>
              </w:rPr>
            </w:pPr>
            <w:r w:rsidRPr="005D5CA7">
              <w:rPr>
                <w:rFonts w:cs="Times New Roman"/>
                <w:szCs w:val="24"/>
              </w:rPr>
              <w:t>Enrollment</w:t>
            </w:r>
          </w:p>
        </w:tc>
        <w:tc>
          <w:tcPr>
            <w:tcW w:w="2337" w:type="dxa"/>
          </w:tcPr>
          <w:p w14:paraId="3ACC65C3" w14:textId="77777777" w:rsidR="00C43311" w:rsidRPr="005D5CA7" w:rsidRDefault="00C43311" w:rsidP="00A95FFC">
            <w:pPr>
              <w:spacing w:after="200"/>
              <w:rPr>
                <w:rFonts w:cs="Times New Roman"/>
                <w:szCs w:val="24"/>
              </w:rPr>
            </w:pPr>
            <w:r w:rsidRPr="005D5CA7">
              <w:rPr>
                <w:rFonts w:cs="Times New Roman"/>
                <w:szCs w:val="24"/>
              </w:rPr>
              <w:t>2016</w:t>
            </w:r>
          </w:p>
        </w:tc>
        <w:tc>
          <w:tcPr>
            <w:tcW w:w="2338" w:type="dxa"/>
          </w:tcPr>
          <w:p w14:paraId="4E68C34E" w14:textId="77777777" w:rsidR="00C43311" w:rsidRPr="005D5CA7" w:rsidRDefault="00C43311" w:rsidP="00A95FFC">
            <w:pPr>
              <w:spacing w:after="200"/>
              <w:rPr>
                <w:rFonts w:cs="Times New Roman"/>
                <w:szCs w:val="24"/>
              </w:rPr>
            </w:pPr>
            <w:r w:rsidRPr="005D5CA7">
              <w:rPr>
                <w:rFonts w:cs="Times New Roman"/>
                <w:szCs w:val="24"/>
              </w:rPr>
              <w:t>2017</w:t>
            </w:r>
          </w:p>
        </w:tc>
        <w:tc>
          <w:tcPr>
            <w:tcW w:w="2338" w:type="dxa"/>
          </w:tcPr>
          <w:p w14:paraId="24195C88" w14:textId="77777777" w:rsidR="00C43311" w:rsidRPr="005D5CA7" w:rsidRDefault="00C43311" w:rsidP="00A95FFC">
            <w:pPr>
              <w:spacing w:after="200"/>
              <w:rPr>
                <w:rFonts w:cs="Times New Roman"/>
                <w:szCs w:val="24"/>
              </w:rPr>
            </w:pPr>
            <w:r w:rsidRPr="005D5CA7">
              <w:rPr>
                <w:rFonts w:cs="Times New Roman"/>
                <w:szCs w:val="24"/>
              </w:rPr>
              <w:t>2018</w:t>
            </w:r>
          </w:p>
        </w:tc>
      </w:tr>
      <w:tr w:rsidR="00C43311" w:rsidRPr="005D5CA7" w14:paraId="5DE8DC44" w14:textId="77777777" w:rsidTr="00B81179">
        <w:tc>
          <w:tcPr>
            <w:tcW w:w="2337" w:type="dxa"/>
          </w:tcPr>
          <w:p w14:paraId="17056CFD" w14:textId="77777777" w:rsidR="00C43311" w:rsidRPr="005D5CA7" w:rsidRDefault="00C43311" w:rsidP="00A95FFC">
            <w:pPr>
              <w:spacing w:after="200"/>
              <w:rPr>
                <w:rFonts w:cs="Times New Roman"/>
                <w:szCs w:val="24"/>
              </w:rPr>
            </w:pPr>
            <w:r w:rsidRPr="005D5CA7">
              <w:rPr>
                <w:rFonts w:cs="Times New Roman"/>
                <w:szCs w:val="24"/>
              </w:rPr>
              <w:t>Dual Enrollment Students</w:t>
            </w:r>
          </w:p>
        </w:tc>
        <w:tc>
          <w:tcPr>
            <w:tcW w:w="2337" w:type="dxa"/>
          </w:tcPr>
          <w:p w14:paraId="4632DCFB" w14:textId="77777777" w:rsidR="00C43311" w:rsidRPr="005D5CA7" w:rsidRDefault="00C43311" w:rsidP="00A95FFC">
            <w:pPr>
              <w:spacing w:after="200"/>
              <w:rPr>
                <w:rFonts w:cs="Times New Roman"/>
                <w:szCs w:val="24"/>
              </w:rPr>
            </w:pPr>
          </w:p>
        </w:tc>
        <w:tc>
          <w:tcPr>
            <w:tcW w:w="2338" w:type="dxa"/>
          </w:tcPr>
          <w:p w14:paraId="2854766E" w14:textId="77777777" w:rsidR="00C43311" w:rsidRPr="005D5CA7" w:rsidRDefault="00C43311" w:rsidP="00A95FFC">
            <w:pPr>
              <w:spacing w:after="200"/>
              <w:rPr>
                <w:rFonts w:cs="Times New Roman"/>
                <w:szCs w:val="24"/>
              </w:rPr>
            </w:pPr>
          </w:p>
        </w:tc>
        <w:tc>
          <w:tcPr>
            <w:tcW w:w="2338" w:type="dxa"/>
          </w:tcPr>
          <w:p w14:paraId="4B502D5B" w14:textId="77777777" w:rsidR="00C43311" w:rsidRPr="005D5CA7" w:rsidRDefault="00C43311" w:rsidP="00A95FFC">
            <w:pPr>
              <w:spacing w:after="200"/>
              <w:rPr>
                <w:rFonts w:cs="Times New Roman"/>
                <w:szCs w:val="24"/>
              </w:rPr>
            </w:pPr>
          </w:p>
        </w:tc>
      </w:tr>
      <w:tr w:rsidR="00C43311" w:rsidRPr="005D5CA7" w14:paraId="1D4719FC" w14:textId="77777777" w:rsidTr="00B81179">
        <w:tc>
          <w:tcPr>
            <w:tcW w:w="2337" w:type="dxa"/>
          </w:tcPr>
          <w:p w14:paraId="4956FF3C" w14:textId="77777777" w:rsidR="00C43311" w:rsidRPr="005D5CA7" w:rsidRDefault="00C43311" w:rsidP="00A95FFC">
            <w:pPr>
              <w:spacing w:after="200"/>
              <w:rPr>
                <w:rFonts w:cs="Times New Roman"/>
                <w:szCs w:val="24"/>
              </w:rPr>
            </w:pPr>
            <w:r w:rsidRPr="005D5CA7">
              <w:rPr>
                <w:rFonts w:cs="Times New Roman"/>
                <w:szCs w:val="24"/>
              </w:rPr>
              <w:lastRenderedPageBreak/>
              <w:t>High School Special Admit Students</w:t>
            </w:r>
          </w:p>
        </w:tc>
        <w:tc>
          <w:tcPr>
            <w:tcW w:w="2337" w:type="dxa"/>
          </w:tcPr>
          <w:p w14:paraId="298A752B" w14:textId="77777777" w:rsidR="00C43311" w:rsidRPr="005D5CA7" w:rsidRDefault="00C43311" w:rsidP="00A95FFC">
            <w:pPr>
              <w:spacing w:after="200"/>
              <w:rPr>
                <w:rFonts w:cs="Times New Roman"/>
                <w:szCs w:val="24"/>
              </w:rPr>
            </w:pPr>
          </w:p>
        </w:tc>
        <w:tc>
          <w:tcPr>
            <w:tcW w:w="2338" w:type="dxa"/>
          </w:tcPr>
          <w:p w14:paraId="3FBDBA54" w14:textId="77777777" w:rsidR="00C43311" w:rsidRPr="005D5CA7" w:rsidRDefault="00C43311" w:rsidP="00A95FFC">
            <w:pPr>
              <w:spacing w:after="200"/>
              <w:rPr>
                <w:rFonts w:cs="Times New Roman"/>
                <w:szCs w:val="24"/>
              </w:rPr>
            </w:pPr>
          </w:p>
        </w:tc>
        <w:tc>
          <w:tcPr>
            <w:tcW w:w="2338" w:type="dxa"/>
          </w:tcPr>
          <w:p w14:paraId="6CA1FBD5" w14:textId="77777777" w:rsidR="00C43311" w:rsidRPr="005D5CA7" w:rsidRDefault="00C43311" w:rsidP="00A95FFC">
            <w:pPr>
              <w:spacing w:after="200"/>
              <w:rPr>
                <w:rFonts w:cs="Times New Roman"/>
                <w:szCs w:val="24"/>
              </w:rPr>
            </w:pPr>
          </w:p>
        </w:tc>
      </w:tr>
    </w:tbl>
    <w:p w14:paraId="1026C9D4"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05BFF15F" w14:textId="77777777" w:rsidR="005D5CA7" w:rsidRPr="005D5CA7" w:rsidRDefault="005D5CA7" w:rsidP="005D5CA7">
      <w:pPr>
        <w:pStyle w:val="Heading1"/>
        <w:numPr>
          <w:ilvl w:val="0"/>
          <w:numId w:val="1"/>
        </w:numPr>
        <w:spacing w:before="0" w:line="240" w:lineRule="auto"/>
        <w:rPr>
          <w:rFonts w:ascii="Times New Roman" w:hAnsi="Times New Roman" w:cs="Times New Roman"/>
          <w:color w:val="auto"/>
          <w:sz w:val="24"/>
          <w:szCs w:val="24"/>
        </w:rPr>
      </w:pPr>
      <w:bookmarkStart w:id="2" w:name="_Toc515874020"/>
      <w:r w:rsidRPr="005D5CA7">
        <w:rPr>
          <w:rFonts w:ascii="Times New Roman" w:hAnsi="Times New Roman" w:cs="Times New Roman"/>
          <w:color w:val="auto"/>
          <w:sz w:val="24"/>
          <w:szCs w:val="24"/>
        </w:rPr>
        <w:t>Presentation of Student Achievement Data and Institution-set Standards</w:t>
      </w:r>
      <w:bookmarkEnd w:id="2"/>
    </w:p>
    <w:p w14:paraId="2F9B7280" w14:textId="77777777" w:rsidR="005D5CA7" w:rsidRPr="005D5CA7" w:rsidRDefault="005D5CA7" w:rsidP="005D5CA7">
      <w:pPr>
        <w:spacing w:after="0" w:line="240" w:lineRule="auto"/>
        <w:rPr>
          <w:rFonts w:cs="Times New Roman"/>
          <w:szCs w:val="24"/>
        </w:rPr>
      </w:pPr>
    </w:p>
    <w:p w14:paraId="798459AF" w14:textId="77777777" w:rsidR="005D5CA7" w:rsidRPr="005D5CA7" w:rsidRDefault="005D5CA7" w:rsidP="005D5CA7">
      <w:pPr>
        <w:spacing w:after="0" w:line="240" w:lineRule="auto"/>
        <w:rPr>
          <w:rFonts w:cs="Times New Roman"/>
          <w:szCs w:val="24"/>
        </w:rPr>
      </w:pPr>
      <w:r w:rsidRPr="005D5CA7">
        <w:rPr>
          <w:rFonts w:cs="Times New Roman"/>
          <w:szCs w:val="24"/>
        </w:rPr>
        <w:t xml:space="preserve">[see Chapter 5.3B and Appendix E of </w:t>
      </w:r>
      <w:r w:rsidRPr="005D5CA7">
        <w:rPr>
          <w:rFonts w:cs="Times New Roman"/>
          <w:i/>
          <w:szCs w:val="24"/>
        </w:rPr>
        <w:t>Guide to Institutional Self- Evaluation, Improvement, and Peer Review</w:t>
      </w:r>
      <w:r w:rsidRPr="005D5CA7">
        <w:rPr>
          <w:rFonts w:cs="Times New Roman"/>
          <w:szCs w:val="24"/>
        </w:rPr>
        <w:t>]</w:t>
      </w:r>
    </w:p>
    <w:p w14:paraId="41179175"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7EDC1DB9" w14:textId="77777777" w:rsidR="00112239" w:rsidRPr="005D5CA7" w:rsidRDefault="00C43311" w:rsidP="00A95FFC">
      <w:pPr>
        <w:pStyle w:val="Heading1"/>
        <w:spacing w:before="0" w:line="240" w:lineRule="auto"/>
        <w:rPr>
          <w:rFonts w:ascii="Times New Roman" w:hAnsi="Times New Roman" w:cs="Times New Roman"/>
          <w:b w:val="0"/>
          <w:bCs w:val="0"/>
          <w:color w:val="000000" w:themeColor="text1"/>
          <w:sz w:val="24"/>
          <w:szCs w:val="24"/>
        </w:rPr>
      </w:pPr>
      <w:r w:rsidRPr="005D5CA7">
        <w:rPr>
          <w:rFonts w:ascii="Times New Roman" w:hAnsi="Times New Roman" w:cs="Times New Roman"/>
          <w:b w:val="0"/>
          <w:bCs w:val="0"/>
          <w:color w:val="000000" w:themeColor="text1"/>
          <w:sz w:val="24"/>
          <w:szCs w:val="24"/>
        </w:rPr>
        <w:t>Contra Costa College strives to create a data-informed culture that promotes responsive planning, budgeting, and programming.  Collaborating with the District Institutional Research Office, CCC aligns current information and historic trends to understand, track, and respond to the changing needs of students and the community.  The data is used to pursue grants, respond to reports, inform plans that guide programs, services, and the campus, and track the results of the college’s effort in closing the achievement gap.</w:t>
      </w:r>
    </w:p>
    <w:p w14:paraId="40F3266A" w14:textId="77777777" w:rsidR="00112239" w:rsidRPr="005D5CA7" w:rsidRDefault="00112239" w:rsidP="00A95FFC">
      <w:pPr>
        <w:pStyle w:val="Heading1"/>
        <w:spacing w:before="0" w:line="240" w:lineRule="auto"/>
        <w:rPr>
          <w:rFonts w:ascii="Times New Roman" w:hAnsi="Times New Roman" w:cs="Times New Roman"/>
          <w:b w:val="0"/>
          <w:bCs w:val="0"/>
          <w:color w:val="000000" w:themeColor="text1"/>
          <w:sz w:val="24"/>
          <w:szCs w:val="24"/>
        </w:rPr>
      </w:pPr>
    </w:p>
    <w:p w14:paraId="72CB5FAF" w14:textId="14081E1F" w:rsidR="00C43311" w:rsidRPr="005D5CA7" w:rsidRDefault="00112239" w:rsidP="00A95FFC">
      <w:pPr>
        <w:pStyle w:val="Heading1"/>
        <w:spacing w:before="0" w:line="240" w:lineRule="auto"/>
        <w:jc w:val="center"/>
        <w:rPr>
          <w:rFonts w:ascii="Times New Roman" w:hAnsi="Times New Roman" w:cs="Times New Roman"/>
          <w:color w:val="000000" w:themeColor="text1"/>
          <w:sz w:val="24"/>
          <w:szCs w:val="24"/>
        </w:rPr>
      </w:pPr>
      <w:r w:rsidRPr="005D5CA7">
        <w:rPr>
          <w:rFonts w:ascii="Times New Roman" w:hAnsi="Times New Roman" w:cs="Times New Roman"/>
          <w:color w:val="000000" w:themeColor="text1"/>
          <w:sz w:val="24"/>
          <w:szCs w:val="24"/>
        </w:rPr>
        <w:t xml:space="preserve">Enrollment by Head </w:t>
      </w:r>
      <w:r w:rsidR="00C43311" w:rsidRPr="005D5CA7">
        <w:rPr>
          <w:rFonts w:ascii="Times New Roman" w:hAnsi="Times New Roman" w:cs="Times New Roman"/>
          <w:color w:val="000000" w:themeColor="text1"/>
          <w:sz w:val="24"/>
          <w:szCs w:val="24"/>
        </w:rPr>
        <w:t>Count – 2014 to 2018</w:t>
      </w:r>
    </w:p>
    <w:p w14:paraId="6E895FE3" w14:textId="4B1577FD"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A6D7270" wp14:editId="73CC04CE">
            <wp:extent cx="4889500" cy="2725420"/>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00" cy="2725420"/>
                    </a:xfrm>
                    <a:prstGeom prst="rect">
                      <a:avLst/>
                    </a:prstGeom>
                    <a:ln w="12700" cap="sq">
                      <a:solidFill>
                        <a:srgbClr val="000000"/>
                      </a:solidFill>
                      <a:prstDash val="solid"/>
                      <a:miter lim="800000"/>
                    </a:ln>
                    <a:effectLst/>
                  </pic:spPr>
                </pic:pic>
              </a:graphicData>
            </a:graphic>
          </wp:inline>
        </w:drawing>
      </w:r>
    </w:p>
    <w:p w14:paraId="0B58C24E" w14:textId="77777777" w:rsidR="00C43311" w:rsidRPr="005D5CA7" w:rsidRDefault="00C43311" w:rsidP="00A95FFC">
      <w:pPr>
        <w:spacing w:line="240" w:lineRule="auto"/>
        <w:rPr>
          <w:rFonts w:cs="Times New Roman"/>
          <w:szCs w:val="24"/>
        </w:rPr>
      </w:pPr>
      <w:r w:rsidRPr="005D5CA7">
        <w:rPr>
          <w:rFonts w:cs="Times New Roman"/>
          <w:szCs w:val="24"/>
        </w:rPr>
        <w:t>Enrollment by student head count has increased steadily since 2016 after experiencing a dip from 2014.  In Fall 2018 enrollment by student head count stands at 7263.</w:t>
      </w:r>
    </w:p>
    <w:p w14:paraId="0FFEFF9D" w14:textId="16CEEE54" w:rsidR="00C43311" w:rsidRPr="005D5CA7" w:rsidRDefault="00C43311" w:rsidP="00A95FFC">
      <w:pPr>
        <w:spacing w:line="240" w:lineRule="auto"/>
        <w:rPr>
          <w:rFonts w:cs="Times New Roman"/>
          <w:szCs w:val="24"/>
        </w:rPr>
      </w:pPr>
      <w:r w:rsidRPr="005D5CA7">
        <w:rPr>
          <w:rFonts w:cs="Times New Roman"/>
          <w:szCs w:val="24"/>
          <w:highlight w:val="yellow"/>
        </w:rPr>
        <w:t>Need Full Time and Part Time breakdown</w:t>
      </w:r>
    </w:p>
    <w:tbl>
      <w:tblPr>
        <w:tblStyle w:val="TableGrid"/>
        <w:tblW w:w="0" w:type="auto"/>
        <w:tblLook w:val="04A0" w:firstRow="1" w:lastRow="0" w:firstColumn="1" w:lastColumn="0" w:noHBand="0" w:noVBand="1"/>
      </w:tblPr>
      <w:tblGrid>
        <w:gridCol w:w="1563"/>
        <w:gridCol w:w="1595"/>
        <w:gridCol w:w="1595"/>
        <w:gridCol w:w="1595"/>
        <w:gridCol w:w="1595"/>
        <w:gridCol w:w="1407"/>
      </w:tblGrid>
      <w:tr w:rsidR="00C43311" w:rsidRPr="005D5CA7" w14:paraId="36E9694C" w14:textId="77777777" w:rsidTr="00B81179">
        <w:tc>
          <w:tcPr>
            <w:tcW w:w="1563" w:type="dxa"/>
          </w:tcPr>
          <w:p w14:paraId="44A0F45D" w14:textId="77777777" w:rsidR="00C43311" w:rsidRPr="005D5CA7" w:rsidRDefault="00C43311" w:rsidP="00A95FFC">
            <w:pPr>
              <w:jc w:val="center"/>
              <w:rPr>
                <w:rFonts w:cs="Times New Roman"/>
                <w:szCs w:val="24"/>
              </w:rPr>
            </w:pPr>
            <w:r w:rsidRPr="005D5CA7">
              <w:rPr>
                <w:rFonts w:cs="Times New Roman"/>
                <w:szCs w:val="24"/>
              </w:rPr>
              <w:t>Status</w:t>
            </w:r>
          </w:p>
        </w:tc>
        <w:tc>
          <w:tcPr>
            <w:tcW w:w="1595" w:type="dxa"/>
          </w:tcPr>
          <w:p w14:paraId="6DCB74D1" w14:textId="77777777" w:rsidR="00C43311" w:rsidRPr="005D5CA7" w:rsidRDefault="00C43311" w:rsidP="00A95FFC">
            <w:pPr>
              <w:jc w:val="center"/>
              <w:rPr>
                <w:rFonts w:cs="Times New Roman"/>
                <w:szCs w:val="24"/>
              </w:rPr>
            </w:pPr>
            <w:r w:rsidRPr="005D5CA7">
              <w:rPr>
                <w:rFonts w:cs="Times New Roman"/>
                <w:szCs w:val="24"/>
              </w:rPr>
              <w:t>2014FA</w:t>
            </w:r>
          </w:p>
        </w:tc>
        <w:tc>
          <w:tcPr>
            <w:tcW w:w="1595" w:type="dxa"/>
          </w:tcPr>
          <w:p w14:paraId="314D5862" w14:textId="77777777" w:rsidR="00C43311" w:rsidRPr="005D5CA7" w:rsidRDefault="00C43311" w:rsidP="00A95FFC">
            <w:pPr>
              <w:jc w:val="center"/>
              <w:rPr>
                <w:rFonts w:cs="Times New Roman"/>
                <w:szCs w:val="24"/>
              </w:rPr>
            </w:pPr>
            <w:r w:rsidRPr="005D5CA7">
              <w:rPr>
                <w:rFonts w:cs="Times New Roman"/>
                <w:szCs w:val="24"/>
              </w:rPr>
              <w:t>2015FA</w:t>
            </w:r>
          </w:p>
        </w:tc>
        <w:tc>
          <w:tcPr>
            <w:tcW w:w="1595" w:type="dxa"/>
          </w:tcPr>
          <w:p w14:paraId="7F447526" w14:textId="77777777" w:rsidR="00C43311" w:rsidRPr="005D5CA7" w:rsidRDefault="00C43311" w:rsidP="00A95FFC">
            <w:pPr>
              <w:jc w:val="center"/>
              <w:rPr>
                <w:rFonts w:cs="Times New Roman"/>
                <w:szCs w:val="24"/>
              </w:rPr>
            </w:pPr>
            <w:r w:rsidRPr="005D5CA7">
              <w:rPr>
                <w:rFonts w:cs="Times New Roman"/>
                <w:szCs w:val="24"/>
              </w:rPr>
              <w:t>2016FA</w:t>
            </w:r>
          </w:p>
        </w:tc>
        <w:tc>
          <w:tcPr>
            <w:tcW w:w="1595" w:type="dxa"/>
          </w:tcPr>
          <w:p w14:paraId="004F32F0" w14:textId="77777777" w:rsidR="00C43311" w:rsidRPr="005D5CA7" w:rsidRDefault="00C43311" w:rsidP="00A95FFC">
            <w:pPr>
              <w:jc w:val="center"/>
              <w:rPr>
                <w:rFonts w:cs="Times New Roman"/>
                <w:szCs w:val="24"/>
              </w:rPr>
            </w:pPr>
            <w:r w:rsidRPr="005D5CA7">
              <w:rPr>
                <w:rFonts w:cs="Times New Roman"/>
                <w:szCs w:val="24"/>
              </w:rPr>
              <w:t>2017FA</w:t>
            </w:r>
          </w:p>
        </w:tc>
        <w:tc>
          <w:tcPr>
            <w:tcW w:w="1407" w:type="dxa"/>
          </w:tcPr>
          <w:p w14:paraId="7961C5AD" w14:textId="77777777" w:rsidR="00C43311" w:rsidRPr="005D5CA7" w:rsidRDefault="00C43311" w:rsidP="00A95FFC">
            <w:pPr>
              <w:jc w:val="center"/>
              <w:rPr>
                <w:rFonts w:cs="Times New Roman"/>
                <w:szCs w:val="24"/>
              </w:rPr>
            </w:pPr>
            <w:r w:rsidRPr="005D5CA7">
              <w:rPr>
                <w:rFonts w:cs="Times New Roman"/>
                <w:szCs w:val="24"/>
              </w:rPr>
              <w:t>2018FA</w:t>
            </w:r>
          </w:p>
        </w:tc>
      </w:tr>
      <w:tr w:rsidR="00C43311" w:rsidRPr="005D5CA7" w14:paraId="78A45D35" w14:textId="77777777" w:rsidTr="00B81179">
        <w:tc>
          <w:tcPr>
            <w:tcW w:w="1563" w:type="dxa"/>
          </w:tcPr>
          <w:p w14:paraId="33795C9B" w14:textId="77777777" w:rsidR="00C43311" w:rsidRPr="005D5CA7" w:rsidRDefault="00C43311" w:rsidP="00A95FFC">
            <w:pPr>
              <w:rPr>
                <w:rFonts w:cs="Times New Roman"/>
                <w:szCs w:val="24"/>
              </w:rPr>
            </w:pPr>
            <w:r w:rsidRPr="005D5CA7">
              <w:rPr>
                <w:rFonts w:cs="Times New Roman"/>
                <w:szCs w:val="24"/>
              </w:rPr>
              <w:t>Full-Time</w:t>
            </w:r>
          </w:p>
        </w:tc>
        <w:tc>
          <w:tcPr>
            <w:tcW w:w="1595" w:type="dxa"/>
          </w:tcPr>
          <w:p w14:paraId="51E27189" w14:textId="77777777" w:rsidR="00C43311" w:rsidRPr="005D5CA7" w:rsidRDefault="00C43311" w:rsidP="00A95FFC">
            <w:pPr>
              <w:rPr>
                <w:rFonts w:cs="Times New Roman"/>
                <w:szCs w:val="24"/>
              </w:rPr>
            </w:pPr>
          </w:p>
        </w:tc>
        <w:tc>
          <w:tcPr>
            <w:tcW w:w="1595" w:type="dxa"/>
          </w:tcPr>
          <w:p w14:paraId="772A7CB1" w14:textId="77777777" w:rsidR="00C43311" w:rsidRPr="005D5CA7" w:rsidRDefault="00C43311" w:rsidP="00A95FFC">
            <w:pPr>
              <w:rPr>
                <w:rFonts w:cs="Times New Roman"/>
                <w:szCs w:val="24"/>
              </w:rPr>
            </w:pPr>
          </w:p>
        </w:tc>
        <w:tc>
          <w:tcPr>
            <w:tcW w:w="1595" w:type="dxa"/>
          </w:tcPr>
          <w:p w14:paraId="33FE9008" w14:textId="77777777" w:rsidR="00C43311" w:rsidRPr="005D5CA7" w:rsidRDefault="00C43311" w:rsidP="00A95FFC">
            <w:pPr>
              <w:rPr>
                <w:rFonts w:cs="Times New Roman"/>
                <w:szCs w:val="24"/>
              </w:rPr>
            </w:pPr>
          </w:p>
        </w:tc>
        <w:tc>
          <w:tcPr>
            <w:tcW w:w="1595" w:type="dxa"/>
          </w:tcPr>
          <w:p w14:paraId="47E854F4" w14:textId="77777777" w:rsidR="00C43311" w:rsidRPr="005D5CA7" w:rsidRDefault="00C43311" w:rsidP="00A95FFC">
            <w:pPr>
              <w:rPr>
                <w:rFonts w:cs="Times New Roman"/>
                <w:szCs w:val="24"/>
              </w:rPr>
            </w:pPr>
          </w:p>
        </w:tc>
        <w:tc>
          <w:tcPr>
            <w:tcW w:w="1407" w:type="dxa"/>
          </w:tcPr>
          <w:p w14:paraId="370FEA82" w14:textId="77777777" w:rsidR="00C43311" w:rsidRPr="005D5CA7" w:rsidRDefault="00C43311" w:rsidP="00A95FFC">
            <w:pPr>
              <w:rPr>
                <w:rFonts w:cs="Times New Roman"/>
                <w:szCs w:val="24"/>
              </w:rPr>
            </w:pPr>
          </w:p>
        </w:tc>
      </w:tr>
      <w:tr w:rsidR="00C43311" w:rsidRPr="005D5CA7" w14:paraId="779E5F93" w14:textId="77777777" w:rsidTr="00B81179">
        <w:tc>
          <w:tcPr>
            <w:tcW w:w="1563" w:type="dxa"/>
          </w:tcPr>
          <w:p w14:paraId="5498AE3E" w14:textId="77777777" w:rsidR="00C43311" w:rsidRPr="005D5CA7" w:rsidRDefault="00C43311" w:rsidP="00A95FFC">
            <w:pPr>
              <w:rPr>
                <w:rFonts w:cs="Times New Roman"/>
                <w:szCs w:val="24"/>
              </w:rPr>
            </w:pPr>
            <w:r w:rsidRPr="005D5CA7">
              <w:rPr>
                <w:rFonts w:cs="Times New Roman"/>
                <w:szCs w:val="24"/>
              </w:rPr>
              <w:t>9-11 Credits</w:t>
            </w:r>
          </w:p>
        </w:tc>
        <w:tc>
          <w:tcPr>
            <w:tcW w:w="1595" w:type="dxa"/>
          </w:tcPr>
          <w:p w14:paraId="00616143" w14:textId="77777777" w:rsidR="00C43311" w:rsidRPr="005D5CA7" w:rsidRDefault="00C43311" w:rsidP="00A95FFC">
            <w:pPr>
              <w:rPr>
                <w:rFonts w:cs="Times New Roman"/>
                <w:szCs w:val="24"/>
              </w:rPr>
            </w:pPr>
          </w:p>
        </w:tc>
        <w:tc>
          <w:tcPr>
            <w:tcW w:w="1595" w:type="dxa"/>
          </w:tcPr>
          <w:p w14:paraId="32DCE78F" w14:textId="77777777" w:rsidR="00C43311" w:rsidRPr="005D5CA7" w:rsidRDefault="00C43311" w:rsidP="00A95FFC">
            <w:pPr>
              <w:rPr>
                <w:rFonts w:cs="Times New Roman"/>
                <w:szCs w:val="24"/>
              </w:rPr>
            </w:pPr>
          </w:p>
        </w:tc>
        <w:tc>
          <w:tcPr>
            <w:tcW w:w="1595" w:type="dxa"/>
          </w:tcPr>
          <w:p w14:paraId="5FAC36D6" w14:textId="77777777" w:rsidR="00C43311" w:rsidRPr="005D5CA7" w:rsidRDefault="00C43311" w:rsidP="00A95FFC">
            <w:pPr>
              <w:rPr>
                <w:rFonts w:cs="Times New Roman"/>
                <w:szCs w:val="24"/>
              </w:rPr>
            </w:pPr>
          </w:p>
        </w:tc>
        <w:tc>
          <w:tcPr>
            <w:tcW w:w="1595" w:type="dxa"/>
          </w:tcPr>
          <w:p w14:paraId="6CC08874" w14:textId="77777777" w:rsidR="00C43311" w:rsidRPr="005D5CA7" w:rsidRDefault="00C43311" w:rsidP="00A95FFC">
            <w:pPr>
              <w:rPr>
                <w:rFonts w:cs="Times New Roman"/>
                <w:szCs w:val="24"/>
              </w:rPr>
            </w:pPr>
          </w:p>
        </w:tc>
        <w:tc>
          <w:tcPr>
            <w:tcW w:w="1407" w:type="dxa"/>
          </w:tcPr>
          <w:p w14:paraId="313FCCBE" w14:textId="77777777" w:rsidR="00C43311" w:rsidRPr="005D5CA7" w:rsidRDefault="00C43311" w:rsidP="00A95FFC">
            <w:pPr>
              <w:rPr>
                <w:rFonts w:cs="Times New Roman"/>
                <w:szCs w:val="24"/>
              </w:rPr>
            </w:pPr>
          </w:p>
        </w:tc>
      </w:tr>
      <w:tr w:rsidR="00C43311" w:rsidRPr="005D5CA7" w14:paraId="21F43209" w14:textId="77777777" w:rsidTr="00B81179">
        <w:tc>
          <w:tcPr>
            <w:tcW w:w="1563" w:type="dxa"/>
          </w:tcPr>
          <w:p w14:paraId="11C58058" w14:textId="77777777" w:rsidR="00C43311" w:rsidRPr="005D5CA7" w:rsidRDefault="00C43311" w:rsidP="00A95FFC">
            <w:pPr>
              <w:rPr>
                <w:rFonts w:cs="Times New Roman"/>
                <w:szCs w:val="24"/>
              </w:rPr>
            </w:pPr>
            <w:r w:rsidRPr="005D5CA7">
              <w:rPr>
                <w:rFonts w:cs="Times New Roman"/>
                <w:szCs w:val="24"/>
              </w:rPr>
              <w:t>6-8 Credits</w:t>
            </w:r>
          </w:p>
        </w:tc>
        <w:tc>
          <w:tcPr>
            <w:tcW w:w="1595" w:type="dxa"/>
          </w:tcPr>
          <w:p w14:paraId="60D95FD9" w14:textId="77777777" w:rsidR="00C43311" w:rsidRPr="005D5CA7" w:rsidRDefault="00C43311" w:rsidP="00A95FFC">
            <w:pPr>
              <w:rPr>
                <w:rFonts w:cs="Times New Roman"/>
                <w:szCs w:val="24"/>
              </w:rPr>
            </w:pPr>
          </w:p>
        </w:tc>
        <w:tc>
          <w:tcPr>
            <w:tcW w:w="1595" w:type="dxa"/>
          </w:tcPr>
          <w:p w14:paraId="0E3EE44C" w14:textId="77777777" w:rsidR="00C43311" w:rsidRPr="005D5CA7" w:rsidRDefault="00C43311" w:rsidP="00A95FFC">
            <w:pPr>
              <w:rPr>
                <w:rFonts w:cs="Times New Roman"/>
                <w:szCs w:val="24"/>
              </w:rPr>
            </w:pPr>
          </w:p>
        </w:tc>
        <w:tc>
          <w:tcPr>
            <w:tcW w:w="1595" w:type="dxa"/>
          </w:tcPr>
          <w:p w14:paraId="1DC8F0A2" w14:textId="77777777" w:rsidR="00C43311" w:rsidRPr="005D5CA7" w:rsidRDefault="00C43311" w:rsidP="00A95FFC">
            <w:pPr>
              <w:rPr>
                <w:rFonts w:cs="Times New Roman"/>
                <w:szCs w:val="24"/>
              </w:rPr>
            </w:pPr>
          </w:p>
        </w:tc>
        <w:tc>
          <w:tcPr>
            <w:tcW w:w="1595" w:type="dxa"/>
          </w:tcPr>
          <w:p w14:paraId="40C43318" w14:textId="77777777" w:rsidR="00C43311" w:rsidRPr="005D5CA7" w:rsidRDefault="00C43311" w:rsidP="00A95FFC">
            <w:pPr>
              <w:rPr>
                <w:rFonts w:cs="Times New Roman"/>
                <w:szCs w:val="24"/>
              </w:rPr>
            </w:pPr>
          </w:p>
        </w:tc>
        <w:tc>
          <w:tcPr>
            <w:tcW w:w="1407" w:type="dxa"/>
          </w:tcPr>
          <w:p w14:paraId="41E8FB0E" w14:textId="77777777" w:rsidR="00C43311" w:rsidRPr="005D5CA7" w:rsidRDefault="00C43311" w:rsidP="00A95FFC">
            <w:pPr>
              <w:rPr>
                <w:rFonts w:cs="Times New Roman"/>
                <w:szCs w:val="24"/>
              </w:rPr>
            </w:pPr>
          </w:p>
        </w:tc>
      </w:tr>
      <w:tr w:rsidR="00C43311" w:rsidRPr="005D5CA7" w14:paraId="6F195350" w14:textId="77777777" w:rsidTr="00B81179">
        <w:tc>
          <w:tcPr>
            <w:tcW w:w="1563" w:type="dxa"/>
          </w:tcPr>
          <w:p w14:paraId="303056F7" w14:textId="77777777" w:rsidR="00C43311" w:rsidRPr="005D5CA7" w:rsidRDefault="00C43311" w:rsidP="00A95FFC">
            <w:pPr>
              <w:rPr>
                <w:rFonts w:cs="Times New Roman"/>
                <w:szCs w:val="24"/>
              </w:rPr>
            </w:pPr>
            <w:r w:rsidRPr="005D5CA7">
              <w:rPr>
                <w:rFonts w:cs="Times New Roman"/>
                <w:szCs w:val="24"/>
              </w:rPr>
              <w:t>3-5 Credits</w:t>
            </w:r>
          </w:p>
        </w:tc>
        <w:tc>
          <w:tcPr>
            <w:tcW w:w="1595" w:type="dxa"/>
          </w:tcPr>
          <w:p w14:paraId="49851773" w14:textId="77777777" w:rsidR="00C43311" w:rsidRPr="005D5CA7" w:rsidRDefault="00C43311" w:rsidP="00A95FFC">
            <w:pPr>
              <w:rPr>
                <w:rFonts w:cs="Times New Roman"/>
                <w:szCs w:val="24"/>
              </w:rPr>
            </w:pPr>
          </w:p>
        </w:tc>
        <w:tc>
          <w:tcPr>
            <w:tcW w:w="1595" w:type="dxa"/>
          </w:tcPr>
          <w:p w14:paraId="11E168D4" w14:textId="77777777" w:rsidR="00C43311" w:rsidRPr="005D5CA7" w:rsidRDefault="00C43311" w:rsidP="00A95FFC">
            <w:pPr>
              <w:rPr>
                <w:rFonts w:cs="Times New Roman"/>
                <w:szCs w:val="24"/>
              </w:rPr>
            </w:pPr>
          </w:p>
        </w:tc>
        <w:tc>
          <w:tcPr>
            <w:tcW w:w="1595" w:type="dxa"/>
          </w:tcPr>
          <w:p w14:paraId="0F7F3C86" w14:textId="77777777" w:rsidR="00C43311" w:rsidRPr="005D5CA7" w:rsidRDefault="00C43311" w:rsidP="00A95FFC">
            <w:pPr>
              <w:rPr>
                <w:rFonts w:cs="Times New Roman"/>
                <w:szCs w:val="24"/>
              </w:rPr>
            </w:pPr>
          </w:p>
        </w:tc>
        <w:tc>
          <w:tcPr>
            <w:tcW w:w="1595" w:type="dxa"/>
          </w:tcPr>
          <w:p w14:paraId="1F419A4D" w14:textId="77777777" w:rsidR="00C43311" w:rsidRPr="005D5CA7" w:rsidRDefault="00C43311" w:rsidP="00A95FFC">
            <w:pPr>
              <w:rPr>
                <w:rFonts w:cs="Times New Roman"/>
                <w:szCs w:val="24"/>
              </w:rPr>
            </w:pPr>
          </w:p>
        </w:tc>
        <w:tc>
          <w:tcPr>
            <w:tcW w:w="1407" w:type="dxa"/>
          </w:tcPr>
          <w:p w14:paraId="32C94999" w14:textId="77777777" w:rsidR="00C43311" w:rsidRPr="005D5CA7" w:rsidRDefault="00C43311" w:rsidP="00A95FFC">
            <w:pPr>
              <w:rPr>
                <w:rFonts w:cs="Times New Roman"/>
                <w:szCs w:val="24"/>
              </w:rPr>
            </w:pPr>
          </w:p>
        </w:tc>
      </w:tr>
      <w:tr w:rsidR="00C43311" w:rsidRPr="005D5CA7" w14:paraId="5C1289B4" w14:textId="77777777" w:rsidTr="00B81179">
        <w:tc>
          <w:tcPr>
            <w:tcW w:w="1563" w:type="dxa"/>
          </w:tcPr>
          <w:p w14:paraId="399E1102" w14:textId="77777777" w:rsidR="00C43311" w:rsidRPr="005D5CA7" w:rsidRDefault="00C43311" w:rsidP="00A95FFC">
            <w:pPr>
              <w:rPr>
                <w:rFonts w:cs="Times New Roman"/>
                <w:szCs w:val="24"/>
              </w:rPr>
            </w:pPr>
            <w:r w:rsidRPr="005D5CA7">
              <w:rPr>
                <w:rFonts w:cs="Times New Roman"/>
                <w:szCs w:val="24"/>
              </w:rPr>
              <w:t>0.5-2 Credits</w:t>
            </w:r>
          </w:p>
        </w:tc>
        <w:tc>
          <w:tcPr>
            <w:tcW w:w="1595" w:type="dxa"/>
          </w:tcPr>
          <w:p w14:paraId="7FFF57C2" w14:textId="77777777" w:rsidR="00C43311" w:rsidRPr="005D5CA7" w:rsidRDefault="00C43311" w:rsidP="00A95FFC">
            <w:pPr>
              <w:rPr>
                <w:rFonts w:cs="Times New Roman"/>
                <w:szCs w:val="24"/>
              </w:rPr>
            </w:pPr>
          </w:p>
        </w:tc>
        <w:tc>
          <w:tcPr>
            <w:tcW w:w="1595" w:type="dxa"/>
          </w:tcPr>
          <w:p w14:paraId="01D6AC1C" w14:textId="77777777" w:rsidR="00C43311" w:rsidRPr="005D5CA7" w:rsidRDefault="00C43311" w:rsidP="00A95FFC">
            <w:pPr>
              <w:rPr>
                <w:rFonts w:cs="Times New Roman"/>
                <w:szCs w:val="24"/>
              </w:rPr>
            </w:pPr>
          </w:p>
        </w:tc>
        <w:tc>
          <w:tcPr>
            <w:tcW w:w="1595" w:type="dxa"/>
          </w:tcPr>
          <w:p w14:paraId="239560C0" w14:textId="77777777" w:rsidR="00C43311" w:rsidRPr="005D5CA7" w:rsidRDefault="00C43311" w:rsidP="00A95FFC">
            <w:pPr>
              <w:rPr>
                <w:rFonts w:cs="Times New Roman"/>
                <w:szCs w:val="24"/>
              </w:rPr>
            </w:pPr>
          </w:p>
        </w:tc>
        <w:tc>
          <w:tcPr>
            <w:tcW w:w="1595" w:type="dxa"/>
          </w:tcPr>
          <w:p w14:paraId="34AD7088" w14:textId="77777777" w:rsidR="00C43311" w:rsidRPr="005D5CA7" w:rsidRDefault="00C43311" w:rsidP="00A95FFC">
            <w:pPr>
              <w:rPr>
                <w:rFonts w:cs="Times New Roman"/>
                <w:szCs w:val="24"/>
              </w:rPr>
            </w:pPr>
          </w:p>
        </w:tc>
        <w:tc>
          <w:tcPr>
            <w:tcW w:w="1407" w:type="dxa"/>
          </w:tcPr>
          <w:p w14:paraId="7CC2E685" w14:textId="77777777" w:rsidR="00C43311" w:rsidRPr="005D5CA7" w:rsidRDefault="00C43311" w:rsidP="00A95FFC">
            <w:pPr>
              <w:rPr>
                <w:rFonts w:cs="Times New Roman"/>
                <w:szCs w:val="24"/>
              </w:rPr>
            </w:pPr>
          </w:p>
        </w:tc>
      </w:tr>
    </w:tbl>
    <w:p w14:paraId="4E39B54D" w14:textId="77777777" w:rsidR="00C43311" w:rsidRPr="005D5CA7" w:rsidRDefault="00C43311" w:rsidP="00A95FFC">
      <w:pPr>
        <w:spacing w:line="240" w:lineRule="auto"/>
        <w:rPr>
          <w:rFonts w:cs="Times New Roman"/>
          <w:szCs w:val="24"/>
        </w:rPr>
      </w:pPr>
    </w:p>
    <w:p w14:paraId="50A7783A" w14:textId="77777777" w:rsidR="005D5CA7" w:rsidRPr="005D5CA7" w:rsidRDefault="005D5CA7" w:rsidP="00A95FFC">
      <w:pPr>
        <w:spacing w:line="240" w:lineRule="auto"/>
        <w:rPr>
          <w:rFonts w:cs="Times New Roman"/>
          <w:b/>
          <w:bCs/>
          <w:szCs w:val="24"/>
        </w:rPr>
      </w:pPr>
    </w:p>
    <w:p w14:paraId="16ED2EEE" w14:textId="65718FD3" w:rsidR="00C43311" w:rsidRPr="005D5CA7" w:rsidRDefault="00C43311" w:rsidP="00A95FFC">
      <w:pPr>
        <w:spacing w:line="240" w:lineRule="auto"/>
        <w:rPr>
          <w:rFonts w:cs="Times New Roman"/>
          <w:b/>
          <w:bCs/>
          <w:szCs w:val="24"/>
        </w:rPr>
      </w:pPr>
      <w:r w:rsidRPr="005D5CA7">
        <w:rPr>
          <w:rFonts w:cs="Times New Roman"/>
          <w:b/>
          <w:bCs/>
          <w:szCs w:val="24"/>
        </w:rPr>
        <w:lastRenderedPageBreak/>
        <w:t>Retention and Persistence</w:t>
      </w:r>
    </w:p>
    <w:p w14:paraId="242E1FC7" w14:textId="77777777" w:rsidR="00C43311" w:rsidRPr="005D5CA7" w:rsidRDefault="00C43311" w:rsidP="00A95FFC">
      <w:pPr>
        <w:spacing w:line="240" w:lineRule="auto"/>
        <w:rPr>
          <w:rFonts w:cs="Times New Roman"/>
          <w:szCs w:val="24"/>
        </w:rPr>
      </w:pPr>
    </w:p>
    <w:p w14:paraId="1885DB6E"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4E15608" wp14:editId="03AE7336">
            <wp:extent cx="5280532" cy="2742193"/>
            <wp:effectExtent l="19050" t="19050" r="158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5309" cy="2765446"/>
                    </a:xfrm>
                    <a:prstGeom prst="rect">
                      <a:avLst/>
                    </a:prstGeom>
                    <a:ln w="12700" cap="sq">
                      <a:solidFill>
                        <a:srgbClr val="000000"/>
                      </a:solidFill>
                      <a:prstDash val="solid"/>
                      <a:miter lim="800000"/>
                    </a:ln>
                    <a:effectLst/>
                  </pic:spPr>
                </pic:pic>
              </a:graphicData>
            </a:graphic>
          </wp:inline>
        </w:drawing>
      </w:r>
    </w:p>
    <w:p w14:paraId="413D11F0" w14:textId="40879231" w:rsidR="00C43311" w:rsidRPr="005D5CA7" w:rsidRDefault="00C43311" w:rsidP="00A95FFC">
      <w:pPr>
        <w:spacing w:line="240" w:lineRule="auto"/>
        <w:rPr>
          <w:rFonts w:cs="Times New Roman"/>
          <w:szCs w:val="24"/>
        </w:rPr>
      </w:pPr>
      <w:r w:rsidRPr="005D5CA7">
        <w:rPr>
          <w:rFonts w:cs="Times New Roman"/>
          <w:szCs w:val="24"/>
        </w:rPr>
        <w:t>Fall to Fall Retention Rate of all students has remained relatively unchanged from 2014 to 2017 at 50-51%.  Retention and persistence of students are target of different plans and initiatives including Learning Communities, Guided Pathways, AB 705, Student Equity and Achievement, and STEM tutoring.</w:t>
      </w:r>
    </w:p>
    <w:p w14:paraId="5EE5F569"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6868D4C" wp14:editId="02E77CAC">
            <wp:extent cx="5311837" cy="2758930"/>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0395" cy="2784150"/>
                    </a:xfrm>
                    <a:prstGeom prst="rect">
                      <a:avLst/>
                    </a:prstGeom>
                    <a:ln w="12700" cap="sq">
                      <a:solidFill>
                        <a:srgbClr val="000000"/>
                      </a:solidFill>
                      <a:prstDash val="solid"/>
                      <a:miter lim="800000"/>
                    </a:ln>
                    <a:effectLst/>
                  </pic:spPr>
                </pic:pic>
              </a:graphicData>
            </a:graphic>
          </wp:inline>
        </w:drawing>
      </w:r>
    </w:p>
    <w:p w14:paraId="458B99F2" w14:textId="77777777" w:rsidR="00C43311" w:rsidRPr="005D5CA7" w:rsidRDefault="00C43311" w:rsidP="00A95FFC">
      <w:pPr>
        <w:spacing w:line="240" w:lineRule="auto"/>
        <w:rPr>
          <w:rFonts w:cs="Times New Roman"/>
          <w:szCs w:val="24"/>
        </w:rPr>
      </w:pPr>
      <w:r w:rsidRPr="005D5CA7">
        <w:rPr>
          <w:rFonts w:cs="Times New Roman"/>
          <w:szCs w:val="24"/>
        </w:rPr>
        <w:t>By Gender, Fall to Fall Retention rates are generally similar for both Female and Male students at 51% and 52% respectively from 2014 to 2017.  Further analysis of Gender and Race/Ethnicity Retention rates and where male students are stopping in their programs may help identify the cause of the gender gap in degree/certificate completion.</w:t>
      </w:r>
    </w:p>
    <w:p w14:paraId="179DA26C" w14:textId="77777777" w:rsidR="00C43311" w:rsidRPr="005D5CA7" w:rsidRDefault="00C43311" w:rsidP="00A95FFC">
      <w:pPr>
        <w:spacing w:line="240" w:lineRule="auto"/>
        <w:rPr>
          <w:rFonts w:cs="Times New Roman"/>
          <w:szCs w:val="24"/>
        </w:rPr>
      </w:pPr>
    </w:p>
    <w:p w14:paraId="156CC3FB" w14:textId="77777777" w:rsidR="00C43311" w:rsidRPr="005D5CA7" w:rsidRDefault="00C43311" w:rsidP="00A95FFC">
      <w:pPr>
        <w:spacing w:line="240" w:lineRule="auto"/>
        <w:rPr>
          <w:rFonts w:cs="Times New Roman"/>
          <w:szCs w:val="24"/>
        </w:rPr>
      </w:pPr>
    </w:p>
    <w:p w14:paraId="11FF352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05A680B8" wp14:editId="5FA4C918">
            <wp:extent cx="5375142" cy="3032363"/>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1469" cy="3069781"/>
                    </a:xfrm>
                    <a:prstGeom prst="rect">
                      <a:avLst/>
                    </a:prstGeom>
                    <a:ln w="12700" cap="sq">
                      <a:solidFill>
                        <a:srgbClr val="000000"/>
                      </a:solidFill>
                      <a:prstDash val="solid"/>
                      <a:miter lim="800000"/>
                    </a:ln>
                    <a:effectLst/>
                  </pic:spPr>
                </pic:pic>
              </a:graphicData>
            </a:graphic>
          </wp:inline>
        </w:drawing>
      </w:r>
    </w:p>
    <w:p w14:paraId="760FAB6B" w14:textId="2C0036D9" w:rsidR="00C43311" w:rsidRPr="005D5CA7" w:rsidRDefault="00C43311" w:rsidP="00A95FFC">
      <w:pPr>
        <w:spacing w:line="240" w:lineRule="auto"/>
        <w:rPr>
          <w:rFonts w:cs="Times New Roman"/>
          <w:szCs w:val="24"/>
        </w:rPr>
      </w:pPr>
      <w:r w:rsidRPr="005D5CA7">
        <w:rPr>
          <w:rFonts w:cs="Times New Roman"/>
          <w:szCs w:val="24"/>
        </w:rPr>
        <w:t>By Race/Ethnicity, Fall to Fall Retention rates have remained largely the same from 2014 to 2017.  Asians (56%) and Hispanic (55%) have the highest retention rate among the major race/ethnicity groups.  Other/Undeclared group experienced a 5% decline in Fall to Fall Retention from 2014 (50%) to 2017 (45%).</w:t>
      </w:r>
    </w:p>
    <w:p w14:paraId="5230250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4FC37BAB" wp14:editId="196C3780">
            <wp:extent cx="5335350" cy="3009915"/>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0112" cy="3063375"/>
                    </a:xfrm>
                    <a:prstGeom prst="rect">
                      <a:avLst/>
                    </a:prstGeom>
                    <a:ln w="12700" cap="sq">
                      <a:solidFill>
                        <a:srgbClr val="000000"/>
                      </a:solidFill>
                      <a:prstDash val="solid"/>
                      <a:miter lim="800000"/>
                    </a:ln>
                    <a:effectLst/>
                  </pic:spPr>
                </pic:pic>
              </a:graphicData>
            </a:graphic>
          </wp:inline>
        </w:drawing>
      </w:r>
    </w:p>
    <w:p w14:paraId="0725D505" w14:textId="77777777" w:rsidR="00C43311" w:rsidRPr="005D5CA7" w:rsidRDefault="00C43311" w:rsidP="00A95FFC">
      <w:pPr>
        <w:spacing w:line="240" w:lineRule="auto"/>
        <w:rPr>
          <w:rFonts w:cs="Times New Roman"/>
          <w:szCs w:val="24"/>
        </w:rPr>
      </w:pPr>
      <w:r w:rsidRPr="005D5CA7">
        <w:rPr>
          <w:rFonts w:cs="Times New Roman"/>
          <w:szCs w:val="24"/>
        </w:rPr>
        <w:t xml:space="preserve">By Age Group, Fall to Fall Retention rates have generally remained for students in the 20-24 years old and 25-49 years old age groups.  However, Fall to Fall Retention rate for students in </w:t>
      </w:r>
      <w:r w:rsidRPr="005D5CA7">
        <w:rPr>
          <w:rFonts w:cs="Times New Roman"/>
          <w:szCs w:val="24"/>
        </w:rPr>
        <w:lastRenderedPageBreak/>
        <w:t>the under 20 years old age group had a slight fluctuation, increasing from 2014 to 2016 and then dropping back to 2014 levels in 2017.  Students in the 50+ years old group experienced the highest increase in Fall to Fall Retention rates of 4% going from 36% in 2014 to 40% in 2017.</w:t>
      </w:r>
    </w:p>
    <w:p w14:paraId="647ACD7C" w14:textId="77777777" w:rsidR="00C43311" w:rsidRPr="005D5CA7" w:rsidRDefault="00C43311" w:rsidP="00A95FFC">
      <w:pPr>
        <w:spacing w:line="240" w:lineRule="auto"/>
        <w:rPr>
          <w:rFonts w:cs="Times New Roman"/>
          <w:b/>
          <w:bCs/>
          <w:szCs w:val="24"/>
        </w:rPr>
      </w:pPr>
      <w:r w:rsidRPr="005D5CA7">
        <w:rPr>
          <w:rFonts w:cs="Times New Roman"/>
          <w:b/>
          <w:bCs/>
          <w:szCs w:val="24"/>
        </w:rPr>
        <w:t>Student Educational Goals</w:t>
      </w:r>
    </w:p>
    <w:p w14:paraId="236F219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6799DDF3" wp14:editId="14E492D0">
            <wp:extent cx="4974767" cy="2719052"/>
            <wp:effectExtent l="76200" t="76200" r="130810" b="139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4767" cy="2719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FD8C83" w14:textId="1F44DC87" w:rsidR="00C43311" w:rsidRPr="005D5CA7" w:rsidRDefault="00C43311" w:rsidP="00A95FFC">
      <w:pPr>
        <w:spacing w:line="240" w:lineRule="auto"/>
        <w:rPr>
          <w:rFonts w:cs="Times New Roman"/>
          <w:szCs w:val="24"/>
        </w:rPr>
      </w:pPr>
      <w:r w:rsidRPr="005D5CA7">
        <w:rPr>
          <w:rFonts w:cs="Times New Roman"/>
          <w:szCs w:val="24"/>
        </w:rPr>
        <w:t>Since achievement and transfer goals are important to CCC, the table below shows the Education Goals declared by students in 2018.  Note that the majority of CCC students at 61% are looking to transfer.  However, 12% indicated that they are still undecided.  This group is an example of students that may benefit from intensive career and program exploration.</w:t>
      </w:r>
    </w:p>
    <w:p w14:paraId="5C043A0E" w14:textId="77777777" w:rsidR="00C43311" w:rsidRPr="005D5CA7" w:rsidRDefault="00C43311" w:rsidP="00A95FFC">
      <w:pPr>
        <w:spacing w:line="240" w:lineRule="auto"/>
        <w:rPr>
          <w:rFonts w:cs="Times New Roman"/>
          <w:b/>
          <w:bCs/>
          <w:szCs w:val="24"/>
        </w:rPr>
      </w:pPr>
      <w:r w:rsidRPr="005D5CA7">
        <w:rPr>
          <w:rFonts w:cs="Times New Roman"/>
          <w:b/>
          <w:bCs/>
          <w:szCs w:val="24"/>
        </w:rPr>
        <w:t>Pell Participation</w:t>
      </w:r>
    </w:p>
    <w:p w14:paraId="4F09431A"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1FE0FFBE" wp14:editId="15BFEF1F">
            <wp:extent cx="5779509" cy="2780017"/>
            <wp:effectExtent l="76200" t="76200" r="126365" b="135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9509" cy="2780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01144" w14:textId="77777777" w:rsidR="00C43311" w:rsidRPr="005D5CA7" w:rsidRDefault="00C43311" w:rsidP="00A95FFC">
      <w:pPr>
        <w:spacing w:line="240" w:lineRule="auto"/>
        <w:rPr>
          <w:rFonts w:cs="Times New Roman"/>
          <w:szCs w:val="24"/>
        </w:rPr>
      </w:pPr>
      <w:r w:rsidRPr="005D5CA7">
        <w:rPr>
          <w:rFonts w:cs="Times New Roman"/>
          <w:szCs w:val="24"/>
        </w:rPr>
        <w:lastRenderedPageBreak/>
        <w:t>In the last few years, the number of students receiving Financial Aid at Contra Costa College has remained high at over 50%.  This number does not include the students who have applied, did not finish the application processes, and did not received aid.  Financial Aid outreach is a priority activity for CCC Financial Aid Office as part of the Student Equity and Achievement Program.</w:t>
      </w:r>
    </w:p>
    <w:p w14:paraId="3BC33A84" w14:textId="77777777" w:rsidR="00C43311" w:rsidRPr="005D5CA7" w:rsidRDefault="00C43311" w:rsidP="00A95FFC">
      <w:pPr>
        <w:spacing w:line="240" w:lineRule="auto"/>
        <w:rPr>
          <w:rFonts w:cs="Times New Roman"/>
          <w:b/>
          <w:bCs/>
          <w:szCs w:val="24"/>
        </w:rPr>
      </w:pPr>
      <w:r w:rsidRPr="005D5CA7">
        <w:rPr>
          <w:rFonts w:cs="Times New Roman"/>
          <w:b/>
          <w:bCs/>
          <w:szCs w:val="24"/>
        </w:rPr>
        <w:t>Course Delivery Method</w:t>
      </w:r>
    </w:p>
    <w:p w14:paraId="22458193"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F453C98" wp14:editId="1E32863C">
            <wp:extent cx="5943600" cy="9099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19CF3B07" w14:textId="77777777" w:rsidR="00C43311" w:rsidRPr="005D5CA7" w:rsidRDefault="00C43311" w:rsidP="00A95FFC">
      <w:pPr>
        <w:spacing w:line="240" w:lineRule="auto"/>
        <w:rPr>
          <w:rFonts w:cs="Times New Roman"/>
          <w:szCs w:val="24"/>
        </w:rPr>
      </w:pPr>
      <w:r w:rsidRPr="005D5CA7">
        <w:rPr>
          <w:rFonts w:cs="Times New Roman"/>
          <w:szCs w:val="24"/>
        </w:rPr>
        <w:t xml:space="preserve">From 2014 to 2017, Contra Costa College significantly increased it’s 100% online course enrollment, going from 448 students enrolled to 1,878 students enrolled.  In the same time frame, the number of course enrollment has gone down for Face-to-Face method, dropping from 17,006 to 14,120.  Hybrid courses that are 51-99% online are more popular than hybrid courses that are less than 50% online.  These trends reflect the changing needs of students for more non-traditional offering via online delivery method.  </w:t>
      </w:r>
    </w:p>
    <w:p w14:paraId="4373401B" w14:textId="6BB4D719" w:rsidR="00C43311" w:rsidRPr="005D5CA7" w:rsidRDefault="00C43311" w:rsidP="00A95FFC">
      <w:pPr>
        <w:spacing w:line="240" w:lineRule="auto"/>
        <w:rPr>
          <w:rFonts w:cs="Times New Roman"/>
          <w:szCs w:val="24"/>
        </w:rPr>
      </w:pPr>
      <w:r w:rsidRPr="005D5CA7">
        <w:rPr>
          <w:rFonts w:cs="Times New Roman"/>
          <w:b/>
          <w:bCs/>
          <w:szCs w:val="24"/>
        </w:rPr>
        <w:t>Course Completion Rate</w:t>
      </w:r>
      <w:r w:rsidRPr="005D5CA7">
        <w:rPr>
          <w:rFonts w:cs="Times New Roman"/>
          <w:szCs w:val="24"/>
        </w:rPr>
        <w:t xml:space="preserve"> – How is this defined? Any grade?</w:t>
      </w:r>
    </w:p>
    <w:p w14:paraId="376F1790"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3547EBF" wp14:editId="2B8F1BC9">
            <wp:extent cx="5943600" cy="9099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4408E6C4" w14:textId="74DA09BF" w:rsidR="00C43311" w:rsidRPr="005D5CA7" w:rsidRDefault="00C43311" w:rsidP="00A95FFC">
      <w:pPr>
        <w:spacing w:line="240" w:lineRule="auto"/>
        <w:rPr>
          <w:rFonts w:cs="Times New Roman"/>
          <w:szCs w:val="24"/>
        </w:rPr>
      </w:pPr>
      <w:r w:rsidRPr="005D5CA7">
        <w:rPr>
          <w:rFonts w:cs="Times New Roman"/>
          <w:szCs w:val="24"/>
        </w:rPr>
        <w:t xml:space="preserve">Of the four different types of course delivery method, 100% Online (77%) </w:t>
      </w:r>
      <w:proofErr w:type="gramStart"/>
      <w:r w:rsidR="0001478C" w:rsidRPr="005D5CA7">
        <w:rPr>
          <w:rFonts w:cs="Times New Roman"/>
          <w:szCs w:val="24"/>
        </w:rPr>
        <w:t>lags</w:t>
      </w:r>
      <w:r w:rsidRPr="005D5CA7">
        <w:rPr>
          <w:rFonts w:cs="Times New Roman"/>
          <w:szCs w:val="24"/>
        </w:rPr>
        <w:t xml:space="preserve"> </w:t>
      </w:r>
      <w:r w:rsidR="0001478C" w:rsidRPr="005D5CA7">
        <w:rPr>
          <w:rFonts w:cs="Times New Roman"/>
          <w:szCs w:val="24"/>
        </w:rPr>
        <w:t>behind</w:t>
      </w:r>
      <w:proofErr w:type="gramEnd"/>
      <w:r w:rsidR="0001478C" w:rsidRPr="005D5CA7">
        <w:rPr>
          <w:rFonts w:cs="Times New Roman"/>
          <w:szCs w:val="24"/>
        </w:rPr>
        <w:t xml:space="preserve"> </w:t>
      </w:r>
      <w:r w:rsidRPr="005D5CA7">
        <w:rPr>
          <w:rFonts w:cs="Times New Roman"/>
          <w:szCs w:val="24"/>
        </w:rPr>
        <w:t>Face-to-Face method (84%) by 7% in Fall 2018.  This difference in Course Completion Rate has remained consistent since Fall 2015 (5-7%).  Since 2014, Course Completion Rate for 100% Online delivery method has decreased by 8% (85% to 77%).</w:t>
      </w:r>
    </w:p>
    <w:p w14:paraId="60A29546" w14:textId="13ACDDE2" w:rsidR="00C43311" w:rsidRPr="005D5CA7" w:rsidRDefault="00C43311" w:rsidP="00A95FFC">
      <w:pPr>
        <w:spacing w:line="240" w:lineRule="auto"/>
        <w:rPr>
          <w:rFonts w:cs="Times New Roman"/>
          <w:szCs w:val="24"/>
        </w:rPr>
      </w:pPr>
      <w:r w:rsidRPr="005D5CA7">
        <w:rPr>
          <w:rFonts w:cs="Times New Roman"/>
          <w:b/>
          <w:bCs/>
          <w:szCs w:val="24"/>
        </w:rPr>
        <w:t>Course Success Rate</w:t>
      </w:r>
      <w:r w:rsidRPr="005D5CA7">
        <w:rPr>
          <w:rFonts w:cs="Times New Roman"/>
          <w:szCs w:val="24"/>
        </w:rPr>
        <w:t xml:space="preserve"> – How is this defined? C or D and above?</w:t>
      </w:r>
    </w:p>
    <w:p w14:paraId="5845786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C29C2EA" wp14:editId="59275D21">
            <wp:extent cx="5943600" cy="9099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5F32BFD4" w14:textId="77777777" w:rsidR="00C43311" w:rsidRPr="005D5CA7" w:rsidRDefault="00C43311" w:rsidP="00A95FFC">
      <w:pPr>
        <w:spacing w:line="240" w:lineRule="auto"/>
        <w:rPr>
          <w:rFonts w:cs="Times New Roman"/>
          <w:szCs w:val="24"/>
        </w:rPr>
      </w:pPr>
      <w:r w:rsidRPr="005D5CA7">
        <w:rPr>
          <w:rFonts w:cs="Times New Roman"/>
          <w:szCs w:val="24"/>
        </w:rPr>
        <w:t xml:space="preserve">Course Success Rate is defined as completion with a grade of ## or higher.  Face-to-Face success rate seem to remain consistent at 69-71% from 2014 to 2018.  </w:t>
      </w:r>
      <w:proofErr w:type="gramStart"/>
      <w:r w:rsidRPr="005D5CA7">
        <w:rPr>
          <w:rFonts w:cs="Times New Roman"/>
          <w:szCs w:val="24"/>
        </w:rPr>
        <w:t>Similar to</w:t>
      </w:r>
      <w:proofErr w:type="gramEnd"/>
      <w:r w:rsidRPr="005D5CA7">
        <w:rPr>
          <w:rFonts w:cs="Times New Roman"/>
          <w:szCs w:val="24"/>
        </w:rPr>
        <w:t xml:space="preserve"> Course Completion Rate comparison, 100% Online courses had lower success rate than the other delivery methods, including a 7% difference in Fall 2018 as compared to courses delivered Face-to-Face. </w:t>
      </w:r>
    </w:p>
    <w:p w14:paraId="38F61D6E" w14:textId="77777777" w:rsidR="00C43311" w:rsidRPr="005D5CA7" w:rsidRDefault="00C43311" w:rsidP="00A95FFC">
      <w:pPr>
        <w:spacing w:line="240" w:lineRule="auto"/>
        <w:jc w:val="center"/>
        <w:rPr>
          <w:rFonts w:cs="Times New Roman"/>
          <w:szCs w:val="24"/>
        </w:rPr>
      </w:pPr>
    </w:p>
    <w:p w14:paraId="54D3D0A3" w14:textId="77777777" w:rsidR="00C43311" w:rsidRPr="005D5CA7" w:rsidRDefault="00C43311" w:rsidP="00A95FFC">
      <w:pPr>
        <w:spacing w:line="240" w:lineRule="auto"/>
        <w:rPr>
          <w:rFonts w:cs="Times New Roman"/>
          <w:szCs w:val="24"/>
        </w:rPr>
      </w:pPr>
    </w:p>
    <w:p w14:paraId="5CF7E896" w14:textId="77777777" w:rsidR="00C43311" w:rsidRPr="005D5CA7" w:rsidRDefault="00C43311" w:rsidP="00A95FFC">
      <w:pPr>
        <w:spacing w:line="240" w:lineRule="auto"/>
        <w:rPr>
          <w:rFonts w:cs="Times New Roman"/>
          <w:b/>
          <w:bCs/>
          <w:szCs w:val="24"/>
        </w:rPr>
      </w:pPr>
      <w:r w:rsidRPr="005D5CA7">
        <w:rPr>
          <w:rFonts w:cs="Times New Roman"/>
          <w:b/>
          <w:bCs/>
          <w:szCs w:val="24"/>
        </w:rPr>
        <w:t>Career and Technical Course Enrollment, Completion, and Success Rate</w:t>
      </w:r>
    </w:p>
    <w:p w14:paraId="2DA2A77F" w14:textId="77777777" w:rsidR="00C43311" w:rsidRPr="005D5CA7" w:rsidRDefault="00C43311" w:rsidP="00A95FFC">
      <w:pPr>
        <w:spacing w:line="240" w:lineRule="auto"/>
        <w:rPr>
          <w:rFonts w:cs="Times New Roman"/>
          <w:szCs w:val="24"/>
        </w:rPr>
      </w:pPr>
    </w:p>
    <w:p w14:paraId="54008748"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62C97D3" wp14:editId="07C95585">
            <wp:extent cx="5943600" cy="18199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ln w="12700" cap="sq">
                      <a:solidFill>
                        <a:srgbClr val="000000"/>
                      </a:solidFill>
                      <a:prstDash val="solid"/>
                      <a:miter lim="800000"/>
                    </a:ln>
                    <a:effectLst/>
                  </pic:spPr>
                </pic:pic>
              </a:graphicData>
            </a:graphic>
          </wp:inline>
        </w:drawing>
      </w:r>
    </w:p>
    <w:p w14:paraId="3352AE52" w14:textId="77777777" w:rsidR="00C43311" w:rsidRPr="005D5CA7" w:rsidRDefault="00C43311" w:rsidP="00A95FFC">
      <w:pPr>
        <w:spacing w:line="240" w:lineRule="auto"/>
        <w:rPr>
          <w:rFonts w:cs="Times New Roman"/>
          <w:szCs w:val="24"/>
        </w:rPr>
      </w:pPr>
    </w:p>
    <w:p w14:paraId="05F65F7A" w14:textId="77777777" w:rsidR="00C43311" w:rsidRPr="005D5CA7" w:rsidRDefault="00C43311" w:rsidP="00A95FFC">
      <w:pPr>
        <w:spacing w:line="240" w:lineRule="auto"/>
        <w:rPr>
          <w:rFonts w:cs="Times New Roman"/>
          <w:szCs w:val="24"/>
        </w:rPr>
      </w:pPr>
      <w:r w:rsidRPr="005D5CA7">
        <w:rPr>
          <w:rFonts w:cs="Times New Roman"/>
          <w:szCs w:val="24"/>
        </w:rPr>
        <w:t>Career and Technical Education (CTE) courses are programs of distinction at Contra Costa College.  From Fall 2014 to Fall 2018, total CTE course enrollment has remained steady from 2218 to 2245 respectively.  Although the number of courses delivered 100% online in CTE is small, the course completion rate between courses offered 100% Online and Face-to-Face is similar at 86% and 87% respectively.  Course Success Rate for CTE is also the highest for courses offered Face-to-face at 75%.  Success rate for CTE courses in Face-to-Face classes is higher as compared to all other courses (75% vs 69%), and course completion in Face-to-Face classes is also higher for CTE courses when compared to all other courses (87% vs. 84%).</w:t>
      </w:r>
    </w:p>
    <w:p w14:paraId="57B97D12" w14:textId="77777777" w:rsidR="00C43311" w:rsidRPr="005D5CA7" w:rsidRDefault="00C43311" w:rsidP="00A95FFC">
      <w:pPr>
        <w:spacing w:line="240" w:lineRule="auto"/>
        <w:rPr>
          <w:rFonts w:cs="Times New Roman"/>
          <w:szCs w:val="24"/>
        </w:rPr>
      </w:pPr>
    </w:p>
    <w:p w14:paraId="02000CC3"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Achievement – Degrees and Certificate</w:t>
      </w:r>
    </w:p>
    <w:p w14:paraId="56F6338F" w14:textId="77777777" w:rsidR="00C43311" w:rsidRPr="005D5CA7" w:rsidRDefault="00C43311" w:rsidP="00A95FFC">
      <w:pPr>
        <w:spacing w:line="240" w:lineRule="auto"/>
        <w:rPr>
          <w:rFonts w:cs="Times New Roman"/>
          <w:szCs w:val="24"/>
        </w:rPr>
      </w:pPr>
    </w:p>
    <w:p w14:paraId="3E24E0EC" w14:textId="77777777" w:rsidR="00C43311" w:rsidRPr="005D5CA7" w:rsidRDefault="00C43311" w:rsidP="00A95FFC">
      <w:pPr>
        <w:spacing w:line="240" w:lineRule="auto"/>
        <w:rPr>
          <w:rFonts w:cs="Times New Roman"/>
          <w:szCs w:val="24"/>
        </w:rPr>
      </w:pPr>
      <w:r w:rsidRPr="005D5CA7">
        <w:rPr>
          <w:rFonts w:cs="Times New Roman"/>
          <w:szCs w:val="24"/>
        </w:rPr>
        <w:t xml:space="preserve">Contra Costa students earned 1383 degrees and certificates in academic year 2018-19: 802 AA/AS degrees, 68 certificates that are at least one year, and 513 certificates that are less than one year in length.  This represents a 5% increase since 2014-15 for AA/AS degree and a consistent trend for one-year certificates.  Although by percentage, there is a decreasing trend in the conferral of certificates that are less than one-year in program length, more students have received these certificates in the last three years.  </w:t>
      </w:r>
    </w:p>
    <w:p w14:paraId="27D5A4C3" w14:textId="77777777" w:rsidR="00C43311" w:rsidRPr="005D5CA7" w:rsidRDefault="00C43311" w:rsidP="00A95FFC">
      <w:pPr>
        <w:spacing w:line="240" w:lineRule="auto"/>
        <w:rPr>
          <w:rFonts w:cs="Times New Roman"/>
          <w:szCs w:val="24"/>
        </w:rPr>
      </w:pPr>
    </w:p>
    <w:p w14:paraId="4A1E9D50"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51E276F4" wp14:editId="77FA4BD9">
            <wp:extent cx="5943600" cy="1703705"/>
            <wp:effectExtent l="19050" t="19050" r="1905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ln w="12700" cap="sq">
                      <a:solidFill>
                        <a:srgbClr val="000000"/>
                      </a:solidFill>
                      <a:prstDash val="solid"/>
                      <a:miter lim="800000"/>
                    </a:ln>
                    <a:effectLst/>
                  </pic:spPr>
                </pic:pic>
              </a:graphicData>
            </a:graphic>
          </wp:inline>
        </w:drawing>
      </w:r>
    </w:p>
    <w:p w14:paraId="1385E30D" w14:textId="77777777" w:rsidR="00C43311" w:rsidRPr="005D5CA7" w:rsidRDefault="00C43311" w:rsidP="00A95FFC">
      <w:pPr>
        <w:spacing w:line="240" w:lineRule="auto"/>
        <w:rPr>
          <w:rFonts w:cs="Times New Roman"/>
          <w:szCs w:val="24"/>
        </w:rPr>
      </w:pPr>
    </w:p>
    <w:p w14:paraId="12642D29" w14:textId="77777777" w:rsidR="00C43311" w:rsidRPr="005D5CA7" w:rsidRDefault="00C43311" w:rsidP="00A95FFC">
      <w:pPr>
        <w:spacing w:line="240" w:lineRule="auto"/>
        <w:rPr>
          <w:rFonts w:cs="Times New Roman"/>
          <w:szCs w:val="24"/>
        </w:rPr>
      </w:pPr>
      <w:r w:rsidRPr="005D5CA7">
        <w:rPr>
          <w:rFonts w:cs="Times New Roman"/>
          <w:szCs w:val="24"/>
        </w:rPr>
        <w:t>By gender, Contra Costa female students have earned over 60% of degrees and certificates conferred since 2014.  Male students have consistently earned 35% of degrees and certificates since 2014.  The difference is significant and needs further analysis to determine the impact and effective intervention.</w:t>
      </w:r>
    </w:p>
    <w:p w14:paraId="282543A8" w14:textId="77777777" w:rsidR="00C43311" w:rsidRPr="005D5CA7" w:rsidRDefault="00C43311" w:rsidP="00A95FFC">
      <w:pPr>
        <w:spacing w:line="240" w:lineRule="auto"/>
        <w:rPr>
          <w:rFonts w:cs="Times New Roman"/>
          <w:szCs w:val="24"/>
        </w:rPr>
      </w:pPr>
    </w:p>
    <w:p w14:paraId="38A13BA1"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83CC289" wp14:editId="2DFFE19B">
            <wp:extent cx="5943600" cy="11925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a:noFill/>
                    </a:ln>
                  </pic:spPr>
                </pic:pic>
              </a:graphicData>
            </a:graphic>
          </wp:inline>
        </w:drawing>
      </w:r>
    </w:p>
    <w:p w14:paraId="1C7960CA" w14:textId="77777777" w:rsidR="00C43311" w:rsidRPr="005D5CA7" w:rsidRDefault="00C43311" w:rsidP="00A95FFC">
      <w:pPr>
        <w:spacing w:line="240" w:lineRule="auto"/>
        <w:jc w:val="center"/>
        <w:rPr>
          <w:rFonts w:cs="Times New Roman"/>
          <w:szCs w:val="24"/>
        </w:rPr>
      </w:pPr>
    </w:p>
    <w:p w14:paraId="7782DBED" w14:textId="77777777" w:rsidR="00C43311" w:rsidRPr="005D5CA7" w:rsidRDefault="00C43311" w:rsidP="00A95FFC">
      <w:pPr>
        <w:spacing w:line="240" w:lineRule="auto"/>
        <w:rPr>
          <w:rFonts w:cs="Times New Roman"/>
          <w:szCs w:val="24"/>
        </w:rPr>
      </w:pPr>
      <w:r w:rsidRPr="005D5CA7">
        <w:rPr>
          <w:rFonts w:cs="Times New Roman"/>
          <w:szCs w:val="24"/>
        </w:rPr>
        <w:t>By race/ethnicity, Contra Costa students who identify as Hispanic had the highest rate of receiving a degree or certificate at 40%, followed by students who identify as Asians at 26%, and students who identify as African American at 16%.</w:t>
      </w:r>
    </w:p>
    <w:p w14:paraId="723C1C4A" w14:textId="77777777" w:rsidR="00C43311" w:rsidRPr="005D5CA7" w:rsidRDefault="00C43311" w:rsidP="00A95FFC">
      <w:pPr>
        <w:spacing w:line="240" w:lineRule="auto"/>
        <w:rPr>
          <w:rFonts w:cs="Times New Roman"/>
          <w:szCs w:val="24"/>
        </w:rPr>
      </w:pPr>
    </w:p>
    <w:p w14:paraId="07163334"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4C7EB6FF" wp14:editId="343F3D9D">
            <wp:extent cx="5943600" cy="18707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870710"/>
                    </a:xfrm>
                    <a:prstGeom prst="rect">
                      <a:avLst/>
                    </a:prstGeom>
                    <a:noFill/>
                    <a:ln>
                      <a:noFill/>
                    </a:ln>
                  </pic:spPr>
                </pic:pic>
              </a:graphicData>
            </a:graphic>
          </wp:inline>
        </w:drawing>
      </w:r>
    </w:p>
    <w:p w14:paraId="79B71027" w14:textId="77777777" w:rsidR="00C43311" w:rsidRPr="005D5CA7" w:rsidRDefault="00C43311" w:rsidP="00A95FFC">
      <w:pPr>
        <w:spacing w:line="240" w:lineRule="auto"/>
        <w:rPr>
          <w:rFonts w:cs="Times New Roman"/>
          <w:szCs w:val="24"/>
        </w:rPr>
      </w:pPr>
    </w:p>
    <w:p w14:paraId="7EF3A632" w14:textId="77777777" w:rsidR="00C43311" w:rsidRPr="005D5CA7" w:rsidRDefault="00C43311" w:rsidP="00A95FFC">
      <w:pPr>
        <w:spacing w:line="240" w:lineRule="auto"/>
        <w:rPr>
          <w:rFonts w:cs="Times New Roman"/>
          <w:szCs w:val="24"/>
        </w:rPr>
      </w:pPr>
      <w:r w:rsidRPr="005D5CA7">
        <w:rPr>
          <w:rFonts w:cs="Times New Roman"/>
          <w:szCs w:val="24"/>
        </w:rPr>
        <w:lastRenderedPageBreak/>
        <w:t>By Age Group, in 2018-19 Contra Costa students 25 to 49 years old had the highest award rate at 46%.  Students 20 to 24 years old had an award rate of 39% and those who were less than 20 years old had an award rate of 11%.  Since 2014-15, the award rates have stayed relatively consistent for all age groups except those who are 25-49 years old.  This group’s award rate has increased and has trended upwards over time.</w:t>
      </w:r>
    </w:p>
    <w:p w14:paraId="643BBA15" w14:textId="77777777" w:rsidR="00C43311" w:rsidRPr="005D5CA7" w:rsidRDefault="00C43311" w:rsidP="00A95FFC">
      <w:pPr>
        <w:spacing w:line="240" w:lineRule="auto"/>
        <w:rPr>
          <w:rFonts w:cs="Times New Roman"/>
          <w:szCs w:val="24"/>
        </w:rPr>
      </w:pPr>
    </w:p>
    <w:p w14:paraId="625EA373"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792B75DD" wp14:editId="1355AA94">
            <wp:extent cx="594360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ln w="12700" cap="sq">
                      <a:solidFill>
                        <a:srgbClr val="000000"/>
                      </a:solidFill>
                      <a:prstDash val="solid"/>
                      <a:miter lim="800000"/>
                    </a:ln>
                    <a:effectLst/>
                  </pic:spPr>
                </pic:pic>
              </a:graphicData>
            </a:graphic>
          </wp:inline>
        </w:drawing>
      </w:r>
    </w:p>
    <w:p w14:paraId="63B15B3A"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p>
    <w:p w14:paraId="2605A1DB"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r w:rsidRPr="005D5CA7">
        <w:rPr>
          <w:rFonts w:ascii="Times New Roman" w:hAnsi="Times New Roman" w:cs="Times New Roman"/>
          <w:color w:val="auto"/>
          <w:sz w:val="24"/>
          <w:szCs w:val="24"/>
        </w:rPr>
        <w:t>Program Licensure Information</w:t>
      </w:r>
    </w:p>
    <w:p w14:paraId="411F039C" w14:textId="77777777" w:rsidR="00C43311" w:rsidRPr="005D5CA7" w:rsidRDefault="00C43311" w:rsidP="00A95FFC">
      <w:pPr>
        <w:spacing w:line="240" w:lineRule="auto"/>
        <w:rPr>
          <w:rFonts w:cs="Times New Roman"/>
          <w:szCs w:val="24"/>
        </w:rPr>
      </w:pPr>
    </w:p>
    <w:p w14:paraId="5DDA4239" w14:textId="77777777" w:rsidR="00C43311" w:rsidRPr="005D5CA7" w:rsidRDefault="00C43311" w:rsidP="00A95FFC">
      <w:pPr>
        <w:spacing w:line="240" w:lineRule="auto"/>
        <w:rPr>
          <w:rFonts w:cs="Times New Roman"/>
          <w:szCs w:val="24"/>
        </w:rPr>
      </w:pPr>
      <w:r w:rsidRPr="005D5CA7">
        <w:rPr>
          <w:rFonts w:cs="Times New Roman"/>
          <w:szCs w:val="24"/>
        </w:rPr>
        <w:t>As reported in previous midterm reports, Contra Costa College tracks the placement and licensure information of students in several field: Emergency Medical Services, Certified Nursing Assistant, and Nursing (RN).</w:t>
      </w:r>
    </w:p>
    <w:p w14:paraId="192B7AA6" w14:textId="77777777" w:rsidR="00C43311" w:rsidRPr="005D5CA7" w:rsidRDefault="00C43311" w:rsidP="00A95FFC">
      <w:pPr>
        <w:spacing w:line="240" w:lineRule="auto"/>
        <w:rPr>
          <w:rFonts w:cs="Times New Roman"/>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2784"/>
        <w:gridCol w:w="672"/>
        <w:gridCol w:w="1118"/>
        <w:gridCol w:w="681"/>
        <w:gridCol w:w="703"/>
        <w:gridCol w:w="736"/>
        <w:gridCol w:w="858"/>
        <w:gridCol w:w="899"/>
        <w:gridCol w:w="807"/>
      </w:tblGrid>
      <w:tr w:rsidR="00C43311" w:rsidRPr="005D5CA7" w14:paraId="6D4841CB" w14:textId="77777777" w:rsidTr="00C43311">
        <w:trPr>
          <w:trHeight w:val="227"/>
        </w:trPr>
        <w:tc>
          <w:tcPr>
            <w:tcW w:w="9258" w:type="dxa"/>
            <w:gridSpan w:val="9"/>
            <w:tcBorders>
              <w:top w:val="single" w:sz="4" w:space="0" w:color="000000"/>
              <w:left w:val="single" w:sz="4" w:space="0" w:color="000000"/>
              <w:bottom w:val="single" w:sz="6" w:space="0" w:color="000000"/>
              <w:right w:val="single" w:sz="4" w:space="0" w:color="000000"/>
            </w:tcBorders>
            <w:shd w:val="clear" w:color="auto" w:fill="auto"/>
          </w:tcPr>
          <w:p w14:paraId="340CE209" w14:textId="77777777" w:rsidR="00C43311" w:rsidRPr="005D5CA7" w:rsidRDefault="00C43311" w:rsidP="00A95FFC">
            <w:pPr>
              <w:spacing w:line="240" w:lineRule="auto"/>
              <w:rPr>
                <w:rFonts w:cs="Times New Roman"/>
                <w:b/>
                <w:bCs/>
                <w:szCs w:val="24"/>
              </w:rPr>
            </w:pPr>
            <w:bookmarkStart w:id="3" w:name="_bookmark0"/>
            <w:bookmarkEnd w:id="3"/>
            <w:r w:rsidRPr="005D5CA7">
              <w:rPr>
                <w:rFonts w:cs="Times New Roman"/>
                <w:b/>
                <w:bCs/>
                <w:szCs w:val="24"/>
              </w:rPr>
              <w:t>LICENSURE PASS RATE (Based on the number of students that took the licensure examination)</w:t>
            </w:r>
          </w:p>
        </w:tc>
      </w:tr>
      <w:tr w:rsidR="00C43311" w:rsidRPr="005D5CA7" w14:paraId="4648E7BB" w14:textId="77777777" w:rsidTr="00B81179">
        <w:trPr>
          <w:trHeight w:val="251"/>
        </w:trPr>
        <w:tc>
          <w:tcPr>
            <w:tcW w:w="4574" w:type="dxa"/>
            <w:gridSpan w:val="3"/>
            <w:tcBorders>
              <w:top w:val="single" w:sz="6" w:space="0" w:color="000000"/>
              <w:left w:val="single" w:sz="4" w:space="0" w:color="000000"/>
              <w:bottom w:val="single" w:sz="4" w:space="0" w:color="000000"/>
              <w:right w:val="single" w:sz="4" w:space="0" w:color="000000"/>
            </w:tcBorders>
          </w:tcPr>
          <w:p w14:paraId="0810F060" w14:textId="77777777" w:rsidR="00C43311" w:rsidRPr="005D5CA7" w:rsidRDefault="00C43311" w:rsidP="00A95FFC">
            <w:pPr>
              <w:spacing w:line="240" w:lineRule="auto"/>
              <w:rPr>
                <w:rFonts w:cs="Times New Roman"/>
                <w:szCs w:val="24"/>
              </w:rPr>
            </w:pPr>
          </w:p>
        </w:tc>
        <w:tc>
          <w:tcPr>
            <w:tcW w:w="2120" w:type="dxa"/>
            <w:gridSpan w:val="3"/>
            <w:tcBorders>
              <w:top w:val="single" w:sz="6" w:space="0" w:color="000000"/>
              <w:left w:val="single" w:sz="4" w:space="0" w:color="000000"/>
              <w:bottom w:val="single" w:sz="4" w:space="0" w:color="000000"/>
              <w:right w:val="single" w:sz="18" w:space="0" w:color="000000"/>
            </w:tcBorders>
          </w:tcPr>
          <w:p w14:paraId="0CE24E72" w14:textId="77777777" w:rsidR="00C43311" w:rsidRPr="005D5CA7" w:rsidRDefault="00C43311" w:rsidP="00A95FFC">
            <w:pPr>
              <w:spacing w:line="240" w:lineRule="auto"/>
              <w:rPr>
                <w:rFonts w:cs="Times New Roman"/>
                <w:b/>
                <w:bCs/>
                <w:szCs w:val="24"/>
              </w:rPr>
            </w:pPr>
            <w:r w:rsidRPr="005D5CA7">
              <w:rPr>
                <w:rFonts w:cs="Times New Roman"/>
                <w:b/>
                <w:bCs/>
                <w:szCs w:val="24"/>
              </w:rPr>
              <w:t>Performance</w:t>
            </w:r>
          </w:p>
        </w:tc>
        <w:tc>
          <w:tcPr>
            <w:tcW w:w="2564" w:type="dxa"/>
            <w:gridSpan w:val="3"/>
            <w:tcBorders>
              <w:top w:val="single" w:sz="6" w:space="0" w:color="000000"/>
              <w:left w:val="single" w:sz="18" w:space="0" w:color="000000"/>
              <w:bottom w:val="single" w:sz="4" w:space="0" w:color="000000"/>
              <w:right w:val="single" w:sz="4" w:space="0" w:color="000000"/>
            </w:tcBorders>
          </w:tcPr>
          <w:p w14:paraId="60E82E66" w14:textId="77777777" w:rsidR="00C43311" w:rsidRPr="005D5CA7" w:rsidRDefault="00C43311" w:rsidP="00A95FFC">
            <w:pPr>
              <w:spacing w:line="240" w:lineRule="auto"/>
              <w:rPr>
                <w:rFonts w:cs="Times New Roman"/>
                <w:b/>
                <w:bCs/>
                <w:szCs w:val="24"/>
              </w:rPr>
            </w:pPr>
            <w:r w:rsidRPr="005D5CA7">
              <w:rPr>
                <w:rFonts w:cs="Times New Roman"/>
                <w:b/>
                <w:bCs/>
                <w:szCs w:val="24"/>
              </w:rPr>
              <w:t>Difference</w:t>
            </w:r>
          </w:p>
        </w:tc>
      </w:tr>
      <w:tr w:rsidR="00C43311" w:rsidRPr="005D5CA7" w14:paraId="6B615494" w14:textId="77777777" w:rsidTr="00B81179">
        <w:trPr>
          <w:trHeight w:val="688"/>
        </w:trPr>
        <w:tc>
          <w:tcPr>
            <w:tcW w:w="2784" w:type="dxa"/>
            <w:tcBorders>
              <w:top w:val="single" w:sz="4" w:space="0" w:color="000000"/>
              <w:left w:val="single" w:sz="4" w:space="0" w:color="000000"/>
              <w:bottom w:val="single" w:sz="4" w:space="0" w:color="000000"/>
              <w:right w:val="single" w:sz="4" w:space="0" w:color="000000"/>
            </w:tcBorders>
          </w:tcPr>
          <w:p w14:paraId="75EEC141" w14:textId="77777777" w:rsidR="00C43311" w:rsidRPr="005D5CA7" w:rsidRDefault="00C43311" w:rsidP="00A95FFC">
            <w:pPr>
              <w:spacing w:line="240" w:lineRule="auto"/>
              <w:rPr>
                <w:rFonts w:cs="Times New Roman"/>
                <w:b/>
                <w:bCs/>
                <w:szCs w:val="24"/>
              </w:rPr>
            </w:pPr>
            <w:r w:rsidRPr="005D5CA7">
              <w:rPr>
                <w:rFonts w:cs="Times New Roman"/>
                <w:b/>
                <w:bCs/>
                <w:szCs w:val="24"/>
              </w:rPr>
              <w:t>Program Name</w:t>
            </w:r>
          </w:p>
        </w:tc>
        <w:tc>
          <w:tcPr>
            <w:tcW w:w="672" w:type="dxa"/>
            <w:tcBorders>
              <w:top w:val="single" w:sz="4" w:space="0" w:color="000000"/>
              <w:left w:val="single" w:sz="4" w:space="0" w:color="000000"/>
              <w:bottom w:val="single" w:sz="4" w:space="0" w:color="000000"/>
              <w:right w:val="single" w:sz="4" w:space="0" w:color="000000"/>
            </w:tcBorders>
          </w:tcPr>
          <w:p w14:paraId="6378D006" w14:textId="77777777" w:rsidR="00C43311" w:rsidRPr="005D5CA7" w:rsidRDefault="00C43311" w:rsidP="00A95FFC">
            <w:pPr>
              <w:spacing w:line="240" w:lineRule="auto"/>
              <w:rPr>
                <w:rFonts w:cs="Times New Roman"/>
                <w:b/>
                <w:bCs/>
                <w:szCs w:val="24"/>
              </w:rPr>
            </w:pPr>
            <w:r w:rsidRPr="005D5CA7">
              <w:rPr>
                <w:rFonts w:cs="Times New Roman"/>
                <w:b/>
                <w:bCs/>
                <w:szCs w:val="24"/>
              </w:rPr>
              <w:t>CIP</w:t>
            </w:r>
          </w:p>
          <w:p w14:paraId="2CD1684C" w14:textId="77777777" w:rsidR="00C43311" w:rsidRPr="005D5CA7" w:rsidRDefault="00C43311" w:rsidP="00A95FFC">
            <w:pPr>
              <w:spacing w:line="240" w:lineRule="auto"/>
              <w:rPr>
                <w:rFonts w:cs="Times New Roman"/>
                <w:b/>
                <w:bCs/>
                <w:szCs w:val="24"/>
              </w:rPr>
            </w:pPr>
            <w:r w:rsidRPr="005D5CA7">
              <w:rPr>
                <w:rFonts w:cs="Times New Roman"/>
                <w:b/>
                <w:bCs/>
                <w:szCs w:val="24"/>
              </w:rPr>
              <w:t>Code</w:t>
            </w:r>
          </w:p>
        </w:tc>
        <w:tc>
          <w:tcPr>
            <w:tcW w:w="1118" w:type="dxa"/>
            <w:tcBorders>
              <w:top w:val="single" w:sz="4" w:space="0" w:color="000000"/>
              <w:left w:val="single" w:sz="4" w:space="0" w:color="000000"/>
              <w:bottom w:val="single" w:sz="4" w:space="0" w:color="000000"/>
              <w:right w:val="single" w:sz="4" w:space="0" w:color="000000"/>
            </w:tcBorders>
          </w:tcPr>
          <w:p w14:paraId="789AF795" w14:textId="77777777" w:rsidR="00C43311" w:rsidRPr="005D5CA7" w:rsidRDefault="00C43311" w:rsidP="00A95FFC">
            <w:pPr>
              <w:spacing w:line="240" w:lineRule="auto"/>
              <w:rPr>
                <w:rFonts w:cs="Times New Roman"/>
                <w:b/>
                <w:bCs/>
                <w:szCs w:val="24"/>
              </w:rPr>
            </w:pPr>
            <w:r w:rsidRPr="005D5CA7">
              <w:rPr>
                <w:rFonts w:cs="Times New Roman"/>
                <w:b/>
                <w:bCs/>
                <w:szCs w:val="24"/>
              </w:rPr>
              <w:t xml:space="preserve">Institution </w:t>
            </w:r>
            <w:proofErr w:type="gramStart"/>
            <w:r w:rsidRPr="005D5CA7">
              <w:rPr>
                <w:rFonts w:cs="Times New Roman"/>
                <w:b/>
                <w:bCs/>
                <w:szCs w:val="24"/>
              </w:rPr>
              <w:t>Set  Standard</w:t>
            </w:r>
            <w:proofErr w:type="gramEnd"/>
          </w:p>
        </w:tc>
        <w:tc>
          <w:tcPr>
            <w:tcW w:w="681" w:type="dxa"/>
            <w:tcBorders>
              <w:top w:val="single" w:sz="4" w:space="0" w:color="000000"/>
              <w:left w:val="single" w:sz="4" w:space="0" w:color="000000"/>
              <w:bottom w:val="single" w:sz="4" w:space="0" w:color="000000"/>
              <w:right w:val="single" w:sz="4" w:space="0" w:color="000000"/>
            </w:tcBorders>
          </w:tcPr>
          <w:p w14:paraId="6C19165F" w14:textId="77777777" w:rsidR="00C43311" w:rsidRPr="005D5CA7" w:rsidRDefault="00C43311" w:rsidP="00A95FFC">
            <w:pPr>
              <w:spacing w:line="240" w:lineRule="auto"/>
              <w:rPr>
                <w:rFonts w:cs="Times New Roman"/>
                <w:szCs w:val="24"/>
              </w:rPr>
            </w:pPr>
          </w:p>
          <w:p w14:paraId="197C3579" w14:textId="77777777" w:rsidR="00C43311" w:rsidRPr="005D5CA7" w:rsidRDefault="00C43311" w:rsidP="00A95FFC">
            <w:pPr>
              <w:spacing w:line="240" w:lineRule="auto"/>
              <w:rPr>
                <w:rFonts w:cs="Times New Roman"/>
                <w:b/>
                <w:bCs/>
                <w:szCs w:val="24"/>
              </w:rPr>
            </w:pPr>
            <w:r w:rsidRPr="005D5CA7">
              <w:rPr>
                <w:rFonts w:cs="Times New Roman"/>
                <w:b/>
                <w:bCs/>
                <w:szCs w:val="24"/>
              </w:rPr>
              <w:t>2014</w:t>
            </w:r>
          </w:p>
        </w:tc>
        <w:tc>
          <w:tcPr>
            <w:tcW w:w="703" w:type="dxa"/>
            <w:tcBorders>
              <w:top w:val="single" w:sz="4" w:space="0" w:color="000000"/>
              <w:left w:val="single" w:sz="4" w:space="0" w:color="000000"/>
              <w:bottom w:val="single" w:sz="4" w:space="0" w:color="000000"/>
              <w:right w:val="single" w:sz="4" w:space="0" w:color="000000"/>
            </w:tcBorders>
          </w:tcPr>
          <w:p w14:paraId="4D1C1948" w14:textId="77777777" w:rsidR="00C43311" w:rsidRPr="005D5CA7" w:rsidRDefault="00C43311" w:rsidP="00A95FFC">
            <w:pPr>
              <w:spacing w:line="240" w:lineRule="auto"/>
              <w:rPr>
                <w:rFonts w:cs="Times New Roman"/>
                <w:szCs w:val="24"/>
              </w:rPr>
            </w:pPr>
          </w:p>
          <w:p w14:paraId="4A02AD15" w14:textId="77777777" w:rsidR="00C43311" w:rsidRPr="005D5CA7" w:rsidRDefault="00C43311" w:rsidP="00A95FFC">
            <w:pPr>
              <w:spacing w:line="240" w:lineRule="auto"/>
              <w:rPr>
                <w:rFonts w:cs="Times New Roman"/>
                <w:b/>
                <w:bCs/>
                <w:szCs w:val="24"/>
              </w:rPr>
            </w:pPr>
            <w:r w:rsidRPr="005D5CA7">
              <w:rPr>
                <w:rFonts w:cs="Times New Roman"/>
                <w:b/>
                <w:bCs/>
                <w:szCs w:val="24"/>
              </w:rPr>
              <w:t>2015</w:t>
            </w:r>
          </w:p>
        </w:tc>
        <w:tc>
          <w:tcPr>
            <w:tcW w:w="736" w:type="dxa"/>
            <w:tcBorders>
              <w:top w:val="single" w:sz="4" w:space="0" w:color="000000"/>
              <w:left w:val="single" w:sz="4" w:space="0" w:color="000000"/>
              <w:bottom w:val="single" w:sz="4" w:space="0" w:color="000000"/>
              <w:right w:val="single" w:sz="18" w:space="0" w:color="000000"/>
            </w:tcBorders>
          </w:tcPr>
          <w:p w14:paraId="63B6D4DF" w14:textId="77777777" w:rsidR="00C43311" w:rsidRPr="005D5CA7" w:rsidRDefault="00C43311" w:rsidP="00A95FFC">
            <w:pPr>
              <w:spacing w:line="240" w:lineRule="auto"/>
              <w:rPr>
                <w:rFonts w:cs="Times New Roman"/>
                <w:szCs w:val="24"/>
              </w:rPr>
            </w:pPr>
          </w:p>
          <w:p w14:paraId="78114B78" w14:textId="77777777" w:rsidR="00C43311" w:rsidRPr="005D5CA7" w:rsidRDefault="00C43311" w:rsidP="00A95FFC">
            <w:pPr>
              <w:spacing w:line="240" w:lineRule="auto"/>
              <w:rPr>
                <w:rFonts w:cs="Times New Roman"/>
                <w:b/>
                <w:bCs/>
                <w:szCs w:val="24"/>
              </w:rPr>
            </w:pPr>
            <w:r w:rsidRPr="005D5CA7">
              <w:rPr>
                <w:rFonts w:cs="Times New Roman"/>
                <w:b/>
                <w:bCs/>
                <w:szCs w:val="24"/>
              </w:rPr>
              <w:t>2016</w:t>
            </w:r>
          </w:p>
        </w:tc>
        <w:tc>
          <w:tcPr>
            <w:tcW w:w="858" w:type="dxa"/>
            <w:tcBorders>
              <w:top w:val="single" w:sz="4" w:space="0" w:color="000000"/>
              <w:left w:val="single" w:sz="18" w:space="0" w:color="000000"/>
              <w:bottom w:val="single" w:sz="4" w:space="0" w:color="000000"/>
              <w:right w:val="single" w:sz="4" w:space="0" w:color="000000"/>
            </w:tcBorders>
          </w:tcPr>
          <w:p w14:paraId="4A894057" w14:textId="77777777" w:rsidR="00C43311" w:rsidRPr="005D5CA7" w:rsidRDefault="00C43311" w:rsidP="00A95FFC">
            <w:pPr>
              <w:spacing w:line="240" w:lineRule="auto"/>
              <w:rPr>
                <w:rFonts w:cs="Times New Roman"/>
                <w:szCs w:val="24"/>
              </w:rPr>
            </w:pPr>
          </w:p>
          <w:p w14:paraId="0E762C4A" w14:textId="77777777" w:rsidR="00C43311" w:rsidRPr="005D5CA7" w:rsidRDefault="00C43311" w:rsidP="00A95FFC">
            <w:pPr>
              <w:spacing w:line="240" w:lineRule="auto"/>
              <w:rPr>
                <w:rFonts w:cs="Times New Roman"/>
                <w:b/>
                <w:bCs/>
                <w:szCs w:val="24"/>
              </w:rPr>
            </w:pPr>
            <w:r w:rsidRPr="005D5CA7">
              <w:rPr>
                <w:rFonts w:cs="Times New Roman"/>
                <w:b/>
                <w:bCs/>
                <w:szCs w:val="24"/>
              </w:rPr>
              <w:t>2014</w:t>
            </w:r>
          </w:p>
        </w:tc>
        <w:tc>
          <w:tcPr>
            <w:tcW w:w="899" w:type="dxa"/>
            <w:tcBorders>
              <w:top w:val="single" w:sz="4" w:space="0" w:color="000000"/>
              <w:left w:val="single" w:sz="4" w:space="0" w:color="000000"/>
              <w:bottom w:val="single" w:sz="4" w:space="0" w:color="000000"/>
              <w:right w:val="single" w:sz="4" w:space="0" w:color="000000"/>
            </w:tcBorders>
          </w:tcPr>
          <w:p w14:paraId="668DCED3" w14:textId="77777777" w:rsidR="00C43311" w:rsidRPr="005D5CA7" w:rsidRDefault="00C43311" w:rsidP="00A95FFC">
            <w:pPr>
              <w:spacing w:line="240" w:lineRule="auto"/>
              <w:rPr>
                <w:rFonts w:cs="Times New Roman"/>
                <w:szCs w:val="24"/>
              </w:rPr>
            </w:pPr>
          </w:p>
          <w:p w14:paraId="69445A7A" w14:textId="77777777" w:rsidR="00C43311" w:rsidRPr="005D5CA7" w:rsidRDefault="00C43311" w:rsidP="00A95FFC">
            <w:pPr>
              <w:spacing w:line="240" w:lineRule="auto"/>
              <w:rPr>
                <w:rFonts w:cs="Times New Roman"/>
                <w:b/>
                <w:bCs/>
                <w:szCs w:val="24"/>
              </w:rPr>
            </w:pPr>
            <w:r w:rsidRPr="005D5CA7">
              <w:rPr>
                <w:rFonts w:cs="Times New Roman"/>
                <w:b/>
                <w:bCs/>
                <w:szCs w:val="24"/>
              </w:rPr>
              <w:t>2015</w:t>
            </w:r>
          </w:p>
        </w:tc>
        <w:tc>
          <w:tcPr>
            <w:tcW w:w="807" w:type="dxa"/>
            <w:tcBorders>
              <w:top w:val="single" w:sz="4" w:space="0" w:color="000000"/>
              <w:left w:val="single" w:sz="4" w:space="0" w:color="000000"/>
              <w:bottom w:val="single" w:sz="4" w:space="0" w:color="000000"/>
              <w:right w:val="single" w:sz="4" w:space="0" w:color="000000"/>
            </w:tcBorders>
          </w:tcPr>
          <w:p w14:paraId="7E4FF4C0" w14:textId="77777777" w:rsidR="00C43311" w:rsidRPr="005D5CA7" w:rsidRDefault="00C43311" w:rsidP="00A95FFC">
            <w:pPr>
              <w:spacing w:line="240" w:lineRule="auto"/>
              <w:rPr>
                <w:rFonts w:cs="Times New Roman"/>
                <w:szCs w:val="24"/>
              </w:rPr>
            </w:pPr>
          </w:p>
          <w:p w14:paraId="5C6D624F" w14:textId="77777777" w:rsidR="00C43311" w:rsidRPr="005D5CA7" w:rsidRDefault="00C43311" w:rsidP="00A95FFC">
            <w:pPr>
              <w:spacing w:line="240" w:lineRule="auto"/>
              <w:rPr>
                <w:rFonts w:cs="Times New Roman"/>
                <w:b/>
                <w:bCs/>
                <w:szCs w:val="24"/>
              </w:rPr>
            </w:pPr>
            <w:r w:rsidRPr="005D5CA7">
              <w:rPr>
                <w:rFonts w:cs="Times New Roman"/>
                <w:b/>
                <w:bCs/>
                <w:szCs w:val="24"/>
              </w:rPr>
              <w:t>2016</w:t>
            </w:r>
          </w:p>
        </w:tc>
      </w:tr>
      <w:tr w:rsidR="00C43311" w:rsidRPr="005D5CA7" w14:paraId="1AC0DBF5" w14:textId="77777777" w:rsidTr="00B81179">
        <w:trPr>
          <w:trHeight w:val="228"/>
        </w:trPr>
        <w:tc>
          <w:tcPr>
            <w:tcW w:w="2784" w:type="dxa"/>
            <w:tcBorders>
              <w:top w:val="single" w:sz="4" w:space="0" w:color="000000"/>
              <w:left w:val="single" w:sz="4" w:space="0" w:color="000000"/>
              <w:bottom w:val="single" w:sz="4" w:space="0" w:color="000000"/>
              <w:right w:val="single" w:sz="4" w:space="0" w:color="000000"/>
            </w:tcBorders>
          </w:tcPr>
          <w:p w14:paraId="0FF6907A" w14:textId="77777777" w:rsidR="00C43311" w:rsidRPr="005D5CA7" w:rsidRDefault="00C43311" w:rsidP="00A95FFC">
            <w:pPr>
              <w:spacing w:line="240" w:lineRule="auto"/>
              <w:rPr>
                <w:rFonts w:cs="Times New Roman"/>
                <w:szCs w:val="24"/>
              </w:rPr>
            </w:pPr>
            <w:r w:rsidRPr="005D5CA7">
              <w:rPr>
                <w:rFonts w:cs="Times New Roman"/>
                <w:szCs w:val="24"/>
              </w:rPr>
              <w:t>Emergency Medical Services</w:t>
            </w:r>
          </w:p>
        </w:tc>
        <w:tc>
          <w:tcPr>
            <w:tcW w:w="672" w:type="dxa"/>
            <w:tcBorders>
              <w:top w:val="single" w:sz="4" w:space="0" w:color="000000"/>
              <w:left w:val="single" w:sz="4" w:space="0" w:color="000000"/>
              <w:bottom w:val="single" w:sz="4" w:space="0" w:color="000000"/>
              <w:right w:val="single" w:sz="4" w:space="0" w:color="000000"/>
            </w:tcBorders>
          </w:tcPr>
          <w:p w14:paraId="01116294" w14:textId="77777777" w:rsidR="00C43311" w:rsidRPr="005D5CA7" w:rsidRDefault="00C43311" w:rsidP="00A95FFC">
            <w:pPr>
              <w:spacing w:line="240" w:lineRule="auto"/>
              <w:rPr>
                <w:rFonts w:cs="Times New Roman"/>
                <w:szCs w:val="24"/>
              </w:rPr>
            </w:pPr>
            <w:r w:rsidRPr="005D5CA7">
              <w:rPr>
                <w:rFonts w:cs="Times New Roman"/>
                <w:szCs w:val="24"/>
              </w:rPr>
              <w:t>51.08</w:t>
            </w:r>
          </w:p>
        </w:tc>
        <w:tc>
          <w:tcPr>
            <w:tcW w:w="1118" w:type="dxa"/>
            <w:tcBorders>
              <w:top w:val="single" w:sz="4" w:space="0" w:color="000000"/>
              <w:left w:val="single" w:sz="4" w:space="0" w:color="000000"/>
              <w:bottom w:val="single" w:sz="4" w:space="0" w:color="000000"/>
              <w:right w:val="single" w:sz="4" w:space="0" w:color="000000"/>
            </w:tcBorders>
          </w:tcPr>
          <w:p w14:paraId="12FF7B78" w14:textId="77777777" w:rsidR="00C43311" w:rsidRPr="005D5CA7" w:rsidRDefault="00C43311" w:rsidP="00A95FFC">
            <w:pPr>
              <w:spacing w:line="240" w:lineRule="auto"/>
              <w:rPr>
                <w:rFonts w:cs="Times New Roman"/>
                <w:szCs w:val="24"/>
              </w:rPr>
            </w:pPr>
            <w:r w:rsidRPr="005D5CA7">
              <w:rPr>
                <w:rFonts w:cs="Times New Roman"/>
                <w:szCs w:val="24"/>
              </w:rPr>
              <w:t>70%</w:t>
            </w:r>
          </w:p>
        </w:tc>
        <w:tc>
          <w:tcPr>
            <w:tcW w:w="681" w:type="dxa"/>
            <w:tcBorders>
              <w:top w:val="single" w:sz="4" w:space="0" w:color="000000"/>
              <w:left w:val="single" w:sz="4" w:space="0" w:color="000000"/>
              <w:bottom w:val="single" w:sz="4" w:space="0" w:color="000000"/>
              <w:right w:val="single" w:sz="4" w:space="0" w:color="000000"/>
            </w:tcBorders>
          </w:tcPr>
          <w:p w14:paraId="6E306ACE" w14:textId="77777777" w:rsidR="00C43311" w:rsidRPr="005D5CA7" w:rsidRDefault="00C43311" w:rsidP="00A95FFC">
            <w:pPr>
              <w:spacing w:line="240" w:lineRule="auto"/>
              <w:rPr>
                <w:rFonts w:cs="Times New Roman"/>
                <w:szCs w:val="24"/>
              </w:rPr>
            </w:pPr>
            <w:r w:rsidRPr="005D5CA7">
              <w:rPr>
                <w:rFonts w:cs="Times New Roman"/>
                <w:szCs w:val="24"/>
              </w:rPr>
              <w:t>77%</w:t>
            </w:r>
          </w:p>
        </w:tc>
        <w:tc>
          <w:tcPr>
            <w:tcW w:w="703" w:type="dxa"/>
            <w:tcBorders>
              <w:top w:val="single" w:sz="4" w:space="0" w:color="000000"/>
              <w:left w:val="single" w:sz="4" w:space="0" w:color="000000"/>
              <w:bottom w:val="single" w:sz="4" w:space="0" w:color="000000"/>
              <w:right w:val="single" w:sz="4" w:space="0" w:color="000000"/>
            </w:tcBorders>
          </w:tcPr>
          <w:p w14:paraId="527E5FBA" w14:textId="77777777" w:rsidR="00C43311" w:rsidRPr="005D5CA7" w:rsidRDefault="00C43311" w:rsidP="00A95FFC">
            <w:pPr>
              <w:spacing w:line="240" w:lineRule="auto"/>
              <w:rPr>
                <w:rFonts w:cs="Times New Roman"/>
                <w:szCs w:val="24"/>
              </w:rPr>
            </w:pPr>
            <w:r w:rsidRPr="005D5CA7">
              <w:rPr>
                <w:rFonts w:cs="Times New Roman"/>
                <w:szCs w:val="24"/>
              </w:rPr>
              <w:t>52%</w:t>
            </w:r>
          </w:p>
        </w:tc>
        <w:tc>
          <w:tcPr>
            <w:tcW w:w="736" w:type="dxa"/>
            <w:tcBorders>
              <w:top w:val="single" w:sz="4" w:space="0" w:color="000000"/>
              <w:left w:val="single" w:sz="4" w:space="0" w:color="000000"/>
              <w:bottom w:val="single" w:sz="4" w:space="0" w:color="000000"/>
              <w:right w:val="single" w:sz="18" w:space="0" w:color="000000"/>
            </w:tcBorders>
          </w:tcPr>
          <w:p w14:paraId="552B409B" w14:textId="77777777" w:rsidR="00C43311" w:rsidRPr="005D5CA7" w:rsidRDefault="00C43311" w:rsidP="00A95FFC">
            <w:pPr>
              <w:spacing w:line="240" w:lineRule="auto"/>
              <w:rPr>
                <w:rFonts w:cs="Times New Roman"/>
                <w:szCs w:val="24"/>
              </w:rPr>
            </w:pPr>
            <w:r w:rsidRPr="005D5CA7">
              <w:rPr>
                <w:rFonts w:cs="Times New Roman"/>
                <w:szCs w:val="24"/>
              </w:rPr>
              <w:t>40%</w:t>
            </w:r>
          </w:p>
        </w:tc>
        <w:tc>
          <w:tcPr>
            <w:tcW w:w="858" w:type="dxa"/>
            <w:tcBorders>
              <w:top w:val="single" w:sz="4" w:space="0" w:color="000000"/>
              <w:left w:val="single" w:sz="18" w:space="0" w:color="000000"/>
              <w:bottom w:val="single" w:sz="4" w:space="0" w:color="000000"/>
              <w:right w:val="single" w:sz="4" w:space="0" w:color="000000"/>
            </w:tcBorders>
          </w:tcPr>
          <w:p w14:paraId="775A5292" w14:textId="77777777" w:rsidR="00C43311" w:rsidRPr="005D5CA7" w:rsidRDefault="00C43311" w:rsidP="00A95FFC">
            <w:pPr>
              <w:spacing w:line="240" w:lineRule="auto"/>
              <w:rPr>
                <w:rFonts w:cs="Times New Roman"/>
                <w:szCs w:val="24"/>
              </w:rPr>
            </w:pPr>
            <w:r w:rsidRPr="005D5CA7">
              <w:rPr>
                <w:rFonts w:cs="Times New Roman"/>
                <w:szCs w:val="24"/>
              </w:rPr>
              <w:t>7%</w:t>
            </w:r>
          </w:p>
        </w:tc>
        <w:tc>
          <w:tcPr>
            <w:tcW w:w="899" w:type="dxa"/>
            <w:tcBorders>
              <w:top w:val="single" w:sz="4" w:space="0" w:color="000000"/>
              <w:left w:val="single" w:sz="4" w:space="0" w:color="000000"/>
              <w:bottom w:val="single" w:sz="4" w:space="0" w:color="000000"/>
              <w:right w:val="single" w:sz="4" w:space="0" w:color="000000"/>
            </w:tcBorders>
          </w:tcPr>
          <w:p w14:paraId="5F1EAA31" w14:textId="77777777" w:rsidR="00C43311" w:rsidRPr="005D5CA7" w:rsidRDefault="00C43311" w:rsidP="00A95FFC">
            <w:pPr>
              <w:spacing w:line="240" w:lineRule="auto"/>
              <w:rPr>
                <w:rFonts w:cs="Times New Roman"/>
                <w:szCs w:val="24"/>
              </w:rPr>
            </w:pPr>
            <w:r w:rsidRPr="005D5CA7">
              <w:rPr>
                <w:rFonts w:cs="Times New Roman"/>
                <w:szCs w:val="24"/>
              </w:rPr>
              <w:t>-18%</w:t>
            </w:r>
          </w:p>
        </w:tc>
        <w:tc>
          <w:tcPr>
            <w:tcW w:w="807" w:type="dxa"/>
            <w:tcBorders>
              <w:top w:val="single" w:sz="4" w:space="0" w:color="000000"/>
              <w:left w:val="single" w:sz="4" w:space="0" w:color="000000"/>
              <w:bottom w:val="single" w:sz="4" w:space="0" w:color="000000"/>
              <w:right w:val="single" w:sz="4" w:space="0" w:color="000000"/>
            </w:tcBorders>
          </w:tcPr>
          <w:p w14:paraId="3673FD15" w14:textId="77777777" w:rsidR="00C43311" w:rsidRPr="005D5CA7" w:rsidRDefault="00C43311" w:rsidP="00A95FFC">
            <w:pPr>
              <w:spacing w:line="240" w:lineRule="auto"/>
              <w:rPr>
                <w:rFonts w:cs="Times New Roman"/>
                <w:szCs w:val="24"/>
              </w:rPr>
            </w:pPr>
            <w:r w:rsidRPr="005D5CA7">
              <w:rPr>
                <w:rFonts w:cs="Times New Roman"/>
                <w:szCs w:val="24"/>
              </w:rPr>
              <w:t>-30%</w:t>
            </w:r>
          </w:p>
        </w:tc>
      </w:tr>
      <w:tr w:rsidR="00C43311" w:rsidRPr="005D5CA7" w14:paraId="454CD5E0" w14:textId="77777777" w:rsidTr="00B81179">
        <w:trPr>
          <w:trHeight w:val="230"/>
        </w:trPr>
        <w:tc>
          <w:tcPr>
            <w:tcW w:w="2784" w:type="dxa"/>
            <w:tcBorders>
              <w:top w:val="single" w:sz="4" w:space="0" w:color="000000"/>
              <w:left w:val="single" w:sz="4" w:space="0" w:color="000000"/>
              <w:bottom w:val="single" w:sz="4" w:space="0" w:color="000000"/>
              <w:right w:val="single" w:sz="4" w:space="0" w:color="000000"/>
            </w:tcBorders>
          </w:tcPr>
          <w:p w14:paraId="73C30ADC" w14:textId="77777777" w:rsidR="00C43311" w:rsidRPr="005D5CA7" w:rsidRDefault="00C43311" w:rsidP="00A95FFC">
            <w:pPr>
              <w:spacing w:line="240" w:lineRule="auto"/>
              <w:rPr>
                <w:rFonts w:cs="Times New Roman"/>
                <w:szCs w:val="24"/>
              </w:rPr>
            </w:pPr>
            <w:r w:rsidRPr="005D5CA7">
              <w:rPr>
                <w:rFonts w:cs="Times New Roman"/>
                <w:szCs w:val="24"/>
              </w:rPr>
              <w:t>Nursing: Certified Nursing Assistant</w:t>
            </w:r>
          </w:p>
        </w:tc>
        <w:tc>
          <w:tcPr>
            <w:tcW w:w="672" w:type="dxa"/>
            <w:tcBorders>
              <w:top w:val="single" w:sz="4" w:space="0" w:color="000000"/>
              <w:left w:val="single" w:sz="4" w:space="0" w:color="000000"/>
              <w:bottom w:val="single" w:sz="4" w:space="0" w:color="000000"/>
              <w:right w:val="single" w:sz="4" w:space="0" w:color="000000"/>
            </w:tcBorders>
          </w:tcPr>
          <w:p w14:paraId="1C84975B" w14:textId="77777777" w:rsidR="00C43311" w:rsidRPr="005D5CA7" w:rsidRDefault="00C43311" w:rsidP="00A95FFC">
            <w:pPr>
              <w:spacing w:line="240" w:lineRule="auto"/>
              <w:rPr>
                <w:rFonts w:cs="Times New Roman"/>
                <w:szCs w:val="24"/>
              </w:rPr>
            </w:pPr>
            <w:r w:rsidRPr="005D5CA7">
              <w:rPr>
                <w:rFonts w:cs="Times New Roman"/>
                <w:szCs w:val="24"/>
              </w:rPr>
              <w:t>51.39</w:t>
            </w:r>
          </w:p>
        </w:tc>
        <w:tc>
          <w:tcPr>
            <w:tcW w:w="1118" w:type="dxa"/>
            <w:tcBorders>
              <w:top w:val="single" w:sz="4" w:space="0" w:color="000000"/>
              <w:left w:val="single" w:sz="4" w:space="0" w:color="000000"/>
              <w:bottom w:val="single" w:sz="4" w:space="0" w:color="000000"/>
              <w:right w:val="single" w:sz="4" w:space="0" w:color="000000"/>
            </w:tcBorders>
          </w:tcPr>
          <w:p w14:paraId="25AF343C" w14:textId="77777777" w:rsidR="00C43311" w:rsidRPr="005D5CA7" w:rsidRDefault="00C43311" w:rsidP="00A95FFC">
            <w:pPr>
              <w:spacing w:line="240" w:lineRule="auto"/>
              <w:rPr>
                <w:rFonts w:cs="Times New Roman"/>
                <w:szCs w:val="24"/>
              </w:rPr>
            </w:pPr>
            <w:r w:rsidRPr="005D5CA7">
              <w:rPr>
                <w:rFonts w:cs="Times New Roman"/>
                <w:szCs w:val="24"/>
              </w:rPr>
              <w:t>90%</w:t>
            </w:r>
          </w:p>
        </w:tc>
        <w:tc>
          <w:tcPr>
            <w:tcW w:w="681" w:type="dxa"/>
            <w:tcBorders>
              <w:top w:val="single" w:sz="4" w:space="0" w:color="000000"/>
              <w:left w:val="single" w:sz="4" w:space="0" w:color="000000"/>
              <w:bottom w:val="single" w:sz="4" w:space="0" w:color="000000"/>
              <w:right w:val="single" w:sz="4" w:space="0" w:color="000000"/>
            </w:tcBorders>
          </w:tcPr>
          <w:p w14:paraId="4D73A1C9" w14:textId="77777777" w:rsidR="00C43311" w:rsidRPr="005D5CA7" w:rsidRDefault="00C43311" w:rsidP="00A95FFC">
            <w:pPr>
              <w:spacing w:line="240" w:lineRule="auto"/>
              <w:rPr>
                <w:rFonts w:cs="Times New Roman"/>
                <w:szCs w:val="24"/>
              </w:rPr>
            </w:pPr>
            <w:r w:rsidRPr="005D5CA7">
              <w:rPr>
                <w:rFonts w:cs="Times New Roman"/>
                <w:szCs w:val="24"/>
              </w:rPr>
              <w:t>75%</w:t>
            </w:r>
          </w:p>
        </w:tc>
        <w:tc>
          <w:tcPr>
            <w:tcW w:w="703" w:type="dxa"/>
            <w:tcBorders>
              <w:top w:val="single" w:sz="4" w:space="0" w:color="000000"/>
              <w:left w:val="single" w:sz="4" w:space="0" w:color="000000"/>
              <w:bottom w:val="single" w:sz="4" w:space="0" w:color="000000"/>
              <w:right w:val="single" w:sz="4" w:space="0" w:color="000000"/>
            </w:tcBorders>
          </w:tcPr>
          <w:p w14:paraId="68127A81" w14:textId="77777777" w:rsidR="00C43311" w:rsidRPr="005D5CA7" w:rsidRDefault="00C43311" w:rsidP="00A95FFC">
            <w:pPr>
              <w:spacing w:line="240" w:lineRule="auto"/>
              <w:rPr>
                <w:rFonts w:cs="Times New Roman"/>
                <w:szCs w:val="24"/>
              </w:rPr>
            </w:pPr>
            <w:r w:rsidRPr="005D5CA7">
              <w:rPr>
                <w:rFonts w:cs="Times New Roman"/>
                <w:szCs w:val="24"/>
              </w:rPr>
              <w:t>80%</w:t>
            </w:r>
          </w:p>
        </w:tc>
        <w:tc>
          <w:tcPr>
            <w:tcW w:w="736" w:type="dxa"/>
            <w:tcBorders>
              <w:top w:val="single" w:sz="4" w:space="0" w:color="000000"/>
              <w:left w:val="single" w:sz="4" w:space="0" w:color="000000"/>
              <w:bottom w:val="single" w:sz="4" w:space="0" w:color="000000"/>
              <w:right w:val="single" w:sz="18" w:space="0" w:color="000000"/>
            </w:tcBorders>
          </w:tcPr>
          <w:p w14:paraId="27F28294" w14:textId="77777777" w:rsidR="00C43311" w:rsidRPr="005D5CA7" w:rsidRDefault="00C43311" w:rsidP="00A95FFC">
            <w:pPr>
              <w:spacing w:line="240" w:lineRule="auto"/>
              <w:rPr>
                <w:rFonts w:cs="Times New Roman"/>
                <w:szCs w:val="24"/>
              </w:rPr>
            </w:pPr>
            <w:r w:rsidRPr="005D5CA7">
              <w:rPr>
                <w:rFonts w:cs="Times New Roman"/>
                <w:szCs w:val="24"/>
              </w:rPr>
              <w:t>77%</w:t>
            </w:r>
          </w:p>
        </w:tc>
        <w:tc>
          <w:tcPr>
            <w:tcW w:w="858" w:type="dxa"/>
            <w:tcBorders>
              <w:top w:val="single" w:sz="4" w:space="0" w:color="000000"/>
              <w:left w:val="single" w:sz="18" w:space="0" w:color="000000"/>
              <w:bottom w:val="single" w:sz="4" w:space="0" w:color="000000"/>
              <w:right w:val="single" w:sz="4" w:space="0" w:color="000000"/>
            </w:tcBorders>
          </w:tcPr>
          <w:p w14:paraId="1D8827D5" w14:textId="77777777" w:rsidR="00C43311" w:rsidRPr="005D5CA7" w:rsidRDefault="00C43311" w:rsidP="00A95FFC">
            <w:pPr>
              <w:spacing w:line="240" w:lineRule="auto"/>
              <w:rPr>
                <w:rFonts w:cs="Times New Roman"/>
                <w:szCs w:val="24"/>
              </w:rPr>
            </w:pPr>
            <w:r w:rsidRPr="005D5CA7">
              <w:rPr>
                <w:rFonts w:cs="Times New Roman"/>
                <w:szCs w:val="24"/>
              </w:rPr>
              <w:t>-15%</w:t>
            </w:r>
          </w:p>
        </w:tc>
        <w:tc>
          <w:tcPr>
            <w:tcW w:w="899" w:type="dxa"/>
            <w:tcBorders>
              <w:top w:val="single" w:sz="4" w:space="0" w:color="000000"/>
              <w:left w:val="single" w:sz="4" w:space="0" w:color="000000"/>
              <w:bottom w:val="single" w:sz="4" w:space="0" w:color="000000"/>
              <w:right w:val="single" w:sz="4" w:space="0" w:color="000000"/>
            </w:tcBorders>
          </w:tcPr>
          <w:p w14:paraId="0B6CD579" w14:textId="77777777" w:rsidR="00C43311" w:rsidRPr="005D5CA7" w:rsidRDefault="00C43311" w:rsidP="00A95FFC">
            <w:pPr>
              <w:spacing w:line="240" w:lineRule="auto"/>
              <w:rPr>
                <w:rFonts w:cs="Times New Roman"/>
                <w:szCs w:val="24"/>
              </w:rPr>
            </w:pPr>
            <w:r w:rsidRPr="005D5CA7">
              <w:rPr>
                <w:rFonts w:cs="Times New Roman"/>
                <w:szCs w:val="24"/>
              </w:rPr>
              <w:t>-10%</w:t>
            </w:r>
          </w:p>
        </w:tc>
        <w:tc>
          <w:tcPr>
            <w:tcW w:w="807" w:type="dxa"/>
            <w:tcBorders>
              <w:top w:val="single" w:sz="4" w:space="0" w:color="000000"/>
              <w:left w:val="single" w:sz="4" w:space="0" w:color="000000"/>
              <w:bottom w:val="single" w:sz="4" w:space="0" w:color="000000"/>
              <w:right w:val="single" w:sz="4" w:space="0" w:color="000000"/>
            </w:tcBorders>
          </w:tcPr>
          <w:p w14:paraId="6946342F" w14:textId="77777777" w:rsidR="00C43311" w:rsidRPr="005D5CA7" w:rsidRDefault="00C43311" w:rsidP="00A95FFC">
            <w:pPr>
              <w:spacing w:line="240" w:lineRule="auto"/>
              <w:rPr>
                <w:rFonts w:cs="Times New Roman"/>
                <w:szCs w:val="24"/>
              </w:rPr>
            </w:pPr>
            <w:r w:rsidRPr="005D5CA7">
              <w:rPr>
                <w:rFonts w:cs="Times New Roman"/>
                <w:szCs w:val="24"/>
              </w:rPr>
              <w:t>-13%</w:t>
            </w:r>
          </w:p>
        </w:tc>
      </w:tr>
      <w:tr w:rsidR="00C43311" w:rsidRPr="005D5CA7" w14:paraId="7DF5FA02" w14:textId="77777777" w:rsidTr="00B81179">
        <w:trPr>
          <w:trHeight w:val="230"/>
        </w:trPr>
        <w:tc>
          <w:tcPr>
            <w:tcW w:w="2784" w:type="dxa"/>
            <w:tcBorders>
              <w:top w:val="single" w:sz="4" w:space="0" w:color="000000"/>
              <w:left w:val="single" w:sz="4" w:space="0" w:color="000000"/>
              <w:bottom w:val="single" w:sz="4" w:space="0" w:color="000000"/>
              <w:right w:val="single" w:sz="4" w:space="0" w:color="000000"/>
            </w:tcBorders>
          </w:tcPr>
          <w:p w14:paraId="2FB5D44F" w14:textId="77777777" w:rsidR="00C43311" w:rsidRPr="005D5CA7" w:rsidRDefault="00C43311" w:rsidP="00A95FFC">
            <w:pPr>
              <w:spacing w:line="240" w:lineRule="auto"/>
              <w:rPr>
                <w:rFonts w:cs="Times New Roman"/>
                <w:szCs w:val="24"/>
              </w:rPr>
            </w:pPr>
            <w:r w:rsidRPr="005D5CA7">
              <w:rPr>
                <w:rFonts w:cs="Times New Roman"/>
                <w:szCs w:val="24"/>
              </w:rPr>
              <w:t>Nursing</w:t>
            </w:r>
          </w:p>
        </w:tc>
        <w:tc>
          <w:tcPr>
            <w:tcW w:w="672" w:type="dxa"/>
            <w:tcBorders>
              <w:top w:val="single" w:sz="4" w:space="0" w:color="000000"/>
              <w:left w:val="single" w:sz="4" w:space="0" w:color="000000"/>
              <w:bottom w:val="single" w:sz="4" w:space="0" w:color="000000"/>
              <w:right w:val="single" w:sz="4" w:space="0" w:color="000000"/>
            </w:tcBorders>
          </w:tcPr>
          <w:p w14:paraId="6D9E9DAF" w14:textId="77777777" w:rsidR="00C43311" w:rsidRPr="005D5CA7" w:rsidRDefault="00C43311" w:rsidP="00A95FFC">
            <w:pPr>
              <w:spacing w:line="240" w:lineRule="auto"/>
              <w:rPr>
                <w:rFonts w:cs="Times New Roman"/>
                <w:szCs w:val="24"/>
              </w:rPr>
            </w:pPr>
            <w:r w:rsidRPr="005D5CA7">
              <w:rPr>
                <w:rFonts w:cs="Times New Roman"/>
                <w:szCs w:val="24"/>
              </w:rPr>
              <w:t>51.38</w:t>
            </w:r>
          </w:p>
        </w:tc>
        <w:tc>
          <w:tcPr>
            <w:tcW w:w="1118" w:type="dxa"/>
            <w:tcBorders>
              <w:top w:val="single" w:sz="4" w:space="0" w:color="000000"/>
              <w:left w:val="single" w:sz="4" w:space="0" w:color="000000"/>
              <w:bottom w:val="single" w:sz="4" w:space="0" w:color="000000"/>
              <w:right w:val="single" w:sz="4" w:space="0" w:color="000000"/>
            </w:tcBorders>
          </w:tcPr>
          <w:p w14:paraId="79142B3F" w14:textId="77777777" w:rsidR="00C43311" w:rsidRPr="005D5CA7" w:rsidRDefault="00C43311" w:rsidP="00A95FFC">
            <w:pPr>
              <w:spacing w:line="240" w:lineRule="auto"/>
              <w:rPr>
                <w:rFonts w:cs="Times New Roman"/>
                <w:szCs w:val="24"/>
              </w:rPr>
            </w:pPr>
            <w:r w:rsidRPr="005D5CA7">
              <w:rPr>
                <w:rFonts w:cs="Times New Roman"/>
                <w:szCs w:val="24"/>
              </w:rPr>
              <w:t>90%</w:t>
            </w:r>
          </w:p>
        </w:tc>
        <w:tc>
          <w:tcPr>
            <w:tcW w:w="681" w:type="dxa"/>
            <w:tcBorders>
              <w:top w:val="single" w:sz="4" w:space="0" w:color="000000"/>
              <w:left w:val="single" w:sz="4" w:space="0" w:color="000000"/>
              <w:bottom w:val="single" w:sz="4" w:space="0" w:color="000000"/>
              <w:right w:val="single" w:sz="4" w:space="0" w:color="000000"/>
            </w:tcBorders>
          </w:tcPr>
          <w:p w14:paraId="15CC06A7" w14:textId="77777777" w:rsidR="00C43311" w:rsidRPr="005D5CA7" w:rsidRDefault="00C43311" w:rsidP="00A95FFC">
            <w:pPr>
              <w:spacing w:line="240" w:lineRule="auto"/>
              <w:rPr>
                <w:rFonts w:cs="Times New Roman"/>
                <w:szCs w:val="24"/>
              </w:rPr>
            </w:pPr>
            <w:r w:rsidRPr="005D5CA7">
              <w:rPr>
                <w:rFonts w:cs="Times New Roman"/>
                <w:szCs w:val="24"/>
              </w:rPr>
              <w:t>85%</w:t>
            </w:r>
          </w:p>
        </w:tc>
        <w:tc>
          <w:tcPr>
            <w:tcW w:w="703" w:type="dxa"/>
            <w:tcBorders>
              <w:top w:val="single" w:sz="4" w:space="0" w:color="000000"/>
              <w:left w:val="single" w:sz="4" w:space="0" w:color="000000"/>
              <w:bottom w:val="single" w:sz="4" w:space="0" w:color="000000"/>
              <w:right w:val="single" w:sz="4" w:space="0" w:color="000000"/>
            </w:tcBorders>
          </w:tcPr>
          <w:p w14:paraId="4F27E466" w14:textId="77777777" w:rsidR="00C43311" w:rsidRPr="005D5CA7" w:rsidRDefault="00C43311" w:rsidP="00A95FFC">
            <w:pPr>
              <w:spacing w:line="240" w:lineRule="auto"/>
              <w:rPr>
                <w:rFonts w:cs="Times New Roman"/>
                <w:szCs w:val="24"/>
              </w:rPr>
            </w:pPr>
            <w:r w:rsidRPr="005D5CA7">
              <w:rPr>
                <w:rFonts w:cs="Times New Roman"/>
                <w:szCs w:val="24"/>
              </w:rPr>
              <w:t>75.8%</w:t>
            </w:r>
          </w:p>
        </w:tc>
        <w:tc>
          <w:tcPr>
            <w:tcW w:w="736" w:type="dxa"/>
            <w:tcBorders>
              <w:top w:val="single" w:sz="4" w:space="0" w:color="000000"/>
              <w:left w:val="single" w:sz="4" w:space="0" w:color="000000"/>
              <w:bottom w:val="single" w:sz="4" w:space="0" w:color="000000"/>
              <w:right w:val="single" w:sz="18" w:space="0" w:color="000000"/>
            </w:tcBorders>
          </w:tcPr>
          <w:p w14:paraId="4871EB94" w14:textId="77777777" w:rsidR="00C43311" w:rsidRPr="005D5CA7" w:rsidRDefault="00C43311" w:rsidP="00A95FFC">
            <w:pPr>
              <w:spacing w:line="240" w:lineRule="auto"/>
              <w:rPr>
                <w:rFonts w:cs="Times New Roman"/>
                <w:szCs w:val="24"/>
              </w:rPr>
            </w:pPr>
            <w:r w:rsidRPr="005D5CA7">
              <w:rPr>
                <w:rFonts w:cs="Times New Roman"/>
                <w:szCs w:val="24"/>
              </w:rPr>
              <w:t>88%</w:t>
            </w:r>
          </w:p>
        </w:tc>
        <w:tc>
          <w:tcPr>
            <w:tcW w:w="858" w:type="dxa"/>
            <w:tcBorders>
              <w:top w:val="single" w:sz="4" w:space="0" w:color="000000"/>
              <w:left w:val="single" w:sz="18" w:space="0" w:color="000000"/>
              <w:bottom w:val="single" w:sz="4" w:space="0" w:color="000000"/>
              <w:right w:val="single" w:sz="4" w:space="0" w:color="000000"/>
            </w:tcBorders>
          </w:tcPr>
          <w:p w14:paraId="55677464" w14:textId="77777777" w:rsidR="00C43311" w:rsidRPr="005D5CA7" w:rsidRDefault="00C43311" w:rsidP="00A95FFC">
            <w:pPr>
              <w:spacing w:line="240" w:lineRule="auto"/>
              <w:rPr>
                <w:rFonts w:cs="Times New Roman"/>
                <w:szCs w:val="24"/>
              </w:rPr>
            </w:pPr>
            <w:r w:rsidRPr="005D5CA7">
              <w:rPr>
                <w:rFonts w:cs="Times New Roman"/>
                <w:szCs w:val="24"/>
              </w:rPr>
              <w:t>-5%</w:t>
            </w:r>
          </w:p>
        </w:tc>
        <w:tc>
          <w:tcPr>
            <w:tcW w:w="899" w:type="dxa"/>
            <w:tcBorders>
              <w:top w:val="single" w:sz="4" w:space="0" w:color="000000"/>
              <w:left w:val="single" w:sz="4" w:space="0" w:color="000000"/>
              <w:bottom w:val="single" w:sz="4" w:space="0" w:color="000000"/>
              <w:right w:val="single" w:sz="4" w:space="0" w:color="000000"/>
            </w:tcBorders>
          </w:tcPr>
          <w:p w14:paraId="7CE9022E" w14:textId="77777777" w:rsidR="00C43311" w:rsidRPr="005D5CA7" w:rsidRDefault="00C43311" w:rsidP="00A95FFC">
            <w:pPr>
              <w:spacing w:line="240" w:lineRule="auto"/>
              <w:rPr>
                <w:rFonts w:cs="Times New Roman"/>
                <w:szCs w:val="24"/>
              </w:rPr>
            </w:pPr>
            <w:r w:rsidRPr="005D5CA7">
              <w:rPr>
                <w:rFonts w:cs="Times New Roman"/>
                <w:szCs w:val="24"/>
              </w:rPr>
              <w:t>-14.2%</w:t>
            </w:r>
          </w:p>
        </w:tc>
        <w:tc>
          <w:tcPr>
            <w:tcW w:w="807" w:type="dxa"/>
            <w:tcBorders>
              <w:top w:val="single" w:sz="4" w:space="0" w:color="000000"/>
              <w:left w:val="single" w:sz="4" w:space="0" w:color="000000"/>
              <w:bottom w:val="single" w:sz="4" w:space="0" w:color="000000"/>
              <w:right w:val="single" w:sz="4" w:space="0" w:color="000000"/>
            </w:tcBorders>
          </w:tcPr>
          <w:p w14:paraId="1205A775" w14:textId="77777777" w:rsidR="00C43311" w:rsidRPr="005D5CA7" w:rsidRDefault="00C43311" w:rsidP="00A95FFC">
            <w:pPr>
              <w:spacing w:line="240" w:lineRule="auto"/>
              <w:rPr>
                <w:rFonts w:cs="Times New Roman"/>
                <w:szCs w:val="24"/>
              </w:rPr>
            </w:pPr>
            <w:r w:rsidRPr="005D5CA7">
              <w:rPr>
                <w:rFonts w:cs="Times New Roman"/>
                <w:szCs w:val="24"/>
              </w:rPr>
              <w:t>-2%</w:t>
            </w:r>
          </w:p>
        </w:tc>
      </w:tr>
    </w:tbl>
    <w:p w14:paraId="60851C01" w14:textId="77777777" w:rsidR="00C43311" w:rsidRPr="005D5CA7" w:rsidRDefault="00C43311" w:rsidP="00A95FFC">
      <w:pPr>
        <w:spacing w:line="240" w:lineRule="auto"/>
        <w:rPr>
          <w:rFonts w:cs="Times New Roman"/>
          <w:szCs w:val="24"/>
        </w:rPr>
      </w:pPr>
    </w:p>
    <w:p w14:paraId="6D90472D" w14:textId="4DF1F8EF" w:rsidR="00C43311" w:rsidRPr="005D5CA7" w:rsidRDefault="00C43311" w:rsidP="00A95FFC">
      <w:pPr>
        <w:spacing w:line="240" w:lineRule="auto"/>
        <w:rPr>
          <w:rFonts w:cs="Times New Roman"/>
          <w:b/>
          <w:bCs/>
          <w:szCs w:val="24"/>
        </w:rPr>
      </w:pPr>
      <w:r w:rsidRPr="005D5CA7">
        <w:rPr>
          <w:rFonts w:cs="Times New Roman"/>
          <w:b/>
          <w:bCs/>
          <w:szCs w:val="24"/>
        </w:rPr>
        <w:t xml:space="preserve">Job Placement – </w:t>
      </w:r>
      <w:r w:rsidRPr="005D5CA7">
        <w:rPr>
          <w:rFonts w:cs="Times New Roman"/>
          <w:b/>
          <w:bCs/>
          <w:szCs w:val="24"/>
          <w:highlight w:val="yellow"/>
        </w:rPr>
        <w:t>New Rates</w:t>
      </w:r>
      <w:r w:rsidR="00E6614D" w:rsidRPr="005D5CA7">
        <w:rPr>
          <w:rFonts w:cs="Times New Roman"/>
          <w:b/>
          <w:bCs/>
          <w:szCs w:val="24"/>
          <w:highlight w:val="yellow"/>
        </w:rPr>
        <w:t>/Align with Annual Report</w:t>
      </w:r>
      <w:r w:rsidRPr="005D5CA7">
        <w:rPr>
          <w:rFonts w:cs="Times New Roman"/>
          <w:b/>
          <w:bCs/>
          <w:szCs w:val="24"/>
          <w:highlight w:val="yellow"/>
        </w:rPr>
        <w:t>?</w:t>
      </w:r>
    </w:p>
    <w:p w14:paraId="53076A01" w14:textId="77777777" w:rsidR="00C43311" w:rsidRPr="005D5CA7" w:rsidRDefault="00C43311" w:rsidP="00A95FFC">
      <w:pPr>
        <w:spacing w:line="240" w:lineRule="auto"/>
        <w:rPr>
          <w:rFonts w:cs="Times New Roman"/>
          <w:szCs w:val="24"/>
        </w:rPr>
      </w:pPr>
    </w:p>
    <w:p w14:paraId="5E7A8E7D" w14:textId="77777777" w:rsidR="00C43311" w:rsidRPr="005D5CA7" w:rsidRDefault="00C43311" w:rsidP="00A95FFC">
      <w:pPr>
        <w:pStyle w:val="Default"/>
      </w:pPr>
      <w:r w:rsidRPr="005D5CA7">
        <w:lastRenderedPageBreak/>
        <w:t xml:space="preserve">While Contra Costa College does not have a mechanism for tracking employment outcomes for any educational programs. The data below comes from the CTE Core Indicator reports generated by the Chancellor’s Office. The job placement rates reflect the College’s performance related to the “CTE Cohort” for each program. </w:t>
      </w:r>
    </w:p>
    <w:p w14:paraId="1EB9415B" w14:textId="77777777" w:rsidR="00C43311" w:rsidRPr="005D5CA7" w:rsidRDefault="00C43311" w:rsidP="00A95FFC">
      <w:pPr>
        <w:spacing w:line="240" w:lineRule="auto"/>
        <w:rPr>
          <w:rFonts w:cs="Times New Roman"/>
          <w:szCs w:val="24"/>
        </w:rPr>
      </w:pPr>
    </w:p>
    <w:tbl>
      <w:tblPr>
        <w:tblW w:w="995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857"/>
        <w:gridCol w:w="1753"/>
        <w:gridCol w:w="810"/>
        <w:gridCol w:w="810"/>
        <w:gridCol w:w="805"/>
        <w:gridCol w:w="999"/>
        <w:gridCol w:w="943"/>
        <w:gridCol w:w="1175"/>
      </w:tblGrid>
      <w:tr w:rsidR="00C43311" w:rsidRPr="005D5CA7" w14:paraId="4209C7DF" w14:textId="77777777" w:rsidTr="00B81179">
        <w:trPr>
          <w:trHeight w:val="665"/>
        </w:trPr>
        <w:tc>
          <w:tcPr>
            <w:tcW w:w="9952" w:type="dxa"/>
            <w:gridSpan w:val="9"/>
          </w:tcPr>
          <w:p w14:paraId="440D01C5" w14:textId="77777777" w:rsidR="00C43311" w:rsidRPr="005D5CA7" w:rsidRDefault="00C43311" w:rsidP="00A95FFC">
            <w:pPr>
              <w:kinsoku w:val="0"/>
              <w:overflowPunct w:val="0"/>
              <w:autoSpaceDE w:val="0"/>
              <w:autoSpaceDN w:val="0"/>
              <w:adjustRightInd w:val="0"/>
              <w:spacing w:line="240" w:lineRule="auto"/>
              <w:ind w:left="108"/>
              <w:rPr>
                <w:rFonts w:cs="Times New Roman"/>
                <w:b/>
                <w:bCs/>
                <w:szCs w:val="24"/>
              </w:rPr>
            </w:pPr>
            <w:r w:rsidRPr="005D5CA7">
              <w:rPr>
                <w:rFonts w:cs="Times New Roman"/>
                <w:b/>
                <w:bCs/>
                <w:szCs w:val="24"/>
              </w:rPr>
              <w:t>JOB PLACEMENT RATE (Definition: The placement rate is defined as the number of students employed in the year following graduation divided by the number of students who graduated from the program.)</w:t>
            </w:r>
          </w:p>
        </w:tc>
      </w:tr>
      <w:tr w:rsidR="00C43311" w:rsidRPr="005D5CA7" w14:paraId="7E41F30A" w14:textId="77777777" w:rsidTr="00B81179">
        <w:trPr>
          <w:trHeight w:val="269"/>
        </w:trPr>
        <w:tc>
          <w:tcPr>
            <w:tcW w:w="1800" w:type="dxa"/>
          </w:tcPr>
          <w:p w14:paraId="0C457FAB"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Pr>
          <w:p w14:paraId="613F8BCD"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Pr>
          <w:p w14:paraId="5DE318A7"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2425" w:type="dxa"/>
            <w:gridSpan w:val="3"/>
          </w:tcPr>
          <w:p w14:paraId="6C35AF0F" w14:textId="77777777" w:rsidR="00C43311" w:rsidRPr="005D5CA7" w:rsidRDefault="00C43311" w:rsidP="00A95FFC">
            <w:pPr>
              <w:kinsoku w:val="0"/>
              <w:overflowPunct w:val="0"/>
              <w:autoSpaceDE w:val="0"/>
              <w:autoSpaceDN w:val="0"/>
              <w:adjustRightInd w:val="0"/>
              <w:spacing w:before="3" w:line="240" w:lineRule="auto"/>
              <w:ind w:left="530"/>
              <w:rPr>
                <w:rFonts w:cs="Times New Roman"/>
                <w:b/>
                <w:bCs/>
                <w:szCs w:val="24"/>
              </w:rPr>
            </w:pPr>
            <w:r w:rsidRPr="005D5CA7">
              <w:rPr>
                <w:rFonts w:cs="Times New Roman"/>
                <w:b/>
                <w:bCs/>
                <w:szCs w:val="24"/>
              </w:rPr>
              <w:t>Performance</w:t>
            </w:r>
          </w:p>
        </w:tc>
        <w:tc>
          <w:tcPr>
            <w:tcW w:w="999" w:type="dxa"/>
          </w:tcPr>
          <w:p w14:paraId="6289BDF8"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2118" w:type="dxa"/>
            <w:gridSpan w:val="2"/>
          </w:tcPr>
          <w:p w14:paraId="5949C61C" w14:textId="77777777" w:rsidR="00C43311" w:rsidRPr="005D5CA7" w:rsidRDefault="00C43311" w:rsidP="00A95FFC">
            <w:pPr>
              <w:kinsoku w:val="0"/>
              <w:overflowPunct w:val="0"/>
              <w:autoSpaceDE w:val="0"/>
              <w:autoSpaceDN w:val="0"/>
              <w:adjustRightInd w:val="0"/>
              <w:spacing w:before="3" w:line="240" w:lineRule="auto"/>
              <w:ind w:left="30"/>
              <w:rPr>
                <w:rFonts w:cs="Times New Roman"/>
                <w:b/>
                <w:bCs/>
                <w:szCs w:val="24"/>
              </w:rPr>
            </w:pPr>
            <w:r w:rsidRPr="005D5CA7">
              <w:rPr>
                <w:rFonts w:cs="Times New Roman"/>
                <w:b/>
                <w:bCs/>
                <w:szCs w:val="24"/>
              </w:rPr>
              <w:t>Difference</w:t>
            </w:r>
          </w:p>
        </w:tc>
      </w:tr>
      <w:tr w:rsidR="00C43311" w:rsidRPr="005D5CA7" w14:paraId="5053DC46" w14:textId="77777777" w:rsidTr="00B81179">
        <w:trPr>
          <w:trHeight w:val="688"/>
        </w:trPr>
        <w:tc>
          <w:tcPr>
            <w:tcW w:w="1800" w:type="dxa"/>
            <w:tcBorders>
              <w:bottom w:val="single" w:sz="4" w:space="0" w:color="auto"/>
            </w:tcBorders>
          </w:tcPr>
          <w:p w14:paraId="4315C2CA" w14:textId="77777777" w:rsidR="00C43311" w:rsidRPr="005D5CA7" w:rsidRDefault="00C43311" w:rsidP="00A95FFC">
            <w:pPr>
              <w:kinsoku w:val="0"/>
              <w:overflowPunct w:val="0"/>
              <w:autoSpaceDE w:val="0"/>
              <w:autoSpaceDN w:val="0"/>
              <w:adjustRightInd w:val="0"/>
              <w:spacing w:before="9" w:line="240" w:lineRule="auto"/>
              <w:rPr>
                <w:rFonts w:cs="Times New Roman"/>
                <w:szCs w:val="24"/>
              </w:rPr>
            </w:pPr>
          </w:p>
          <w:p w14:paraId="34DE9879" w14:textId="77777777" w:rsidR="00C43311" w:rsidRPr="005D5CA7" w:rsidRDefault="00C43311" w:rsidP="00A95FFC">
            <w:pPr>
              <w:kinsoku w:val="0"/>
              <w:overflowPunct w:val="0"/>
              <w:autoSpaceDE w:val="0"/>
              <w:autoSpaceDN w:val="0"/>
              <w:adjustRightInd w:val="0"/>
              <w:spacing w:before="1" w:line="240" w:lineRule="auto"/>
              <w:ind w:left="359"/>
              <w:rPr>
                <w:rFonts w:cs="Times New Roman"/>
                <w:b/>
                <w:bCs/>
                <w:szCs w:val="24"/>
              </w:rPr>
            </w:pPr>
            <w:r w:rsidRPr="005D5CA7">
              <w:rPr>
                <w:rFonts w:cs="Times New Roman"/>
                <w:b/>
                <w:bCs/>
                <w:szCs w:val="24"/>
              </w:rPr>
              <w:t>Program Name</w:t>
            </w:r>
          </w:p>
        </w:tc>
        <w:tc>
          <w:tcPr>
            <w:tcW w:w="857" w:type="dxa"/>
            <w:tcBorders>
              <w:bottom w:val="single" w:sz="4" w:space="0" w:color="auto"/>
            </w:tcBorders>
          </w:tcPr>
          <w:p w14:paraId="5A8C32AC" w14:textId="77777777" w:rsidR="00C43311" w:rsidRPr="005D5CA7" w:rsidRDefault="00C43311" w:rsidP="00A95FFC">
            <w:pPr>
              <w:kinsoku w:val="0"/>
              <w:overflowPunct w:val="0"/>
              <w:autoSpaceDE w:val="0"/>
              <w:autoSpaceDN w:val="0"/>
              <w:adjustRightInd w:val="0"/>
              <w:spacing w:before="113" w:line="240" w:lineRule="auto"/>
              <w:ind w:left="184"/>
              <w:rPr>
                <w:rFonts w:cs="Times New Roman"/>
                <w:b/>
                <w:bCs/>
                <w:szCs w:val="24"/>
              </w:rPr>
            </w:pPr>
            <w:r w:rsidRPr="005D5CA7">
              <w:rPr>
                <w:rFonts w:cs="Times New Roman"/>
                <w:b/>
                <w:bCs/>
                <w:szCs w:val="24"/>
              </w:rPr>
              <w:t>CIP</w:t>
            </w:r>
          </w:p>
          <w:p w14:paraId="4F80CCB8" w14:textId="77777777" w:rsidR="00C43311" w:rsidRPr="005D5CA7" w:rsidRDefault="00C43311" w:rsidP="00A95FFC">
            <w:pPr>
              <w:kinsoku w:val="0"/>
              <w:overflowPunct w:val="0"/>
              <w:autoSpaceDE w:val="0"/>
              <w:autoSpaceDN w:val="0"/>
              <w:adjustRightInd w:val="0"/>
              <w:spacing w:line="240" w:lineRule="auto"/>
              <w:ind w:left="136"/>
              <w:rPr>
                <w:rFonts w:cs="Times New Roman"/>
                <w:b/>
                <w:bCs/>
                <w:szCs w:val="24"/>
              </w:rPr>
            </w:pPr>
            <w:r w:rsidRPr="005D5CA7">
              <w:rPr>
                <w:rFonts w:cs="Times New Roman"/>
                <w:b/>
                <w:bCs/>
                <w:szCs w:val="24"/>
              </w:rPr>
              <w:t>Code</w:t>
            </w:r>
          </w:p>
        </w:tc>
        <w:tc>
          <w:tcPr>
            <w:tcW w:w="1753" w:type="dxa"/>
            <w:tcBorders>
              <w:bottom w:val="single" w:sz="4" w:space="0" w:color="auto"/>
            </w:tcBorders>
          </w:tcPr>
          <w:p w14:paraId="1B3A9FB0" w14:textId="77777777" w:rsidR="00C43311" w:rsidRPr="005D5CA7" w:rsidRDefault="00C43311" w:rsidP="00A95FFC">
            <w:pPr>
              <w:kinsoku w:val="0"/>
              <w:overflowPunct w:val="0"/>
              <w:autoSpaceDE w:val="0"/>
              <w:autoSpaceDN w:val="0"/>
              <w:adjustRightInd w:val="0"/>
              <w:spacing w:line="240" w:lineRule="auto"/>
              <w:ind w:left="192" w:right="183"/>
              <w:jc w:val="center"/>
              <w:rPr>
                <w:rFonts w:cs="Times New Roman"/>
                <w:b/>
                <w:bCs/>
                <w:szCs w:val="24"/>
              </w:rPr>
            </w:pPr>
            <w:r w:rsidRPr="005D5CA7">
              <w:rPr>
                <w:rFonts w:cs="Times New Roman"/>
                <w:b/>
                <w:bCs/>
                <w:szCs w:val="24"/>
              </w:rPr>
              <w:t xml:space="preserve">Institution </w:t>
            </w:r>
            <w:proofErr w:type="gramStart"/>
            <w:r w:rsidRPr="005D5CA7">
              <w:rPr>
                <w:rFonts w:cs="Times New Roman"/>
                <w:b/>
                <w:bCs/>
                <w:szCs w:val="24"/>
              </w:rPr>
              <w:t>Set  Standard</w:t>
            </w:r>
            <w:proofErr w:type="gramEnd"/>
          </w:p>
        </w:tc>
        <w:tc>
          <w:tcPr>
            <w:tcW w:w="810" w:type="dxa"/>
            <w:tcBorders>
              <w:bottom w:val="single" w:sz="4" w:space="0" w:color="auto"/>
            </w:tcBorders>
          </w:tcPr>
          <w:p w14:paraId="330CEB8B"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11B50DB7" w14:textId="77777777" w:rsidR="00C43311" w:rsidRPr="005D5CA7" w:rsidRDefault="00C43311" w:rsidP="00A95FFC">
            <w:pPr>
              <w:kinsoku w:val="0"/>
              <w:overflowPunct w:val="0"/>
              <w:autoSpaceDE w:val="0"/>
              <w:autoSpaceDN w:val="0"/>
              <w:adjustRightInd w:val="0"/>
              <w:spacing w:line="240" w:lineRule="auto"/>
              <w:ind w:left="175"/>
              <w:rPr>
                <w:rFonts w:cs="Times New Roman"/>
                <w:b/>
                <w:bCs/>
                <w:szCs w:val="24"/>
              </w:rPr>
            </w:pPr>
            <w:r w:rsidRPr="005D5CA7">
              <w:rPr>
                <w:rFonts w:cs="Times New Roman"/>
                <w:b/>
                <w:bCs/>
                <w:szCs w:val="24"/>
              </w:rPr>
              <w:t>2014</w:t>
            </w:r>
          </w:p>
        </w:tc>
        <w:tc>
          <w:tcPr>
            <w:tcW w:w="810" w:type="dxa"/>
            <w:tcBorders>
              <w:bottom w:val="single" w:sz="4" w:space="0" w:color="auto"/>
            </w:tcBorders>
          </w:tcPr>
          <w:p w14:paraId="69DBCD44"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305E94DA" w14:textId="77777777" w:rsidR="00C43311" w:rsidRPr="005D5CA7" w:rsidRDefault="00C43311" w:rsidP="00A95FFC">
            <w:pPr>
              <w:kinsoku w:val="0"/>
              <w:overflowPunct w:val="0"/>
              <w:autoSpaceDE w:val="0"/>
              <w:autoSpaceDN w:val="0"/>
              <w:adjustRightInd w:val="0"/>
              <w:spacing w:line="240" w:lineRule="auto"/>
              <w:ind w:left="165"/>
              <w:rPr>
                <w:rFonts w:cs="Times New Roman"/>
                <w:b/>
                <w:bCs/>
                <w:szCs w:val="24"/>
              </w:rPr>
            </w:pPr>
            <w:r w:rsidRPr="005D5CA7">
              <w:rPr>
                <w:rFonts w:cs="Times New Roman"/>
                <w:b/>
                <w:bCs/>
                <w:szCs w:val="24"/>
              </w:rPr>
              <w:t>2015</w:t>
            </w:r>
          </w:p>
        </w:tc>
        <w:tc>
          <w:tcPr>
            <w:tcW w:w="805" w:type="dxa"/>
            <w:tcBorders>
              <w:bottom w:val="single" w:sz="4" w:space="0" w:color="auto"/>
            </w:tcBorders>
          </w:tcPr>
          <w:p w14:paraId="37813F4B"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746600C0" w14:textId="77777777" w:rsidR="00C43311" w:rsidRPr="005D5CA7" w:rsidRDefault="00C43311" w:rsidP="00A95FFC">
            <w:pPr>
              <w:kinsoku w:val="0"/>
              <w:overflowPunct w:val="0"/>
              <w:autoSpaceDE w:val="0"/>
              <w:autoSpaceDN w:val="0"/>
              <w:adjustRightInd w:val="0"/>
              <w:spacing w:line="240" w:lineRule="auto"/>
              <w:ind w:left="199"/>
              <w:rPr>
                <w:rFonts w:cs="Times New Roman"/>
                <w:b/>
                <w:bCs/>
                <w:szCs w:val="24"/>
              </w:rPr>
            </w:pPr>
            <w:r w:rsidRPr="005D5CA7">
              <w:rPr>
                <w:rFonts w:cs="Times New Roman"/>
                <w:b/>
                <w:bCs/>
                <w:szCs w:val="24"/>
              </w:rPr>
              <w:t>2016</w:t>
            </w:r>
          </w:p>
        </w:tc>
        <w:tc>
          <w:tcPr>
            <w:tcW w:w="999" w:type="dxa"/>
            <w:tcBorders>
              <w:bottom w:val="single" w:sz="4" w:space="0" w:color="auto"/>
            </w:tcBorders>
          </w:tcPr>
          <w:p w14:paraId="0837C428"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5E6CF67D" w14:textId="77777777" w:rsidR="00C43311" w:rsidRPr="005D5CA7" w:rsidRDefault="00C43311" w:rsidP="00A95FFC">
            <w:pPr>
              <w:kinsoku w:val="0"/>
              <w:overflowPunct w:val="0"/>
              <w:autoSpaceDE w:val="0"/>
              <w:autoSpaceDN w:val="0"/>
              <w:adjustRightInd w:val="0"/>
              <w:spacing w:line="240" w:lineRule="auto"/>
              <w:ind w:left="216"/>
              <w:rPr>
                <w:rFonts w:cs="Times New Roman"/>
                <w:b/>
                <w:bCs/>
                <w:szCs w:val="24"/>
              </w:rPr>
            </w:pPr>
            <w:r w:rsidRPr="005D5CA7">
              <w:rPr>
                <w:rFonts w:cs="Times New Roman"/>
                <w:b/>
                <w:bCs/>
                <w:szCs w:val="24"/>
              </w:rPr>
              <w:t>2014</w:t>
            </w:r>
          </w:p>
        </w:tc>
        <w:tc>
          <w:tcPr>
            <w:tcW w:w="943" w:type="dxa"/>
            <w:tcBorders>
              <w:bottom w:val="single" w:sz="4" w:space="0" w:color="auto"/>
            </w:tcBorders>
          </w:tcPr>
          <w:p w14:paraId="15390FF3"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49259E64" w14:textId="77777777" w:rsidR="00C43311" w:rsidRPr="005D5CA7" w:rsidRDefault="00C43311" w:rsidP="00A95FFC">
            <w:pPr>
              <w:kinsoku w:val="0"/>
              <w:overflowPunct w:val="0"/>
              <w:autoSpaceDE w:val="0"/>
              <w:autoSpaceDN w:val="0"/>
              <w:adjustRightInd w:val="0"/>
              <w:spacing w:line="240" w:lineRule="auto"/>
              <w:ind w:left="293"/>
              <w:rPr>
                <w:rFonts w:cs="Times New Roman"/>
                <w:b/>
                <w:bCs/>
                <w:szCs w:val="24"/>
              </w:rPr>
            </w:pPr>
            <w:r w:rsidRPr="005D5CA7">
              <w:rPr>
                <w:rFonts w:cs="Times New Roman"/>
                <w:b/>
                <w:bCs/>
                <w:szCs w:val="24"/>
              </w:rPr>
              <w:t>2015</w:t>
            </w:r>
          </w:p>
        </w:tc>
        <w:tc>
          <w:tcPr>
            <w:tcW w:w="1175" w:type="dxa"/>
            <w:tcBorders>
              <w:bottom w:val="single" w:sz="4" w:space="0" w:color="auto"/>
            </w:tcBorders>
          </w:tcPr>
          <w:p w14:paraId="433A363F" w14:textId="77777777" w:rsidR="00C43311" w:rsidRPr="005D5CA7" w:rsidRDefault="00C43311" w:rsidP="00A95FFC">
            <w:pPr>
              <w:kinsoku w:val="0"/>
              <w:overflowPunct w:val="0"/>
              <w:autoSpaceDE w:val="0"/>
              <w:autoSpaceDN w:val="0"/>
              <w:adjustRightInd w:val="0"/>
              <w:spacing w:before="8" w:line="240" w:lineRule="auto"/>
              <w:rPr>
                <w:rFonts w:cs="Times New Roman"/>
                <w:szCs w:val="24"/>
              </w:rPr>
            </w:pPr>
          </w:p>
          <w:p w14:paraId="2B3FF983" w14:textId="77777777" w:rsidR="00C43311" w:rsidRPr="005D5CA7" w:rsidRDefault="00C43311" w:rsidP="00A95FFC">
            <w:pPr>
              <w:kinsoku w:val="0"/>
              <w:overflowPunct w:val="0"/>
              <w:autoSpaceDE w:val="0"/>
              <w:autoSpaceDN w:val="0"/>
              <w:adjustRightInd w:val="0"/>
              <w:spacing w:line="240" w:lineRule="auto"/>
              <w:ind w:left="251"/>
              <w:rPr>
                <w:rFonts w:cs="Times New Roman"/>
                <w:b/>
                <w:bCs/>
                <w:szCs w:val="24"/>
              </w:rPr>
            </w:pPr>
            <w:r w:rsidRPr="005D5CA7">
              <w:rPr>
                <w:rFonts w:cs="Times New Roman"/>
                <w:b/>
                <w:bCs/>
                <w:szCs w:val="24"/>
              </w:rPr>
              <w:t>2016</w:t>
            </w:r>
          </w:p>
        </w:tc>
      </w:tr>
      <w:tr w:rsidR="00C43311" w:rsidRPr="005D5CA7" w14:paraId="06647B1C" w14:textId="77777777" w:rsidTr="00B81179">
        <w:trPr>
          <w:trHeight w:val="412"/>
        </w:trPr>
        <w:tc>
          <w:tcPr>
            <w:tcW w:w="1800" w:type="dxa"/>
            <w:vMerge w:val="restart"/>
          </w:tcPr>
          <w:p w14:paraId="3C36406C"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Administration of Justice</w:t>
            </w:r>
          </w:p>
        </w:tc>
        <w:tc>
          <w:tcPr>
            <w:tcW w:w="857" w:type="dxa"/>
            <w:tcBorders>
              <w:bottom w:val="nil"/>
            </w:tcBorders>
          </w:tcPr>
          <w:p w14:paraId="085244A8"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43.01</w:t>
            </w:r>
          </w:p>
        </w:tc>
        <w:tc>
          <w:tcPr>
            <w:tcW w:w="1753" w:type="dxa"/>
            <w:tcBorders>
              <w:bottom w:val="nil"/>
            </w:tcBorders>
          </w:tcPr>
          <w:p w14:paraId="5720973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3"/>
                <w:szCs w:val="24"/>
              </w:rPr>
              <w:t xml:space="preserve"> </w:t>
            </w:r>
            <w:r w:rsidRPr="005D5CA7">
              <w:rPr>
                <w:rFonts w:cs="Times New Roman"/>
                <w:szCs w:val="24"/>
              </w:rPr>
              <w:t>(2014)</w:t>
            </w:r>
          </w:p>
          <w:p w14:paraId="18558C3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24F2050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73.8%</w:t>
            </w:r>
          </w:p>
        </w:tc>
        <w:tc>
          <w:tcPr>
            <w:tcW w:w="810" w:type="dxa"/>
            <w:tcBorders>
              <w:bottom w:val="nil"/>
            </w:tcBorders>
          </w:tcPr>
          <w:p w14:paraId="73B6F97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50%</w:t>
            </w:r>
          </w:p>
        </w:tc>
        <w:tc>
          <w:tcPr>
            <w:tcW w:w="805" w:type="dxa"/>
            <w:tcBorders>
              <w:bottom w:val="nil"/>
            </w:tcBorders>
          </w:tcPr>
          <w:p w14:paraId="4D8C241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71.3%</w:t>
            </w:r>
          </w:p>
        </w:tc>
        <w:tc>
          <w:tcPr>
            <w:tcW w:w="999" w:type="dxa"/>
            <w:tcBorders>
              <w:bottom w:val="nil"/>
            </w:tcBorders>
          </w:tcPr>
          <w:p w14:paraId="14525211"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-6.68%</w:t>
            </w:r>
          </w:p>
        </w:tc>
        <w:tc>
          <w:tcPr>
            <w:tcW w:w="943" w:type="dxa"/>
            <w:tcBorders>
              <w:bottom w:val="nil"/>
            </w:tcBorders>
          </w:tcPr>
          <w:p w14:paraId="35230E5F"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-30.85%</w:t>
            </w:r>
          </w:p>
        </w:tc>
        <w:tc>
          <w:tcPr>
            <w:tcW w:w="1175" w:type="dxa"/>
            <w:tcBorders>
              <w:bottom w:val="nil"/>
            </w:tcBorders>
          </w:tcPr>
          <w:p w14:paraId="1CEB3532"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-8.55%</w:t>
            </w:r>
          </w:p>
        </w:tc>
      </w:tr>
      <w:tr w:rsidR="00C43311" w:rsidRPr="005D5CA7" w14:paraId="6AC705F3" w14:textId="77777777" w:rsidTr="00B81179">
        <w:trPr>
          <w:trHeight w:val="206"/>
        </w:trPr>
        <w:tc>
          <w:tcPr>
            <w:tcW w:w="1800" w:type="dxa"/>
            <w:vMerge/>
            <w:tcBorders>
              <w:bottom w:val="single" w:sz="4" w:space="0" w:color="auto"/>
            </w:tcBorders>
          </w:tcPr>
          <w:p w14:paraId="57D3A0A3"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6CC66148"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118EFFB8"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35F4F35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1128EF2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6A6AB59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1AC5D56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297841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79B33361"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59069D2" w14:textId="77777777" w:rsidTr="00B81179">
        <w:trPr>
          <w:trHeight w:val="414"/>
        </w:trPr>
        <w:tc>
          <w:tcPr>
            <w:tcW w:w="1800" w:type="dxa"/>
            <w:tcBorders>
              <w:bottom w:val="nil"/>
            </w:tcBorders>
          </w:tcPr>
          <w:p w14:paraId="703C22E7"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Automotive Technology</w:t>
            </w:r>
          </w:p>
        </w:tc>
        <w:tc>
          <w:tcPr>
            <w:tcW w:w="857" w:type="dxa"/>
            <w:tcBorders>
              <w:bottom w:val="nil"/>
            </w:tcBorders>
          </w:tcPr>
          <w:p w14:paraId="4E13D9D9"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47.06</w:t>
            </w:r>
          </w:p>
        </w:tc>
        <w:tc>
          <w:tcPr>
            <w:tcW w:w="1753" w:type="dxa"/>
            <w:tcBorders>
              <w:bottom w:val="nil"/>
            </w:tcBorders>
          </w:tcPr>
          <w:p w14:paraId="6A994341"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81.62%</w:t>
            </w:r>
            <w:r w:rsidRPr="005D5CA7">
              <w:rPr>
                <w:rFonts w:cs="Times New Roman"/>
                <w:spacing w:val="3"/>
                <w:szCs w:val="24"/>
              </w:rPr>
              <w:t xml:space="preserve"> </w:t>
            </w:r>
            <w:r w:rsidRPr="005D5CA7">
              <w:rPr>
                <w:rFonts w:cs="Times New Roman"/>
                <w:szCs w:val="24"/>
              </w:rPr>
              <w:t>(2014)</w:t>
            </w:r>
          </w:p>
          <w:p w14:paraId="14B60442"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6"/>
                <w:szCs w:val="24"/>
              </w:rPr>
              <w:t xml:space="preserve"> </w:t>
            </w:r>
            <w:r w:rsidRPr="005D5CA7">
              <w:rPr>
                <w:rFonts w:cs="Times New Roman"/>
                <w:szCs w:val="24"/>
              </w:rPr>
              <w:t>(2015)</w:t>
            </w:r>
          </w:p>
        </w:tc>
        <w:tc>
          <w:tcPr>
            <w:tcW w:w="810" w:type="dxa"/>
            <w:tcBorders>
              <w:bottom w:val="nil"/>
            </w:tcBorders>
          </w:tcPr>
          <w:p w14:paraId="25CE242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75%</w:t>
            </w:r>
          </w:p>
        </w:tc>
        <w:tc>
          <w:tcPr>
            <w:tcW w:w="810" w:type="dxa"/>
            <w:tcBorders>
              <w:bottom w:val="nil"/>
            </w:tcBorders>
          </w:tcPr>
          <w:p w14:paraId="704EC82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77.6%</w:t>
            </w:r>
          </w:p>
        </w:tc>
        <w:tc>
          <w:tcPr>
            <w:tcW w:w="805" w:type="dxa"/>
            <w:tcBorders>
              <w:bottom w:val="nil"/>
            </w:tcBorders>
          </w:tcPr>
          <w:p w14:paraId="1960AEE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84.6%</w:t>
            </w:r>
          </w:p>
        </w:tc>
        <w:tc>
          <w:tcPr>
            <w:tcW w:w="999" w:type="dxa"/>
            <w:tcBorders>
              <w:bottom w:val="nil"/>
            </w:tcBorders>
          </w:tcPr>
          <w:p w14:paraId="2D2177D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-6.62%</w:t>
            </w:r>
          </w:p>
        </w:tc>
        <w:tc>
          <w:tcPr>
            <w:tcW w:w="943" w:type="dxa"/>
            <w:tcBorders>
              <w:bottom w:val="nil"/>
            </w:tcBorders>
          </w:tcPr>
          <w:p w14:paraId="77FFD409"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-3.25%</w:t>
            </w:r>
          </w:p>
        </w:tc>
        <w:tc>
          <w:tcPr>
            <w:tcW w:w="1175" w:type="dxa"/>
            <w:tcBorders>
              <w:bottom w:val="nil"/>
            </w:tcBorders>
          </w:tcPr>
          <w:p w14:paraId="2C76686A"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3.75%</w:t>
            </w:r>
          </w:p>
        </w:tc>
      </w:tr>
      <w:tr w:rsidR="00C43311" w:rsidRPr="005D5CA7" w14:paraId="7DEDCDF2" w14:textId="77777777" w:rsidTr="00B81179">
        <w:trPr>
          <w:trHeight w:val="206"/>
        </w:trPr>
        <w:tc>
          <w:tcPr>
            <w:tcW w:w="1800" w:type="dxa"/>
            <w:tcBorders>
              <w:top w:val="nil"/>
            </w:tcBorders>
          </w:tcPr>
          <w:p w14:paraId="203889CA"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tcBorders>
          </w:tcPr>
          <w:p w14:paraId="340ABE76"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tcBorders>
          </w:tcPr>
          <w:p w14:paraId="1B39719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tcBorders>
          </w:tcPr>
          <w:p w14:paraId="05C659BD"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tcBorders>
          </w:tcPr>
          <w:p w14:paraId="256D528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tcBorders>
          </w:tcPr>
          <w:p w14:paraId="6E038E4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tcBorders>
          </w:tcPr>
          <w:p w14:paraId="197560E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tcBorders>
          </w:tcPr>
          <w:p w14:paraId="4714541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tcBorders>
          </w:tcPr>
          <w:p w14:paraId="71EBCB9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176886F1" w14:textId="77777777" w:rsidTr="00B81179">
        <w:trPr>
          <w:trHeight w:val="621"/>
        </w:trPr>
        <w:tc>
          <w:tcPr>
            <w:tcW w:w="1800" w:type="dxa"/>
            <w:tcBorders>
              <w:bottom w:val="single" w:sz="4" w:space="0" w:color="auto"/>
            </w:tcBorders>
          </w:tcPr>
          <w:p w14:paraId="2702AD62"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Automotive Collision &amp; Repair</w:t>
            </w:r>
          </w:p>
        </w:tc>
        <w:tc>
          <w:tcPr>
            <w:tcW w:w="857" w:type="dxa"/>
            <w:tcBorders>
              <w:bottom w:val="single" w:sz="4" w:space="0" w:color="auto"/>
            </w:tcBorders>
          </w:tcPr>
          <w:p w14:paraId="2CC254CE"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47.06</w:t>
            </w:r>
          </w:p>
        </w:tc>
        <w:tc>
          <w:tcPr>
            <w:tcW w:w="1753" w:type="dxa"/>
            <w:tcBorders>
              <w:bottom w:val="single" w:sz="4" w:space="0" w:color="auto"/>
            </w:tcBorders>
          </w:tcPr>
          <w:p w14:paraId="363C324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3"/>
                <w:szCs w:val="24"/>
              </w:rPr>
              <w:t xml:space="preserve"> </w:t>
            </w:r>
            <w:r w:rsidRPr="005D5CA7">
              <w:rPr>
                <w:rFonts w:cs="Times New Roman"/>
                <w:szCs w:val="24"/>
              </w:rPr>
              <w:t>(2014)</w:t>
            </w:r>
          </w:p>
          <w:p w14:paraId="3E60FC7F"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29C36AE8"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Borders>
              <w:bottom w:val="single" w:sz="4" w:space="0" w:color="auto"/>
            </w:tcBorders>
          </w:tcPr>
          <w:p w14:paraId="48E906C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89%</w:t>
            </w:r>
          </w:p>
        </w:tc>
        <w:tc>
          <w:tcPr>
            <w:tcW w:w="810" w:type="dxa"/>
            <w:tcBorders>
              <w:bottom w:val="single" w:sz="4" w:space="0" w:color="auto"/>
            </w:tcBorders>
          </w:tcPr>
          <w:p w14:paraId="2EB682A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78.6%</w:t>
            </w:r>
          </w:p>
        </w:tc>
        <w:tc>
          <w:tcPr>
            <w:tcW w:w="805" w:type="dxa"/>
            <w:tcBorders>
              <w:bottom w:val="single" w:sz="4" w:space="0" w:color="auto"/>
            </w:tcBorders>
          </w:tcPr>
          <w:p w14:paraId="2ABED92C"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55.6%</w:t>
            </w:r>
          </w:p>
        </w:tc>
        <w:tc>
          <w:tcPr>
            <w:tcW w:w="999" w:type="dxa"/>
            <w:tcBorders>
              <w:bottom w:val="single" w:sz="4" w:space="0" w:color="auto"/>
            </w:tcBorders>
          </w:tcPr>
          <w:p w14:paraId="769E2FA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7.52</w:t>
            </w:r>
          </w:p>
        </w:tc>
        <w:tc>
          <w:tcPr>
            <w:tcW w:w="943" w:type="dxa"/>
            <w:tcBorders>
              <w:bottom w:val="single" w:sz="4" w:space="0" w:color="auto"/>
            </w:tcBorders>
          </w:tcPr>
          <w:p w14:paraId="2D97A64A"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-2.25%</w:t>
            </w:r>
          </w:p>
        </w:tc>
        <w:tc>
          <w:tcPr>
            <w:tcW w:w="1175" w:type="dxa"/>
            <w:tcBorders>
              <w:bottom w:val="single" w:sz="4" w:space="0" w:color="auto"/>
            </w:tcBorders>
          </w:tcPr>
          <w:p w14:paraId="2DD31F67"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-25.25%</w:t>
            </w:r>
          </w:p>
        </w:tc>
      </w:tr>
      <w:tr w:rsidR="00C43311" w:rsidRPr="005D5CA7" w14:paraId="2BAC915E" w14:textId="77777777" w:rsidTr="00B81179">
        <w:trPr>
          <w:trHeight w:val="413"/>
        </w:trPr>
        <w:tc>
          <w:tcPr>
            <w:tcW w:w="1800" w:type="dxa"/>
            <w:tcBorders>
              <w:bottom w:val="nil"/>
            </w:tcBorders>
          </w:tcPr>
          <w:p w14:paraId="200D7AD5"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Business Administration</w:t>
            </w:r>
          </w:p>
        </w:tc>
        <w:tc>
          <w:tcPr>
            <w:tcW w:w="857" w:type="dxa"/>
            <w:tcBorders>
              <w:bottom w:val="nil"/>
            </w:tcBorders>
          </w:tcPr>
          <w:p w14:paraId="402E0875"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52.02</w:t>
            </w:r>
          </w:p>
        </w:tc>
        <w:tc>
          <w:tcPr>
            <w:tcW w:w="1753" w:type="dxa"/>
            <w:tcBorders>
              <w:bottom w:val="nil"/>
            </w:tcBorders>
          </w:tcPr>
          <w:p w14:paraId="41074A7E"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4FC1A362"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52A5B7C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100%</w:t>
            </w:r>
          </w:p>
        </w:tc>
        <w:tc>
          <w:tcPr>
            <w:tcW w:w="810" w:type="dxa"/>
            <w:tcBorders>
              <w:bottom w:val="nil"/>
            </w:tcBorders>
          </w:tcPr>
          <w:p w14:paraId="3A870FBA"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6A731747"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nil"/>
            </w:tcBorders>
          </w:tcPr>
          <w:p w14:paraId="5C50EE49"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18.52%</w:t>
            </w:r>
          </w:p>
        </w:tc>
        <w:tc>
          <w:tcPr>
            <w:tcW w:w="943" w:type="dxa"/>
            <w:tcBorders>
              <w:bottom w:val="nil"/>
            </w:tcBorders>
          </w:tcPr>
          <w:p w14:paraId="27D24B26"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4999C878"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581BD8E7" w14:textId="77777777" w:rsidTr="00B81179">
        <w:trPr>
          <w:trHeight w:val="208"/>
        </w:trPr>
        <w:tc>
          <w:tcPr>
            <w:tcW w:w="1800" w:type="dxa"/>
            <w:tcBorders>
              <w:top w:val="nil"/>
              <w:bottom w:val="single" w:sz="4" w:space="0" w:color="auto"/>
            </w:tcBorders>
          </w:tcPr>
          <w:p w14:paraId="16517A99"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4ED902F1"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7652BCB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5F1E277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22DD1DF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17D3010B"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14DBCFF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4FC565A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62D9C9B4"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375A8A17" w14:textId="77777777" w:rsidTr="00B81179">
        <w:trPr>
          <w:trHeight w:val="413"/>
        </w:trPr>
        <w:tc>
          <w:tcPr>
            <w:tcW w:w="1800" w:type="dxa"/>
            <w:tcBorders>
              <w:bottom w:val="nil"/>
            </w:tcBorders>
          </w:tcPr>
          <w:p w14:paraId="3F5CFFF1" w14:textId="1C6C8DD5" w:rsidR="005D5CA7" w:rsidRPr="005D5CA7" w:rsidRDefault="00C43311" w:rsidP="005D5CA7">
            <w:pPr>
              <w:kinsoku w:val="0"/>
              <w:overflowPunct w:val="0"/>
              <w:autoSpaceDE w:val="0"/>
              <w:autoSpaceDN w:val="0"/>
              <w:adjustRightInd w:val="0"/>
              <w:spacing w:line="240" w:lineRule="auto"/>
              <w:ind w:left="108"/>
              <w:rPr>
                <w:rFonts w:cs="Times New Roman"/>
                <w:szCs w:val="24"/>
              </w:rPr>
            </w:pPr>
            <w:r w:rsidRPr="005D5CA7">
              <w:rPr>
                <w:rFonts w:cs="Times New Roman"/>
                <w:szCs w:val="24"/>
              </w:rPr>
              <w:t>Business Management</w:t>
            </w:r>
          </w:p>
        </w:tc>
        <w:tc>
          <w:tcPr>
            <w:tcW w:w="857" w:type="dxa"/>
            <w:tcBorders>
              <w:bottom w:val="nil"/>
            </w:tcBorders>
          </w:tcPr>
          <w:p w14:paraId="6DD39B36"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52.02</w:t>
            </w:r>
          </w:p>
        </w:tc>
        <w:tc>
          <w:tcPr>
            <w:tcW w:w="1753" w:type="dxa"/>
            <w:tcBorders>
              <w:bottom w:val="nil"/>
            </w:tcBorders>
          </w:tcPr>
          <w:p w14:paraId="69F65E9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2B97264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60A3B1A7"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56.5%</w:t>
            </w:r>
          </w:p>
        </w:tc>
        <w:tc>
          <w:tcPr>
            <w:tcW w:w="810" w:type="dxa"/>
            <w:tcBorders>
              <w:bottom w:val="nil"/>
            </w:tcBorders>
          </w:tcPr>
          <w:p w14:paraId="02E3414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56.3%</w:t>
            </w:r>
          </w:p>
        </w:tc>
        <w:tc>
          <w:tcPr>
            <w:tcW w:w="805" w:type="dxa"/>
            <w:tcBorders>
              <w:bottom w:val="nil"/>
            </w:tcBorders>
          </w:tcPr>
          <w:p w14:paraId="634C83C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65.4%</w:t>
            </w:r>
          </w:p>
        </w:tc>
        <w:tc>
          <w:tcPr>
            <w:tcW w:w="999" w:type="dxa"/>
            <w:tcBorders>
              <w:bottom w:val="nil"/>
            </w:tcBorders>
          </w:tcPr>
          <w:p w14:paraId="09677516"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-24.98%</w:t>
            </w:r>
          </w:p>
        </w:tc>
        <w:tc>
          <w:tcPr>
            <w:tcW w:w="943" w:type="dxa"/>
            <w:tcBorders>
              <w:bottom w:val="nil"/>
            </w:tcBorders>
          </w:tcPr>
          <w:p w14:paraId="61037BAC"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-24.55%</w:t>
            </w:r>
          </w:p>
        </w:tc>
        <w:tc>
          <w:tcPr>
            <w:tcW w:w="1175" w:type="dxa"/>
            <w:tcBorders>
              <w:bottom w:val="nil"/>
            </w:tcBorders>
          </w:tcPr>
          <w:p w14:paraId="5DAC558A"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-15.45%</w:t>
            </w:r>
          </w:p>
        </w:tc>
      </w:tr>
      <w:tr w:rsidR="00C43311" w:rsidRPr="005D5CA7" w14:paraId="2E6A8AC2" w14:textId="77777777" w:rsidTr="00B81179">
        <w:trPr>
          <w:trHeight w:val="208"/>
        </w:trPr>
        <w:tc>
          <w:tcPr>
            <w:tcW w:w="1800" w:type="dxa"/>
            <w:tcBorders>
              <w:top w:val="nil"/>
              <w:bottom w:val="single" w:sz="4" w:space="0" w:color="auto"/>
            </w:tcBorders>
          </w:tcPr>
          <w:p w14:paraId="277070F8"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1FAAA10E"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624507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p w14:paraId="7D8972A7" w14:textId="77777777" w:rsidR="005D5CA7" w:rsidRPr="005D5CA7" w:rsidRDefault="005D5CA7" w:rsidP="00A95FFC">
            <w:pPr>
              <w:kinsoku w:val="0"/>
              <w:overflowPunct w:val="0"/>
              <w:autoSpaceDE w:val="0"/>
              <w:autoSpaceDN w:val="0"/>
              <w:adjustRightInd w:val="0"/>
              <w:spacing w:line="240" w:lineRule="auto"/>
              <w:ind w:left="107"/>
              <w:rPr>
                <w:rFonts w:cs="Times New Roman"/>
                <w:szCs w:val="24"/>
              </w:rPr>
            </w:pPr>
          </w:p>
          <w:p w14:paraId="6FF14A15" w14:textId="7A2F241D" w:rsidR="005D5CA7" w:rsidRPr="005D5CA7" w:rsidRDefault="005D5CA7" w:rsidP="00A95FFC">
            <w:pPr>
              <w:kinsoku w:val="0"/>
              <w:overflowPunct w:val="0"/>
              <w:autoSpaceDE w:val="0"/>
              <w:autoSpaceDN w:val="0"/>
              <w:adjustRightInd w:val="0"/>
              <w:spacing w:line="240" w:lineRule="auto"/>
              <w:ind w:left="107"/>
              <w:rPr>
                <w:rFonts w:cs="Times New Roman"/>
                <w:szCs w:val="24"/>
              </w:rPr>
            </w:pPr>
          </w:p>
        </w:tc>
        <w:tc>
          <w:tcPr>
            <w:tcW w:w="810" w:type="dxa"/>
            <w:tcBorders>
              <w:top w:val="nil"/>
              <w:bottom w:val="single" w:sz="4" w:space="0" w:color="auto"/>
            </w:tcBorders>
          </w:tcPr>
          <w:p w14:paraId="16B40A1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13F3844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00253CB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2F969AB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FBAF3D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022A5E26"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2C5BF72" w14:textId="77777777" w:rsidTr="00B81179">
        <w:trPr>
          <w:trHeight w:val="208"/>
        </w:trPr>
        <w:tc>
          <w:tcPr>
            <w:tcW w:w="1800" w:type="dxa"/>
            <w:tcBorders>
              <w:top w:val="single" w:sz="4" w:space="0" w:color="auto"/>
              <w:bottom w:val="nil"/>
            </w:tcBorders>
          </w:tcPr>
          <w:p w14:paraId="4859FBBC"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lastRenderedPageBreak/>
              <w:t>Business Office Tech</w:t>
            </w:r>
          </w:p>
        </w:tc>
        <w:tc>
          <w:tcPr>
            <w:tcW w:w="857" w:type="dxa"/>
            <w:tcBorders>
              <w:top w:val="single" w:sz="4" w:space="0" w:color="auto"/>
              <w:bottom w:val="nil"/>
            </w:tcBorders>
          </w:tcPr>
          <w:p w14:paraId="3F1B422C"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52.04</w:t>
            </w:r>
          </w:p>
        </w:tc>
        <w:tc>
          <w:tcPr>
            <w:tcW w:w="1753" w:type="dxa"/>
            <w:tcBorders>
              <w:top w:val="single" w:sz="4" w:space="0" w:color="auto"/>
              <w:bottom w:val="nil"/>
            </w:tcBorders>
          </w:tcPr>
          <w:p w14:paraId="13C67AE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4065155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top w:val="single" w:sz="4" w:space="0" w:color="auto"/>
              <w:bottom w:val="nil"/>
            </w:tcBorders>
          </w:tcPr>
          <w:p w14:paraId="00F0209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top w:val="single" w:sz="4" w:space="0" w:color="auto"/>
              <w:bottom w:val="nil"/>
            </w:tcBorders>
          </w:tcPr>
          <w:p w14:paraId="171E277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top w:val="single" w:sz="4" w:space="0" w:color="auto"/>
              <w:bottom w:val="nil"/>
            </w:tcBorders>
          </w:tcPr>
          <w:p w14:paraId="7ADD542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top w:val="single" w:sz="4" w:space="0" w:color="auto"/>
              <w:bottom w:val="nil"/>
            </w:tcBorders>
          </w:tcPr>
          <w:p w14:paraId="17F14F0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top w:val="single" w:sz="4" w:space="0" w:color="auto"/>
              <w:bottom w:val="nil"/>
            </w:tcBorders>
          </w:tcPr>
          <w:p w14:paraId="1F721B29"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top w:val="single" w:sz="4" w:space="0" w:color="auto"/>
              <w:bottom w:val="nil"/>
            </w:tcBorders>
          </w:tcPr>
          <w:p w14:paraId="7788B647"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6E56E3B1" w14:textId="77777777" w:rsidTr="00B81179">
        <w:trPr>
          <w:trHeight w:val="208"/>
        </w:trPr>
        <w:tc>
          <w:tcPr>
            <w:tcW w:w="1800" w:type="dxa"/>
            <w:tcBorders>
              <w:top w:val="nil"/>
              <w:bottom w:val="single" w:sz="4" w:space="0" w:color="auto"/>
            </w:tcBorders>
          </w:tcPr>
          <w:p w14:paraId="074E69C9"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663CF0AD"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AEA009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0E24FE8B"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3C45C6A1"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5BE1E7CD"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04869119"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979159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753E33D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7589C82C" w14:textId="77777777" w:rsidTr="00B81179">
        <w:trPr>
          <w:trHeight w:val="414"/>
        </w:trPr>
        <w:tc>
          <w:tcPr>
            <w:tcW w:w="1800" w:type="dxa"/>
            <w:tcBorders>
              <w:bottom w:val="nil"/>
            </w:tcBorders>
          </w:tcPr>
          <w:p w14:paraId="1669E66E"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Biotechnology</w:t>
            </w:r>
          </w:p>
        </w:tc>
        <w:tc>
          <w:tcPr>
            <w:tcW w:w="857" w:type="dxa"/>
            <w:tcBorders>
              <w:bottom w:val="nil"/>
            </w:tcBorders>
          </w:tcPr>
          <w:p w14:paraId="77B9B770"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26.12</w:t>
            </w:r>
          </w:p>
        </w:tc>
        <w:tc>
          <w:tcPr>
            <w:tcW w:w="1753" w:type="dxa"/>
            <w:tcBorders>
              <w:bottom w:val="nil"/>
            </w:tcBorders>
          </w:tcPr>
          <w:p w14:paraId="2ABF4DB5"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 (2014)</w:t>
            </w:r>
          </w:p>
          <w:p w14:paraId="0814E2B6"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(2015)</w:t>
            </w:r>
          </w:p>
        </w:tc>
        <w:tc>
          <w:tcPr>
            <w:tcW w:w="810" w:type="dxa"/>
            <w:tcBorders>
              <w:bottom w:val="nil"/>
            </w:tcBorders>
          </w:tcPr>
          <w:p w14:paraId="244A1E4F"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nil"/>
            </w:tcBorders>
          </w:tcPr>
          <w:p w14:paraId="4A798D6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34324D9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nil"/>
            </w:tcBorders>
          </w:tcPr>
          <w:p w14:paraId="08D72A91"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nil"/>
            </w:tcBorders>
          </w:tcPr>
          <w:p w14:paraId="4188C38F"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36C31858"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7D6CB90E" w14:textId="77777777" w:rsidTr="00B81179">
        <w:trPr>
          <w:trHeight w:val="206"/>
        </w:trPr>
        <w:tc>
          <w:tcPr>
            <w:tcW w:w="1800" w:type="dxa"/>
            <w:tcBorders>
              <w:top w:val="nil"/>
              <w:bottom w:val="single" w:sz="4" w:space="0" w:color="auto"/>
            </w:tcBorders>
          </w:tcPr>
          <w:p w14:paraId="41D148E1"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857" w:type="dxa"/>
            <w:tcBorders>
              <w:top w:val="nil"/>
              <w:bottom w:val="single" w:sz="4" w:space="0" w:color="auto"/>
            </w:tcBorders>
          </w:tcPr>
          <w:p w14:paraId="14E5B42F"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1753" w:type="dxa"/>
            <w:tcBorders>
              <w:top w:val="nil"/>
              <w:bottom w:val="single" w:sz="4" w:space="0" w:color="auto"/>
            </w:tcBorders>
          </w:tcPr>
          <w:p w14:paraId="4B3E3DC0"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80.85% (2016)</w:t>
            </w:r>
          </w:p>
        </w:tc>
        <w:tc>
          <w:tcPr>
            <w:tcW w:w="810" w:type="dxa"/>
            <w:tcBorders>
              <w:top w:val="nil"/>
              <w:bottom w:val="single" w:sz="4" w:space="0" w:color="auto"/>
            </w:tcBorders>
          </w:tcPr>
          <w:p w14:paraId="2DD3BDF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10" w:type="dxa"/>
            <w:tcBorders>
              <w:top w:val="nil"/>
              <w:bottom w:val="single" w:sz="4" w:space="0" w:color="auto"/>
            </w:tcBorders>
          </w:tcPr>
          <w:p w14:paraId="2F2AECE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05" w:type="dxa"/>
            <w:tcBorders>
              <w:top w:val="nil"/>
              <w:bottom w:val="single" w:sz="4" w:space="0" w:color="auto"/>
            </w:tcBorders>
          </w:tcPr>
          <w:p w14:paraId="1CCEC9F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99" w:type="dxa"/>
            <w:tcBorders>
              <w:top w:val="nil"/>
              <w:bottom w:val="single" w:sz="4" w:space="0" w:color="auto"/>
            </w:tcBorders>
          </w:tcPr>
          <w:p w14:paraId="4426A1C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43" w:type="dxa"/>
            <w:tcBorders>
              <w:top w:val="nil"/>
              <w:bottom w:val="single" w:sz="4" w:space="0" w:color="auto"/>
            </w:tcBorders>
          </w:tcPr>
          <w:p w14:paraId="19185C9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1175" w:type="dxa"/>
            <w:tcBorders>
              <w:top w:val="nil"/>
              <w:bottom w:val="single" w:sz="4" w:space="0" w:color="auto"/>
            </w:tcBorders>
          </w:tcPr>
          <w:p w14:paraId="56A4701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r>
      <w:tr w:rsidR="00C43311" w:rsidRPr="005D5CA7" w14:paraId="044E331B" w14:textId="77777777" w:rsidTr="00B81179">
        <w:trPr>
          <w:trHeight w:val="414"/>
        </w:trPr>
        <w:tc>
          <w:tcPr>
            <w:tcW w:w="1800" w:type="dxa"/>
            <w:tcBorders>
              <w:bottom w:val="nil"/>
            </w:tcBorders>
          </w:tcPr>
          <w:p w14:paraId="4F044FB6"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Certified Nursing Assistant</w:t>
            </w:r>
          </w:p>
        </w:tc>
        <w:tc>
          <w:tcPr>
            <w:tcW w:w="857" w:type="dxa"/>
            <w:tcBorders>
              <w:bottom w:val="nil"/>
            </w:tcBorders>
          </w:tcPr>
          <w:p w14:paraId="7372DC3F"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51.39</w:t>
            </w:r>
          </w:p>
        </w:tc>
        <w:tc>
          <w:tcPr>
            <w:tcW w:w="1753" w:type="dxa"/>
            <w:tcBorders>
              <w:bottom w:val="nil"/>
            </w:tcBorders>
          </w:tcPr>
          <w:p w14:paraId="187842A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 (2014)</w:t>
            </w:r>
          </w:p>
          <w:p w14:paraId="58A15AD4"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(2015)</w:t>
            </w:r>
          </w:p>
        </w:tc>
        <w:tc>
          <w:tcPr>
            <w:tcW w:w="810" w:type="dxa"/>
            <w:tcBorders>
              <w:bottom w:val="nil"/>
            </w:tcBorders>
          </w:tcPr>
          <w:p w14:paraId="41265B4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90%</w:t>
            </w:r>
          </w:p>
        </w:tc>
        <w:tc>
          <w:tcPr>
            <w:tcW w:w="810" w:type="dxa"/>
            <w:tcBorders>
              <w:bottom w:val="nil"/>
            </w:tcBorders>
          </w:tcPr>
          <w:p w14:paraId="7788414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77.8%</w:t>
            </w:r>
          </w:p>
        </w:tc>
        <w:tc>
          <w:tcPr>
            <w:tcW w:w="805" w:type="dxa"/>
            <w:tcBorders>
              <w:bottom w:val="nil"/>
            </w:tcBorders>
          </w:tcPr>
          <w:p w14:paraId="413C36A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66.7%</w:t>
            </w:r>
          </w:p>
        </w:tc>
        <w:tc>
          <w:tcPr>
            <w:tcW w:w="999" w:type="dxa"/>
            <w:tcBorders>
              <w:bottom w:val="nil"/>
            </w:tcBorders>
          </w:tcPr>
          <w:p w14:paraId="3E087410"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8.52%</w:t>
            </w:r>
          </w:p>
        </w:tc>
        <w:tc>
          <w:tcPr>
            <w:tcW w:w="943" w:type="dxa"/>
            <w:tcBorders>
              <w:bottom w:val="nil"/>
            </w:tcBorders>
          </w:tcPr>
          <w:p w14:paraId="65595EC7"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-3.05%</w:t>
            </w:r>
          </w:p>
        </w:tc>
        <w:tc>
          <w:tcPr>
            <w:tcW w:w="1175" w:type="dxa"/>
            <w:tcBorders>
              <w:bottom w:val="nil"/>
            </w:tcBorders>
          </w:tcPr>
          <w:p w14:paraId="3095F7BF"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-14.15%</w:t>
            </w:r>
          </w:p>
        </w:tc>
      </w:tr>
      <w:tr w:rsidR="00C43311" w:rsidRPr="005D5CA7" w14:paraId="08B78D8A" w14:textId="77777777" w:rsidTr="00B81179">
        <w:trPr>
          <w:trHeight w:val="207"/>
        </w:trPr>
        <w:tc>
          <w:tcPr>
            <w:tcW w:w="1800" w:type="dxa"/>
            <w:tcBorders>
              <w:top w:val="nil"/>
            </w:tcBorders>
          </w:tcPr>
          <w:p w14:paraId="470B48AF"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857" w:type="dxa"/>
            <w:tcBorders>
              <w:top w:val="nil"/>
            </w:tcBorders>
          </w:tcPr>
          <w:p w14:paraId="16F02C0E"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p>
        </w:tc>
        <w:tc>
          <w:tcPr>
            <w:tcW w:w="1753" w:type="dxa"/>
            <w:tcBorders>
              <w:top w:val="nil"/>
            </w:tcBorders>
          </w:tcPr>
          <w:p w14:paraId="16D6DDB2"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80.85% (2016)</w:t>
            </w:r>
          </w:p>
        </w:tc>
        <w:tc>
          <w:tcPr>
            <w:tcW w:w="810" w:type="dxa"/>
            <w:tcBorders>
              <w:top w:val="nil"/>
            </w:tcBorders>
          </w:tcPr>
          <w:p w14:paraId="4C03A984"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10" w:type="dxa"/>
            <w:tcBorders>
              <w:top w:val="nil"/>
            </w:tcBorders>
          </w:tcPr>
          <w:p w14:paraId="438AFB1A"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805" w:type="dxa"/>
            <w:tcBorders>
              <w:top w:val="nil"/>
            </w:tcBorders>
          </w:tcPr>
          <w:p w14:paraId="45CFFF98"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99" w:type="dxa"/>
            <w:tcBorders>
              <w:top w:val="nil"/>
            </w:tcBorders>
          </w:tcPr>
          <w:p w14:paraId="578D3A5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943" w:type="dxa"/>
            <w:tcBorders>
              <w:top w:val="nil"/>
            </w:tcBorders>
          </w:tcPr>
          <w:p w14:paraId="600315EF"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c>
          <w:tcPr>
            <w:tcW w:w="1175" w:type="dxa"/>
            <w:tcBorders>
              <w:top w:val="nil"/>
            </w:tcBorders>
          </w:tcPr>
          <w:p w14:paraId="716D49D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p>
        </w:tc>
      </w:tr>
      <w:tr w:rsidR="00C43311" w:rsidRPr="005D5CA7" w14:paraId="5A1E03E5" w14:textId="77777777" w:rsidTr="00B81179">
        <w:trPr>
          <w:trHeight w:val="621"/>
        </w:trPr>
        <w:tc>
          <w:tcPr>
            <w:tcW w:w="1800" w:type="dxa"/>
          </w:tcPr>
          <w:p w14:paraId="04BD8A21"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Computer &amp; Communications Tech.</w:t>
            </w:r>
          </w:p>
        </w:tc>
        <w:tc>
          <w:tcPr>
            <w:tcW w:w="857" w:type="dxa"/>
          </w:tcPr>
          <w:p w14:paraId="7668C0CB"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11.99</w:t>
            </w:r>
          </w:p>
        </w:tc>
        <w:tc>
          <w:tcPr>
            <w:tcW w:w="1753" w:type="dxa"/>
          </w:tcPr>
          <w:p w14:paraId="2BB91D6A"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77AA341C"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579E16B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Pr>
          <w:p w14:paraId="66DB91E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46.6%</w:t>
            </w:r>
          </w:p>
        </w:tc>
        <w:tc>
          <w:tcPr>
            <w:tcW w:w="810" w:type="dxa"/>
          </w:tcPr>
          <w:p w14:paraId="10790FB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33.3%</w:t>
            </w:r>
          </w:p>
        </w:tc>
        <w:tc>
          <w:tcPr>
            <w:tcW w:w="805" w:type="dxa"/>
          </w:tcPr>
          <w:p w14:paraId="0F5C3C7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41.2%</w:t>
            </w:r>
          </w:p>
        </w:tc>
        <w:tc>
          <w:tcPr>
            <w:tcW w:w="999" w:type="dxa"/>
          </w:tcPr>
          <w:p w14:paraId="608967EB"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-34.88%</w:t>
            </w:r>
          </w:p>
        </w:tc>
        <w:tc>
          <w:tcPr>
            <w:tcW w:w="943" w:type="dxa"/>
          </w:tcPr>
          <w:p w14:paraId="12647A6A"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-47.55%</w:t>
            </w:r>
          </w:p>
        </w:tc>
        <w:tc>
          <w:tcPr>
            <w:tcW w:w="1175" w:type="dxa"/>
          </w:tcPr>
          <w:p w14:paraId="33B8F865"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-39.65%</w:t>
            </w:r>
          </w:p>
        </w:tc>
      </w:tr>
      <w:tr w:rsidR="00C43311" w:rsidRPr="005D5CA7" w14:paraId="2C34CFCC" w14:textId="77777777" w:rsidTr="00B81179">
        <w:trPr>
          <w:trHeight w:val="621"/>
        </w:trPr>
        <w:tc>
          <w:tcPr>
            <w:tcW w:w="1800" w:type="dxa"/>
            <w:tcBorders>
              <w:bottom w:val="single" w:sz="4" w:space="0" w:color="auto"/>
            </w:tcBorders>
          </w:tcPr>
          <w:p w14:paraId="4C8853CA"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Computer Information Systems</w:t>
            </w:r>
          </w:p>
        </w:tc>
        <w:tc>
          <w:tcPr>
            <w:tcW w:w="857" w:type="dxa"/>
            <w:tcBorders>
              <w:bottom w:val="single" w:sz="4" w:space="0" w:color="auto"/>
            </w:tcBorders>
          </w:tcPr>
          <w:p w14:paraId="25033FEE"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11.09</w:t>
            </w:r>
          </w:p>
        </w:tc>
        <w:tc>
          <w:tcPr>
            <w:tcW w:w="1753" w:type="dxa"/>
            <w:tcBorders>
              <w:bottom w:val="single" w:sz="4" w:space="0" w:color="auto"/>
            </w:tcBorders>
          </w:tcPr>
          <w:p w14:paraId="08B8553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22AB05D0" w14:textId="77777777" w:rsidR="00C43311" w:rsidRPr="005D5CA7" w:rsidRDefault="00C43311" w:rsidP="00A95FFC">
            <w:pPr>
              <w:kinsoku w:val="0"/>
              <w:overflowPunct w:val="0"/>
              <w:autoSpaceDE w:val="0"/>
              <w:autoSpaceDN w:val="0"/>
              <w:adjustRightInd w:val="0"/>
              <w:spacing w:before="2"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160AD1A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Borders>
              <w:bottom w:val="single" w:sz="4" w:space="0" w:color="auto"/>
            </w:tcBorders>
          </w:tcPr>
          <w:p w14:paraId="381AE73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single" w:sz="4" w:space="0" w:color="auto"/>
            </w:tcBorders>
          </w:tcPr>
          <w:p w14:paraId="7B25DFA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single" w:sz="4" w:space="0" w:color="auto"/>
            </w:tcBorders>
          </w:tcPr>
          <w:p w14:paraId="770126D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single" w:sz="4" w:space="0" w:color="auto"/>
            </w:tcBorders>
          </w:tcPr>
          <w:p w14:paraId="023BC99F"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single" w:sz="4" w:space="0" w:color="auto"/>
            </w:tcBorders>
          </w:tcPr>
          <w:p w14:paraId="4AB27F33"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single" w:sz="4" w:space="0" w:color="auto"/>
            </w:tcBorders>
          </w:tcPr>
          <w:p w14:paraId="3CC6A856"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2DE20BE8" w14:textId="77777777" w:rsidTr="00B81179">
        <w:trPr>
          <w:trHeight w:val="413"/>
        </w:trPr>
        <w:tc>
          <w:tcPr>
            <w:tcW w:w="1800" w:type="dxa"/>
            <w:tcBorders>
              <w:bottom w:val="nil"/>
            </w:tcBorders>
          </w:tcPr>
          <w:p w14:paraId="011495D0"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Culinary Arts</w:t>
            </w:r>
          </w:p>
        </w:tc>
        <w:tc>
          <w:tcPr>
            <w:tcW w:w="857" w:type="dxa"/>
            <w:tcBorders>
              <w:bottom w:val="nil"/>
            </w:tcBorders>
          </w:tcPr>
          <w:p w14:paraId="0DC3F1BB"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12.05</w:t>
            </w:r>
          </w:p>
        </w:tc>
        <w:tc>
          <w:tcPr>
            <w:tcW w:w="1753" w:type="dxa"/>
            <w:tcBorders>
              <w:bottom w:val="nil"/>
            </w:tcBorders>
          </w:tcPr>
          <w:p w14:paraId="311D4A02"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4BAD011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47107137"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66.1%</w:t>
            </w:r>
          </w:p>
        </w:tc>
        <w:tc>
          <w:tcPr>
            <w:tcW w:w="810" w:type="dxa"/>
            <w:tcBorders>
              <w:bottom w:val="nil"/>
            </w:tcBorders>
          </w:tcPr>
          <w:p w14:paraId="5CD42BA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55.1%</w:t>
            </w:r>
          </w:p>
        </w:tc>
        <w:tc>
          <w:tcPr>
            <w:tcW w:w="805" w:type="dxa"/>
            <w:tcBorders>
              <w:bottom w:val="nil"/>
            </w:tcBorders>
          </w:tcPr>
          <w:p w14:paraId="529AF231"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54.2%</w:t>
            </w:r>
          </w:p>
        </w:tc>
        <w:tc>
          <w:tcPr>
            <w:tcW w:w="999" w:type="dxa"/>
            <w:tcBorders>
              <w:bottom w:val="nil"/>
            </w:tcBorders>
          </w:tcPr>
          <w:p w14:paraId="1D4A23CF"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-15.38%</w:t>
            </w:r>
          </w:p>
        </w:tc>
        <w:tc>
          <w:tcPr>
            <w:tcW w:w="943" w:type="dxa"/>
            <w:tcBorders>
              <w:bottom w:val="nil"/>
            </w:tcBorders>
          </w:tcPr>
          <w:p w14:paraId="404C8627"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-25.75%</w:t>
            </w:r>
          </w:p>
        </w:tc>
        <w:tc>
          <w:tcPr>
            <w:tcW w:w="1175" w:type="dxa"/>
            <w:tcBorders>
              <w:bottom w:val="nil"/>
            </w:tcBorders>
          </w:tcPr>
          <w:p w14:paraId="52C36AB9"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-26.65%</w:t>
            </w:r>
          </w:p>
        </w:tc>
      </w:tr>
      <w:tr w:rsidR="00C43311" w:rsidRPr="005D5CA7" w14:paraId="2CFFE603" w14:textId="77777777" w:rsidTr="00B81179">
        <w:trPr>
          <w:trHeight w:val="208"/>
        </w:trPr>
        <w:tc>
          <w:tcPr>
            <w:tcW w:w="1800" w:type="dxa"/>
            <w:tcBorders>
              <w:top w:val="nil"/>
              <w:bottom w:val="single" w:sz="4" w:space="0" w:color="auto"/>
            </w:tcBorders>
          </w:tcPr>
          <w:p w14:paraId="53EF8ECF"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284678A3"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328ECC19"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2B38AE7B"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388A5E8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2F59439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0E8232C6"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3E29DA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17C6498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1BE1D9AE" w14:textId="77777777" w:rsidTr="00B81179">
        <w:trPr>
          <w:trHeight w:val="413"/>
        </w:trPr>
        <w:tc>
          <w:tcPr>
            <w:tcW w:w="1800" w:type="dxa"/>
            <w:tcBorders>
              <w:bottom w:val="nil"/>
            </w:tcBorders>
          </w:tcPr>
          <w:p w14:paraId="7027C160"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Digital Film Production</w:t>
            </w:r>
          </w:p>
        </w:tc>
        <w:tc>
          <w:tcPr>
            <w:tcW w:w="857" w:type="dxa"/>
            <w:tcBorders>
              <w:bottom w:val="nil"/>
            </w:tcBorders>
          </w:tcPr>
          <w:p w14:paraId="40327A3C"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50.06</w:t>
            </w:r>
          </w:p>
        </w:tc>
        <w:tc>
          <w:tcPr>
            <w:tcW w:w="1753" w:type="dxa"/>
            <w:tcBorders>
              <w:bottom w:val="nil"/>
            </w:tcBorders>
          </w:tcPr>
          <w:p w14:paraId="6B881B19"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5F847CF9"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78BB561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nil"/>
            </w:tcBorders>
          </w:tcPr>
          <w:p w14:paraId="45E19C72"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7B3BAC5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Borders>
              <w:bottom w:val="nil"/>
            </w:tcBorders>
          </w:tcPr>
          <w:p w14:paraId="3B4F40CD"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nil"/>
            </w:tcBorders>
          </w:tcPr>
          <w:p w14:paraId="6A75BF21"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423239D8"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01EA85A2" w14:textId="77777777" w:rsidTr="00B81179">
        <w:trPr>
          <w:trHeight w:val="208"/>
        </w:trPr>
        <w:tc>
          <w:tcPr>
            <w:tcW w:w="1800" w:type="dxa"/>
            <w:tcBorders>
              <w:top w:val="nil"/>
              <w:bottom w:val="single" w:sz="4" w:space="0" w:color="auto"/>
            </w:tcBorders>
          </w:tcPr>
          <w:p w14:paraId="4268A341"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434BD38C"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EFF8105"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3B056A8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59D431A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3C81BC7E"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58290C0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9BF7C14"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0207D7B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7CD7200" w14:textId="77777777" w:rsidTr="00B81179">
        <w:trPr>
          <w:trHeight w:val="411"/>
        </w:trPr>
        <w:tc>
          <w:tcPr>
            <w:tcW w:w="1800" w:type="dxa"/>
            <w:tcBorders>
              <w:bottom w:val="nil"/>
            </w:tcBorders>
          </w:tcPr>
          <w:p w14:paraId="1D1553A6"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Early Childhood Education</w:t>
            </w:r>
          </w:p>
        </w:tc>
        <w:tc>
          <w:tcPr>
            <w:tcW w:w="857" w:type="dxa"/>
            <w:tcBorders>
              <w:bottom w:val="nil"/>
            </w:tcBorders>
          </w:tcPr>
          <w:p w14:paraId="5636CFD4"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13.12</w:t>
            </w:r>
          </w:p>
        </w:tc>
        <w:tc>
          <w:tcPr>
            <w:tcW w:w="1753" w:type="dxa"/>
            <w:tcBorders>
              <w:bottom w:val="nil"/>
            </w:tcBorders>
          </w:tcPr>
          <w:p w14:paraId="0FCFE9F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36502697"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3BE5319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80.7%</w:t>
            </w:r>
          </w:p>
        </w:tc>
        <w:tc>
          <w:tcPr>
            <w:tcW w:w="810" w:type="dxa"/>
            <w:tcBorders>
              <w:bottom w:val="nil"/>
            </w:tcBorders>
          </w:tcPr>
          <w:p w14:paraId="62AD4E2B"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72.4%</w:t>
            </w:r>
          </w:p>
        </w:tc>
        <w:tc>
          <w:tcPr>
            <w:tcW w:w="805" w:type="dxa"/>
            <w:tcBorders>
              <w:bottom w:val="nil"/>
            </w:tcBorders>
          </w:tcPr>
          <w:p w14:paraId="2D9CA44F"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68.8%</w:t>
            </w:r>
          </w:p>
        </w:tc>
        <w:tc>
          <w:tcPr>
            <w:tcW w:w="999" w:type="dxa"/>
            <w:tcBorders>
              <w:bottom w:val="nil"/>
            </w:tcBorders>
          </w:tcPr>
          <w:p w14:paraId="6D58389F"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-.78%</w:t>
            </w:r>
          </w:p>
        </w:tc>
        <w:tc>
          <w:tcPr>
            <w:tcW w:w="943" w:type="dxa"/>
            <w:tcBorders>
              <w:bottom w:val="nil"/>
            </w:tcBorders>
          </w:tcPr>
          <w:p w14:paraId="6C81285D"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-8.48%</w:t>
            </w:r>
          </w:p>
        </w:tc>
        <w:tc>
          <w:tcPr>
            <w:tcW w:w="1175" w:type="dxa"/>
            <w:tcBorders>
              <w:bottom w:val="nil"/>
            </w:tcBorders>
          </w:tcPr>
          <w:p w14:paraId="31F67AB0"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-12.05%</w:t>
            </w:r>
          </w:p>
        </w:tc>
      </w:tr>
      <w:tr w:rsidR="00C43311" w:rsidRPr="005D5CA7" w14:paraId="58D79744" w14:textId="77777777" w:rsidTr="00B81179">
        <w:trPr>
          <w:trHeight w:val="209"/>
        </w:trPr>
        <w:tc>
          <w:tcPr>
            <w:tcW w:w="1800" w:type="dxa"/>
            <w:tcBorders>
              <w:top w:val="nil"/>
            </w:tcBorders>
          </w:tcPr>
          <w:p w14:paraId="7F9B4F73"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tcBorders>
          </w:tcPr>
          <w:p w14:paraId="0443ECBC"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tcBorders>
          </w:tcPr>
          <w:p w14:paraId="3CDDA8D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tcBorders>
          </w:tcPr>
          <w:p w14:paraId="1EA1F61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tcBorders>
          </w:tcPr>
          <w:p w14:paraId="466B024F"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tcBorders>
          </w:tcPr>
          <w:p w14:paraId="124479C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tcBorders>
          </w:tcPr>
          <w:p w14:paraId="67FF878D"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tcBorders>
          </w:tcPr>
          <w:p w14:paraId="51000D07"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tcBorders>
          </w:tcPr>
          <w:p w14:paraId="0A00B976"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24F77F98" w14:textId="77777777" w:rsidTr="00B81179">
        <w:trPr>
          <w:trHeight w:val="621"/>
        </w:trPr>
        <w:tc>
          <w:tcPr>
            <w:tcW w:w="1800" w:type="dxa"/>
          </w:tcPr>
          <w:p w14:paraId="61D2FCC5" w14:textId="77777777" w:rsidR="00C43311" w:rsidRPr="005D5CA7" w:rsidRDefault="00C43311" w:rsidP="00A95FFC">
            <w:pPr>
              <w:kinsoku w:val="0"/>
              <w:overflowPunct w:val="0"/>
              <w:autoSpaceDE w:val="0"/>
              <w:autoSpaceDN w:val="0"/>
              <w:adjustRightInd w:val="0"/>
              <w:spacing w:line="240" w:lineRule="auto"/>
              <w:ind w:left="108" w:right="59"/>
              <w:rPr>
                <w:rFonts w:cs="Times New Roman"/>
                <w:szCs w:val="24"/>
              </w:rPr>
            </w:pPr>
            <w:r w:rsidRPr="005D5CA7">
              <w:rPr>
                <w:rFonts w:cs="Times New Roman"/>
                <w:szCs w:val="24"/>
              </w:rPr>
              <w:t>Emergency Medical Services</w:t>
            </w:r>
          </w:p>
        </w:tc>
        <w:tc>
          <w:tcPr>
            <w:tcW w:w="857" w:type="dxa"/>
          </w:tcPr>
          <w:p w14:paraId="7637EF13"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51.09</w:t>
            </w:r>
          </w:p>
        </w:tc>
        <w:tc>
          <w:tcPr>
            <w:tcW w:w="1753" w:type="dxa"/>
          </w:tcPr>
          <w:p w14:paraId="5ADBA01D"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369A6E4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5D844E7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lastRenderedPageBreak/>
              <w:t>80.85%</w:t>
            </w:r>
            <w:r w:rsidRPr="005D5CA7">
              <w:rPr>
                <w:rFonts w:cs="Times New Roman"/>
                <w:spacing w:val="-2"/>
                <w:szCs w:val="24"/>
              </w:rPr>
              <w:t xml:space="preserve"> </w:t>
            </w:r>
            <w:r w:rsidRPr="005D5CA7">
              <w:rPr>
                <w:rFonts w:cs="Times New Roman"/>
                <w:szCs w:val="24"/>
              </w:rPr>
              <w:t>(2016)</w:t>
            </w:r>
          </w:p>
        </w:tc>
        <w:tc>
          <w:tcPr>
            <w:tcW w:w="810" w:type="dxa"/>
          </w:tcPr>
          <w:p w14:paraId="37C1F994"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lastRenderedPageBreak/>
              <w:t>*NA</w:t>
            </w:r>
          </w:p>
        </w:tc>
        <w:tc>
          <w:tcPr>
            <w:tcW w:w="810" w:type="dxa"/>
          </w:tcPr>
          <w:p w14:paraId="279062E8"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Pr>
          <w:p w14:paraId="692F2456"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999" w:type="dxa"/>
          </w:tcPr>
          <w:p w14:paraId="5091F11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Pr>
          <w:p w14:paraId="09DA4D15"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Pr>
          <w:p w14:paraId="16CBD6AE"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w:t>
            </w:r>
          </w:p>
        </w:tc>
      </w:tr>
      <w:tr w:rsidR="00C43311" w:rsidRPr="005D5CA7" w14:paraId="295DF200" w14:textId="77777777" w:rsidTr="00B81179">
        <w:trPr>
          <w:trHeight w:val="621"/>
        </w:trPr>
        <w:tc>
          <w:tcPr>
            <w:tcW w:w="1800" w:type="dxa"/>
            <w:tcBorders>
              <w:bottom w:val="single" w:sz="4" w:space="0" w:color="auto"/>
            </w:tcBorders>
          </w:tcPr>
          <w:p w14:paraId="45E6AE67"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Health &amp; Human Services</w:t>
            </w:r>
          </w:p>
        </w:tc>
        <w:tc>
          <w:tcPr>
            <w:tcW w:w="857" w:type="dxa"/>
            <w:tcBorders>
              <w:bottom w:val="single" w:sz="4" w:space="0" w:color="auto"/>
            </w:tcBorders>
          </w:tcPr>
          <w:p w14:paraId="3DBD8A7F"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51.00</w:t>
            </w:r>
          </w:p>
        </w:tc>
        <w:tc>
          <w:tcPr>
            <w:tcW w:w="1753" w:type="dxa"/>
            <w:tcBorders>
              <w:bottom w:val="single" w:sz="4" w:space="0" w:color="auto"/>
            </w:tcBorders>
          </w:tcPr>
          <w:p w14:paraId="2B770540"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10113D4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p w14:paraId="0069464F"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(2016)</w:t>
            </w:r>
          </w:p>
        </w:tc>
        <w:tc>
          <w:tcPr>
            <w:tcW w:w="810" w:type="dxa"/>
            <w:tcBorders>
              <w:bottom w:val="single" w:sz="4" w:space="0" w:color="auto"/>
            </w:tcBorders>
          </w:tcPr>
          <w:p w14:paraId="61BAF2E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70.37</w:t>
            </w:r>
          </w:p>
          <w:p w14:paraId="5C067113"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w w:val="99"/>
                <w:szCs w:val="24"/>
              </w:rPr>
            </w:pPr>
            <w:r w:rsidRPr="005D5CA7">
              <w:rPr>
                <w:rFonts w:cs="Times New Roman"/>
                <w:w w:val="99"/>
                <w:szCs w:val="24"/>
              </w:rPr>
              <w:t>%</w:t>
            </w:r>
          </w:p>
        </w:tc>
        <w:tc>
          <w:tcPr>
            <w:tcW w:w="810" w:type="dxa"/>
            <w:tcBorders>
              <w:bottom w:val="single" w:sz="4" w:space="0" w:color="auto"/>
            </w:tcBorders>
          </w:tcPr>
          <w:p w14:paraId="7E2CBB3E"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50%</w:t>
            </w:r>
          </w:p>
        </w:tc>
        <w:tc>
          <w:tcPr>
            <w:tcW w:w="805" w:type="dxa"/>
            <w:tcBorders>
              <w:bottom w:val="single" w:sz="4" w:space="0" w:color="auto"/>
            </w:tcBorders>
          </w:tcPr>
          <w:p w14:paraId="15183575"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65.2%</w:t>
            </w:r>
          </w:p>
        </w:tc>
        <w:tc>
          <w:tcPr>
            <w:tcW w:w="999" w:type="dxa"/>
            <w:tcBorders>
              <w:bottom w:val="single" w:sz="4" w:space="0" w:color="auto"/>
            </w:tcBorders>
          </w:tcPr>
          <w:p w14:paraId="5CC78DC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-11.11%</w:t>
            </w:r>
          </w:p>
        </w:tc>
        <w:tc>
          <w:tcPr>
            <w:tcW w:w="943" w:type="dxa"/>
            <w:tcBorders>
              <w:bottom w:val="single" w:sz="4" w:space="0" w:color="auto"/>
            </w:tcBorders>
          </w:tcPr>
          <w:p w14:paraId="6E965DE2"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-30.85%</w:t>
            </w:r>
          </w:p>
        </w:tc>
        <w:tc>
          <w:tcPr>
            <w:tcW w:w="1175" w:type="dxa"/>
            <w:tcBorders>
              <w:bottom w:val="single" w:sz="4" w:space="0" w:color="auto"/>
            </w:tcBorders>
          </w:tcPr>
          <w:p w14:paraId="199CA476"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-15.65%</w:t>
            </w:r>
          </w:p>
        </w:tc>
      </w:tr>
      <w:tr w:rsidR="00C43311" w:rsidRPr="005D5CA7" w14:paraId="3A911D9B" w14:textId="77777777" w:rsidTr="00B81179">
        <w:trPr>
          <w:trHeight w:val="411"/>
        </w:trPr>
        <w:tc>
          <w:tcPr>
            <w:tcW w:w="1800" w:type="dxa"/>
            <w:tcBorders>
              <w:bottom w:val="nil"/>
            </w:tcBorders>
          </w:tcPr>
          <w:p w14:paraId="1419A725"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Journalism</w:t>
            </w:r>
          </w:p>
        </w:tc>
        <w:tc>
          <w:tcPr>
            <w:tcW w:w="857" w:type="dxa"/>
            <w:tcBorders>
              <w:bottom w:val="nil"/>
            </w:tcBorders>
          </w:tcPr>
          <w:p w14:paraId="372DF24F"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09.04</w:t>
            </w:r>
          </w:p>
        </w:tc>
        <w:tc>
          <w:tcPr>
            <w:tcW w:w="1753" w:type="dxa"/>
            <w:tcBorders>
              <w:bottom w:val="nil"/>
            </w:tcBorders>
          </w:tcPr>
          <w:p w14:paraId="78B59F8E"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6AB70923"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0AE67BFA"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10" w:type="dxa"/>
            <w:tcBorders>
              <w:bottom w:val="nil"/>
            </w:tcBorders>
          </w:tcPr>
          <w:p w14:paraId="472EEDC0"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*NA</w:t>
            </w:r>
          </w:p>
        </w:tc>
        <w:tc>
          <w:tcPr>
            <w:tcW w:w="805" w:type="dxa"/>
            <w:tcBorders>
              <w:bottom w:val="nil"/>
            </w:tcBorders>
          </w:tcPr>
          <w:p w14:paraId="6E63C6F9"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85.7%</w:t>
            </w:r>
          </w:p>
        </w:tc>
        <w:tc>
          <w:tcPr>
            <w:tcW w:w="999" w:type="dxa"/>
            <w:tcBorders>
              <w:bottom w:val="nil"/>
            </w:tcBorders>
          </w:tcPr>
          <w:p w14:paraId="04D531B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w:t>
            </w:r>
          </w:p>
        </w:tc>
        <w:tc>
          <w:tcPr>
            <w:tcW w:w="943" w:type="dxa"/>
            <w:tcBorders>
              <w:bottom w:val="nil"/>
            </w:tcBorders>
          </w:tcPr>
          <w:p w14:paraId="01E06198"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w:t>
            </w:r>
          </w:p>
        </w:tc>
        <w:tc>
          <w:tcPr>
            <w:tcW w:w="1175" w:type="dxa"/>
            <w:tcBorders>
              <w:bottom w:val="nil"/>
            </w:tcBorders>
          </w:tcPr>
          <w:p w14:paraId="180CB53A"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5.15%</w:t>
            </w:r>
          </w:p>
        </w:tc>
      </w:tr>
      <w:tr w:rsidR="00C43311" w:rsidRPr="005D5CA7" w14:paraId="63624A67" w14:textId="77777777" w:rsidTr="00B81179">
        <w:trPr>
          <w:trHeight w:val="206"/>
        </w:trPr>
        <w:tc>
          <w:tcPr>
            <w:tcW w:w="1800" w:type="dxa"/>
            <w:tcBorders>
              <w:top w:val="nil"/>
              <w:bottom w:val="single" w:sz="4" w:space="0" w:color="auto"/>
            </w:tcBorders>
          </w:tcPr>
          <w:p w14:paraId="6C29A23E"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bottom w:val="single" w:sz="4" w:space="0" w:color="auto"/>
            </w:tcBorders>
          </w:tcPr>
          <w:p w14:paraId="144203AF"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bottom w:val="single" w:sz="4" w:space="0" w:color="auto"/>
            </w:tcBorders>
          </w:tcPr>
          <w:p w14:paraId="43941E6D"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bottom w:val="single" w:sz="4" w:space="0" w:color="auto"/>
            </w:tcBorders>
          </w:tcPr>
          <w:p w14:paraId="24600AE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bottom w:val="single" w:sz="4" w:space="0" w:color="auto"/>
            </w:tcBorders>
          </w:tcPr>
          <w:p w14:paraId="138DED99"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bottom w:val="single" w:sz="4" w:space="0" w:color="auto"/>
            </w:tcBorders>
          </w:tcPr>
          <w:p w14:paraId="46E0BF3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bottom w:val="single" w:sz="4" w:space="0" w:color="auto"/>
            </w:tcBorders>
          </w:tcPr>
          <w:p w14:paraId="3714FA33"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bottom w:val="single" w:sz="4" w:space="0" w:color="auto"/>
            </w:tcBorders>
          </w:tcPr>
          <w:p w14:paraId="3ACF401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bottom w:val="single" w:sz="4" w:space="0" w:color="auto"/>
            </w:tcBorders>
          </w:tcPr>
          <w:p w14:paraId="3BDB33E2"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1F16A5CC" w14:textId="77777777" w:rsidTr="00B81179">
        <w:trPr>
          <w:trHeight w:val="414"/>
        </w:trPr>
        <w:tc>
          <w:tcPr>
            <w:tcW w:w="1800" w:type="dxa"/>
            <w:tcBorders>
              <w:bottom w:val="nil"/>
            </w:tcBorders>
          </w:tcPr>
          <w:p w14:paraId="4CCD416F" w14:textId="77777777" w:rsidR="00C43311" w:rsidRPr="005D5CA7" w:rsidRDefault="00C43311" w:rsidP="00A95FFC">
            <w:pPr>
              <w:kinsoku w:val="0"/>
              <w:overflowPunct w:val="0"/>
              <w:autoSpaceDE w:val="0"/>
              <w:autoSpaceDN w:val="0"/>
              <w:adjustRightInd w:val="0"/>
              <w:spacing w:line="240" w:lineRule="auto"/>
              <w:ind w:left="108"/>
              <w:rPr>
                <w:rFonts w:cs="Times New Roman"/>
                <w:szCs w:val="24"/>
              </w:rPr>
            </w:pPr>
            <w:r w:rsidRPr="005D5CA7">
              <w:rPr>
                <w:rFonts w:cs="Times New Roman"/>
                <w:szCs w:val="24"/>
              </w:rPr>
              <w:t>Medical Assistant</w:t>
            </w:r>
          </w:p>
        </w:tc>
        <w:tc>
          <w:tcPr>
            <w:tcW w:w="857" w:type="dxa"/>
            <w:tcBorders>
              <w:bottom w:val="nil"/>
            </w:tcBorders>
          </w:tcPr>
          <w:p w14:paraId="79542E5D" w14:textId="77777777" w:rsidR="00C43311" w:rsidRPr="005D5CA7" w:rsidRDefault="00C43311" w:rsidP="00A95FFC">
            <w:pPr>
              <w:kinsoku w:val="0"/>
              <w:overflowPunct w:val="0"/>
              <w:autoSpaceDE w:val="0"/>
              <w:autoSpaceDN w:val="0"/>
              <w:adjustRightInd w:val="0"/>
              <w:spacing w:line="240" w:lineRule="auto"/>
              <w:ind w:left="89" w:right="128"/>
              <w:jc w:val="center"/>
              <w:rPr>
                <w:rFonts w:cs="Times New Roman"/>
                <w:szCs w:val="24"/>
              </w:rPr>
            </w:pPr>
            <w:r w:rsidRPr="005D5CA7">
              <w:rPr>
                <w:rFonts w:cs="Times New Roman"/>
                <w:szCs w:val="24"/>
              </w:rPr>
              <w:t>51.08</w:t>
            </w:r>
          </w:p>
        </w:tc>
        <w:tc>
          <w:tcPr>
            <w:tcW w:w="1753" w:type="dxa"/>
            <w:tcBorders>
              <w:bottom w:val="nil"/>
            </w:tcBorders>
          </w:tcPr>
          <w:p w14:paraId="2D83AD55"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81.48%</w:t>
            </w:r>
            <w:r w:rsidRPr="005D5CA7">
              <w:rPr>
                <w:rFonts w:cs="Times New Roman"/>
                <w:spacing w:val="-2"/>
                <w:szCs w:val="24"/>
              </w:rPr>
              <w:t xml:space="preserve"> </w:t>
            </w:r>
            <w:r w:rsidRPr="005D5CA7">
              <w:rPr>
                <w:rFonts w:cs="Times New Roman"/>
                <w:szCs w:val="24"/>
              </w:rPr>
              <w:t>(2014)</w:t>
            </w:r>
          </w:p>
          <w:p w14:paraId="2F9D5FFC"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w:t>
            </w:r>
            <w:r w:rsidRPr="005D5CA7">
              <w:rPr>
                <w:rFonts w:cs="Times New Roman"/>
                <w:spacing w:val="-2"/>
                <w:szCs w:val="24"/>
              </w:rPr>
              <w:t xml:space="preserve"> </w:t>
            </w:r>
            <w:r w:rsidRPr="005D5CA7">
              <w:rPr>
                <w:rFonts w:cs="Times New Roman"/>
                <w:szCs w:val="24"/>
              </w:rPr>
              <w:t>(2015)</w:t>
            </w:r>
          </w:p>
        </w:tc>
        <w:tc>
          <w:tcPr>
            <w:tcW w:w="810" w:type="dxa"/>
            <w:tcBorders>
              <w:bottom w:val="nil"/>
            </w:tcBorders>
          </w:tcPr>
          <w:p w14:paraId="437812A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67.9%</w:t>
            </w:r>
          </w:p>
        </w:tc>
        <w:tc>
          <w:tcPr>
            <w:tcW w:w="810" w:type="dxa"/>
            <w:tcBorders>
              <w:bottom w:val="nil"/>
            </w:tcBorders>
          </w:tcPr>
          <w:p w14:paraId="70713F4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73.9%</w:t>
            </w:r>
          </w:p>
        </w:tc>
        <w:tc>
          <w:tcPr>
            <w:tcW w:w="805" w:type="dxa"/>
            <w:tcBorders>
              <w:bottom w:val="nil"/>
            </w:tcBorders>
          </w:tcPr>
          <w:p w14:paraId="43965F9D" w14:textId="77777777" w:rsidR="00C43311" w:rsidRPr="005D5CA7" w:rsidRDefault="00C43311" w:rsidP="00A95FFC">
            <w:pPr>
              <w:kinsoku w:val="0"/>
              <w:overflowPunct w:val="0"/>
              <w:autoSpaceDE w:val="0"/>
              <w:autoSpaceDN w:val="0"/>
              <w:adjustRightInd w:val="0"/>
              <w:spacing w:line="240" w:lineRule="auto"/>
              <w:ind w:left="108"/>
              <w:jc w:val="center"/>
              <w:rPr>
                <w:rFonts w:cs="Times New Roman"/>
                <w:szCs w:val="24"/>
              </w:rPr>
            </w:pPr>
            <w:r w:rsidRPr="005D5CA7">
              <w:rPr>
                <w:rFonts w:cs="Times New Roman"/>
                <w:szCs w:val="24"/>
              </w:rPr>
              <w:t>65.2%</w:t>
            </w:r>
          </w:p>
        </w:tc>
        <w:tc>
          <w:tcPr>
            <w:tcW w:w="999" w:type="dxa"/>
            <w:tcBorders>
              <w:bottom w:val="nil"/>
            </w:tcBorders>
          </w:tcPr>
          <w:p w14:paraId="7ADEE093" w14:textId="77777777" w:rsidR="00C43311" w:rsidRPr="005D5CA7" w:rsidRDefault="00C43311" w:rsidP="00A95FFC">
            <w:pPr>
              <w:kinsoku w:val="0"/>
              <w:overflowPunct w:val="0"/>
              <w:autoSpaceDE w:val="0"/>
              <w:autoSpaceDN w:val="0"/>
              <w:adjustRightInd w:val="0"/>
              <w:spacing w:line="240" w:lineRule="auto"/>
              <w:ind w:left="91"/>
              <w:jc w:val="center"/>
              <w:rPr>
                <w:rFonts w:cs="Times New Roman"/>
                <w:szCs w:val="24"/>
              </w:rPr>
            </w:pPr>
            <w:r w:rsidRPr="005D5CA7">
              <w:rPr>
                <w:rFonts w:cs="Times New Roman"/>
                <w:szCs w:val="24"/>
              </w:rPr>
              <w:t>-13.58%</w:t>
            </w:r>
          </w:p>
        </w:tc>
        <w:tc>
          <w:tcPr>
            <w:tcW w:w="943" w:type="dxa"/>
            <w:tcBorders>
              <w:bottom w:val="nil"/>
            </w:tcBorders>
          </w:tcPr>
          <w:p w14:paraId="535A5FBD" w14:textId="77777777" w:rsidR="00C43311" w:rsidRPr="005D5CA7" w:rsidRDefault="00C43311" w:rsidP="00A95FFC">
            <w:pPr>
              <w:kinsoku w:val="0"/>
              <w:overflowPunct w:val="0"/>
              <w:autoSpaceDE w:val="0"/>
              <w:autoSpaceDN w:val="0"/>
              <w:adjustRightInd w:val="0"/>
              <w:spacing w:line="240" w:lineRule="auto"/>
              <w:ind w:left="109"/>
              <w:jc w:val="center"/>
              <w:rPr>
                <w:rFonts w:cs="Times New Roman"/>
                <w:szCs w:val="24"/>
              </w:rPr>
            </w:pPr>
            <w:r w:rsidRPr="005D5CA7">
              <w:rPr>
                <w:rFonts w:cs="Times New Roman"/>
                <w:szCs w:val="24"/>
              </w:rPr>
              <w:t>-6.95%</w:t>
            </w:r>
          </w:p>
        </w:tc>
        <w:tc>
          <w:tcPr>
            <w:tcW w:w="1175" w:type="dxa"/>
            <w:tcBorders>
              <w:bottom w:val="nil"/>
            </w:tcBorders>
          </w:tcPr>
          <w:p w14:paraId="4D17A4B6" w14:textId="77777777" w:rsidR="00C43311" w:rsidRPr="005D5CA7" w:rsidRDefault="00C43311" w:rsidP="00A95FFC">
            <w:pPr>
              <w:kinsoku w:val="0"/>
              <w:overflowPunct w:val="0"/>
              <w:autoSpaceDE w:val="0"/>
              <w:autoSpaceDN w:val="0"/>
              <w:adjustRightInd w:val="0"/>
              <w:spacing w:line="240" w:lineRule="auto"/>
              <w:ind w:left="110"/>
              <w:jc w:val="center"/>
              <w:rPr>
                <w:rFonts w:cs="Times New Roman"/>
                <w:szCs w:val="24"/>
              </w:rPr>
            </w:pPr>
            <w:r w:rsidRPr="005D5CA7">
              <w:rPr>
                <w:rFonts w:cs="Times New Roman"/>
                <w:szCs w:val="24"/>
              </w:rPr>
              <w:t>-15.65%</w:t>
            </w:r>
          </w:p>
        </w:tc>
      </w:tr>
      <w:tr w:rsidR="00C43311" w:rsidRPr="005D5CA7" w14:paraId="38C66B76" w14:textId="77777777" w:rsidTr="00B81179">
        <w:trPr>
          <w:trHeight w:val="206"/>
        </w:trPr>
        <w:tc>
          <w:tcPr>
            <w:tcW w:w="1800" w:type="dxa"/>
            <w:tcBorders>
              <w:top w:val="nil"/>
            </w:tcBorders>
          </w:tcPr>
          <w:p w14:paraId="42E3481E"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857" w:type="dxa"/>
            <w:tcBorders>
              <w:top w:val="nil"/>
            </w:tcBorders>
          </w:tcPr>
          <w:p w14:paraId="24528BE7" w14:textId="77777777" w:rsidR="00C43311" w:rsidRPr="005D5CA7" w:rsidRDefault="00C43311" w:rsidP="00A95FFC">
            <w:pPr>
              <w:kinsoku w:val="0"/>
              <w:overflowPunct w:val="0"/>
              <w:autoSpaceDE w:val="0"/>
              <w:autoSpaceDN w:val="0"/>
              <w:adjustRightInd w:val="0"/>
              <w:spacing w:line="240" w:lineRule="auto"/>
              <w:rPr>
                <w:rFonts w:cs="Times New Roman"/>
                <w:szCs w:val="24"/>
              </w:rPr>
            </w:pPr>
          </w:p>
        </w:tc>
        <w:tc>
          <w:tcPr>
            <w:tcW w:w="1753" w:type="dxa"/>
            <w:tcBorders>
              <w:top w:val="nil"/>
            </w:tcBorders>
          </w:tcPr>
          <w:p w14:paraId="0DCDF111" w14:textId="77777777" w:rsidR="00C43311" w:rsidRPr="005D5CA7" w:rsidRDefault="00C43311" w:rsidP="00A95FFC">
            <w:pPr>
              <w:kinsoku w:val="0"/>
              <w:overflowPunct w:val="0"/>
              <w:autoSpaceDE w:val="0"/>
              <w:autoSpaceDN w:val="0"/>
              <w:adjustRightInd w:val="0"/>
              <w:spacing w:line="240" w:lineRule="auto"/>
              <w:ind w:left="107"/>
              <w:rPr>
                <w:rFonts w:cs="Times New Roman"/>
                <w:szCs w:val="24"/>
              </w:rPr>
            </w:pPr>
            <w:r w:rsidRPr="005D5CA7">
              <w:rPr>
                <w:rFonts w:cs="Times New Roman"/>
                <w:szCs w:val="24"/>
              </w:rPr>
              <w:t>80.85% (2016)</w:t>
            </w:r>
          </w:p>
        </w:tc>
        <w:tc>
          <w:tcPr>
            <w:tcW w:w="810" w:type="dxa"/>
            <w:tcBorders>
              <w:top w:val="nil"/>
            </w:tcBorders>
          </w:tcPr>
          <w:p w14:paraId="30A5CBF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10" w:type="dxa"/>
            <w:tcBorders>
              <w:top w:val="nil"/>
            </w:tcBorders>
          </w:tcPr>
          <w:p w14:paraId="638F1580"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805" w:type="dxa"/>
            <w:tcBorders>
              <w:top w:val="nil"/>
            </w:tcBorders>
          </w:tcPr>
          <w:p w14:paraId="0338CDFC"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99" w:type="dxa"/>
            <w:tcBorders>
              <w:top w:val="nil"/>
            </w:tcBorders>
          </w:tcPr>
          <w:p w14:paraId="3542E10A"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943" w:type="dxa"/>
            <w:tcBorders>
              <w:top w:val="nil"/>
            </w:tcBorders>
          </w:tcPr>
          <w:p w14:paraId="61C001B8"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c>
          <w:tcPr>
            <w:tcW w:w="1175" w:type="dxa"/>
            <w:tcBorders>
              <w:top w:val="nil"/>
            </w:tcBorders>
          </w:tcPr>
          <w:p w14:paraId="1E0ECC75" w14:textId="77777777" w:rsidR="00C43311" w:rsidRPr="005D5CA7" w:rsidRDefault="00C43311" w:rsidP="00A95FFC">
            <w:pPr>
              <w:kinsoku w:val="0"/>
              <w:overflowPunct w:val="0"/>
              <w:autoSpaceDE w:val="0"/>
              <w:autoSpaceDN w:val="0"/>
              <w:adjustRightInd w:val="0"/>
              <w:spacing w:line="240" w:lineRule="auto"/>
              <w:jc w:val="center"/>
              <w:rPr>
                <w:rFonts w:cs="Times New Roman"/>
                <w:szCs w:val="24"/>
              </w:rPr>
            </w:pPr>
          </w:p>
        </w:tc>
      </w:tr>
      <w:tr w:rsidR="00C43311" w:rsidRPr="005D5CA7" w14:paraId="51B2E8BB" w14:textId="77777777" w:rsidTr="00B81179">
        <w:trPr>
          <w:trHeight w:val="206"/>
        </w:trPr>
        <w:tc>
          <w:tcPr>
            <w:tcW w:w="1800" w:type="dxa"/>
          </w:tcPr>
          <w:p w14:paraId="2F15683B" w14:textId="77777777" w:rsidR="00C43311" w:rsidRPr="005D5CA7" w:rsidRDefault="00C43311" w:rsidP="00A95FFC">
            <w:pPr>
              <w:pStyle w:val="Default"/>
            </w:pPr>
            <w:r w:rsidRPr="005D5CA7">
              <w:t xml:space="preserve">Nursing </w:t>
            </w:r>
          </w:p>
        </w:tc>
        <w:tc>
          <w:tcPr>
            <w:tcW w:w="857" w:type="dxa"/>
          </w:tcPr>
          <w:p w14:paraId="634C7B85" w14:textId="77777777" w:rsidR="00C43311" w:rsidRPr="005D5CA7" w:rsidRDefault="00C43311" w:rsidP="00A95FFC">
            <w:pPr>
              <w:pStyle w:val="Default"/>
            </w:pPr>
            <w:r w:rsidRPr="005D5CA7">
              <w:t xml:space="preserve">51.38 </w:t>
            </w:r>
          </w:p>
        </w:tc>
        <w:tc>
          <w:tcPr>
            <w:tcW w:w="1753" w:type="dxa"/>
          </w:tcPr>
          <w:p w14:paraId="082B803A" w14:textId="77777777" w:rsidR="00C43311" w:rsidRPr="005D5CA7" w:rsidRDefault="00C43311" w:rsidP="00A95FFC">
            <w:pPr>
              <w:pStyle w:val="Default"/>
            </w:pPr>
            <w:r w:rsidRPr="005D5CA7">
              <w:t xml:space="preserve">81.48% (2014) </w:t>
            </w:r>
          </w:p>
          <w:p w14:paraId="07E2DB8F" w14:textId="77777777" w:rsidR="00C43311" w:rsidRPr="005D5CA7" w:rsidRDefault="00C43311" w:rsidP="00A95FFC">
            <w:pPr>
              <w:pStyle w:val="Default"/>
            </w:pPr>
            <w:r w:rsidRPr="005D5CA7">
              <w:t xml:space="preserve">80.85% (2015) </w:t>
            </w:r>
          </w:p>
          <w:p w14:paraId="250DB00D" w14:textId="77777777" w:rsidR="00C43311" w:rsidRPr="005D5CA7" w:rsidRDefault="00C43311" w:rsidP="00A95FFC">
            <w:pPr>
              <w:pStyle w:val="Default"/>
            </w:pPr>
            <w:r w:rsidRPr="005D5CA7">
              <w:t xml:space="preserve">80.85% (2016) </w:t>
            </w:r>
          </w:p>
        </w:tc>
        <w:tc>
          <w:tcPr>
            <w:tcW w:w="810" w:type="dxa"/>
          </w:tcPr>
          <w:p w14:paraId="1927B7EB" w14:textId="77777777" w:rsidR="00C43311" w:rsidRPr="005D5CA7" w:rsidRDefault="00C43311" w:rsidP="00A95FFC">
            <w:pPr>
              <w:pStyle w:val="Default"/>
              <w:jc w:val="center"/>
            </w:pPr>
            <w:r w:rsidRPr="005D5CA7">
              <w:t>85.3%</w:t>
            </w:r>
          </w:p>
        </w:tc>
        <w:tc>
          <w:tcPr>
            <w:tcW w:w="810" w:type="dxa"/>
          </w:tcPr>
          <w:p w14:paraId="23C77A01" w14:textId="77777777" w:rsidR="00C43311" w:rsidRPr="005D5CA7" w:rsidRDefault="00C43311" w:rsidP="00A95FFC">
            <w:pPr>
              <w:pStyle w:val="Default"/>
              <w:jc w:val="center"/>
            </w:pPr>
            <w:r w:rsidRPr="005D5CA7">
              <w:t>68.5%</w:t>
            </w:r>
          </w:p>
        </w:tc>
        <w:tc>
          <w:tcPr>
            <w:tcW w:w="805" w:type="dxa"/>
          </w:tcPr>
          <w:p w14:paraId="36A044B7" w14:textId="77777777" w:rsidR="00C43311" w:rsidRPr="005D5CA7" w:rsidRDefault="00C43311" w:rsidP="00A95FFC">
            <w:pPr>
              <w:pStyle w:val="Default"/>
              <w:jc w:val="center"/>
            </w:pPr>
            <w:r w:rsidRPr="005D5CA7">
              <w:t>62.9%</w:t>
            </w:r>
          </w:p>
        </w:tc>
        <w:tc>
          <w:tcPr>
            <w:tcW w:w="999" w:type="dxa"/>
          </w:tcPr>
          <w:p w14:paraId="3D78FDD7" w14:textId="77777777" w:rsidR="00C43311" w:rsidRPr="005D5CA7" w:rsidRDefault="00C43311" w:rsidP="00A95FFC">
            <w:pPr>
              <w:pStyle w:val="Default"/>
              <w:jc w:val="center"/>
            </w:pPr>
            <w:r w:rsidRPr="005D5CA7">
              <w:t>3.82</w:t>
            </w:r>
          </w:p>
        </w:tc>
        <w:tc>
          <w:tcPr>
            <w:tcW w:w="943" w:type="dxa"/>
          </w:tcPr>
          <w:p w14:paraId="65AF0761" w14:textId="77777777" w:rsidR="00C43311" w:rsidRPr="005D5CA7" w:rsidRDefault="00C43311" w:rsidP="00A95FFC">
            <w:pPr>
              <w:pStyle w:val="Default"/>
              <w:jc w:val="center"/>
            </w:pPr>
            <w:r w:rsidRPr="005D5CA7">
              <w:t>-12.35%</w:t>
            </w:r>
          </w:p>
        </w:tc>
        <w:tc>
          <w:tcPr>
            <w:tcW w:w="1175" w:type="dxa"/>
          </w:tcPr>
          <w:p w14:paraId="06BB121F" w14:textId="77777777" w:rsidR="00C43311" w:rsidRPr="005D5CA7" w:rsidRDefault="00C43311" w:rsidP="00A95FFC">
            <w:pPr>
              <w:pStyle w:val="Default"/>
              <w:jc w:val="center"/>
            </w:pPr>
            <w:r w:rsidRPr="005D5CA7">
              <w:t>-17.95%</w:t>
            </w:r>
          </w:p>
        </w:tc>
      </w:tr>
      <w:tr w:rsidR="00C43311" w:rsidRPr="005D5CA7" w14:paraId="659A18AE" w14:textId="77777777" w:rsidTr="00B81179">
        <w:trPr>
          <w:trHeight w:val="206"/>
        </w:trPr>
        <w:tc>
          <w:tcPr>
            <w:tcW w:w="1800" w:type="dxa"/>
          </w:tcPr>
          <w:p w14:paraId="579733FC" w14:textId="77777777" w:rsidR="00C43311" w:rsidRPr="005D5CA7" w:rsidRDefault="00C43311" w:rsidP="00A95FFC">
            <w:pPr>
              <w:pStyle w:val="Default"/>
            </w:pPr>
            <w:r w:rsidRPr="005D5CA7">
              <w:t xml:space="preserve">Real Estate </w:t>
            </w:r>
          </w:p>
        </w:tc>
        <w:tc>
          <w:tcPr>
            <w:tcW w:w="857" w:type="dxa"/>
          </w:tcPr>
          <w:p w14:paraId="5EB23385" w14:textId="77777777" w:rsidR="00C43311" w:rsidRPr="005D5CA7" w:rsidRDefault="00C43311" w:rsidP="00A95FFC">
            <w:pPr>
              <w:pStyle w:val="Default"/>
            </w:pPr>
            <w:r w:rsidRPr="005D5CA7">
              <w:t xml:space="preserve">52.15 </w:t>
            </w:r>
          </w:p>
        </w:tc>
        <w:tc>
          <w:tcPr>
            <w:tcW w:w="1753" w:type="dxa"/>
          </w:tcPr>
          <w:p w14:paraId="756F6183" w14:textId="77777777" w:rsidR="00C43311" w:rsidRPr="005D5CA7" w:rsidRDefault="00C43311" w:rsidP="00A95FFC">
            <w:pPr>
              <w:pStyle w:val="Default"/>
            </w:pPr>
            <w:r w:rsidRPr="005D5CA7">
              <w:t xml:space="preserve">81.48% (2014) </w:t>
            </w:r>
          </w:p>
          <w:p w14:paraId="4CFCC385" w14:textId="77777777" w:rsidR="00C43311" w:rsidRPr="005D5CA7" w:rsidRDefault="00C43311" w:rsidP="00A95FFC">
            <w:pPr>
              <w:pStyle w:val="Default"/>
            </w:pPr>
            <w:r w:rsidRPr="005D5CA7">
              <w:t xml:space="preserve">80.85% (2015) </w:t>
            </w:r>
          </w:p>
          <w:p w14:paraId="17E59292" w14:textId="77777777" w:rsidR="00C43311" w:rsidRPr="005D5CA7" w:rsidRDefault="00C43311" w:rsidP="00A95FFC">
            <w:pPr>
              <w:pStyle w:val="Default"/>
            </w:pPr>
            <w:r w:rsidRPr="005D5CA7">
              <w:t xml:space="preserve">80.85% (2016) </w:t>
            </w:r>
          </w:p>
        </w:tc>
        <w:tc>
          <w:tcPr>
            <w:tcW w:w="810" w:type="dxa"/>
          </w:tcPr>
          <w:p w14:paraId="5D34A8EE" w14:textId="77777777" w:rsidR="00C43311" w:rsidRPr="005D5CA7" w:rsidRDefault="00C43311" w:rsidP="00A95FFC">
            <w:pPr>
              <w:pStyle w:val="Default"/>
              <w:jc w:val="center"/>
            </w:pPr>
            <w:r w:rsidRPr="005D5CA7">
              <w:t>*NA</w:t>
            </w:r>
          </w:p>
        </w:tc>
        <w:tc>
          <w:tcPr>
            <w:tcW w:w="810" w:type="dxa"/>
          </w:tcPr>
          <w:p w14:paraId="48418DA6" w14:textId="77777777" w:rsidR="00C43311" w:rsidRPr="005D5CA7" w:rsidRDefault="00C43311" w:rsidP="00A95FFC">
            <w:pPr>
              <w:pStyle w:val="Default"/>
              <w:jc w:val="center"/>
            </w:pPr>
            <w:r w:rsidRPr="005D5CA7">
              <w:t>*NA</w:t>
            </w:r>
          </w:p>
        </w:tc>
        <w:tc>
          <w:tcPr>
            <w:tcW w:w="805" w:type="dxa"/>
          </w:tcPr>
          <w:p w14:paraId="15E3F552" w14:textId="77777777" w:rsidR="00C43311" w:rsidRPr="005D5CA7" w:rsidRDefault="00C43311" w:rsidP="00A95FFC">
            <w:pPr>
              <w:pStyle w:val="Default"/>
              <w:jc w:val="center"/>
            </w:pPr>
            <w:r w:rsidRPr="005D5CA7">
              <w:t>*NA</w:t>
            </w:r>
          </w:p>
        </w:tc>
        <w:tc>
          <w:tcPr>
            <w:tcW w:w="999" w:type="dxa"/>
          </w:tcPr>
          <w:p w14:paraId="6547005C" w14:textId="77777777" w:rsidR="00C43311" w:rsidRPr="005D5CA7" w:rsidRDefault="00C43311" w:rsidP="00A95FFC">
            <w:pPr>
              <w:pStyle w:val="Default"/>
              <w:jc w:val="center"/>
            </w:pPr>
            <w:r w:rsidRPr="005D5CA7">
              <w:t>--------</w:t>
            </w:r>
          </w:p>
        </w:tc>
        <w:tc>
          <w:tcPr>
            <w:tcW w:w="943" w:type="dxa"/>
          </w:tcPr>
          <w:p w14:paraId="6FE5C4C0" w14:textId="77777777" w:rsidR="00C43311" w:rsidRPr="005D5CA7" w:rsidRDefault="00C43311" w:rsidP="00A95FFC">
            <w:pPr>
              <w:pStyle w:val="Default"/>
              <w:jc w:val="center"/>
            </w:pPr>
            <w:r w:rsidRPr="005D5CA7">
              <w:t>---------</w:t>
            </w:r>
          </w:p>
        </w:tc>
        <w:tc>
          <w:tcPr>
            <w:tcW w:w="1175" w:type="dxa"/>
          </w:tcPr>
          <w:p w14:paraId="5CB9F934" w14:textId="77777777" w:rsidR="00C43311" w:rsidRPr="005D5CA7" w:rsidRDefault="00C43311" w:rsidP="00A95FFC">
            <w:pPr>
              <w:pStyle w:val="Default"/>
              <w:jc w:val="center"/>
            </w:pPr>
            <w:r w:rsidRPr="005D5CA7">
              <w:t>--------</w:t>
            </w:r>
          </w:p>
        </w:tc>
      </w:tr>
      <w:tr w:rsidR="00C43311" w:rsidRPr="005D5CA7" w14:paraId="327D053B" w14:textId="77777777" w:rsidTr="00B81179">
        <w:trPr>
          <w:trHeight w:val="206"/>
        </w:trPr>
        <w:tc>
          <w:tcPr>
            <w:tcW w:w="9952" w:type="dxa"/>
            <w:gridSpan w:val="9"/>
          </w:tcPr>
          <w:p w14:paraId="63B1AE6A" w14:textId="77777777" w:rsidR="00C43311" w:rsidRPr="005D5CA7" w:rsidRDefault="00C43311" w:rsidP="00A95FFC">
            <w:pPr>
              <w:pStyle w:val="Default"/>
            </w:pPr>
            <w:r w:rsidRPr="005D5CA7">
              <w:rPr>
                <w:b/>
                <w:bCs/>
              </w:rPr>
              <w:t xml:space="preserve">Analysis of Data: </w:t>
            </w:r>
            <w:r w:rsidRPr="005D5CA7">
              <w:t xml:space="preserve">*NA or Not Available means that there were less than10 students in the cohort. As a result of the small sample size, employment outcomes could not be disclosed for privacy reasons. </w:t>
            </w:r>
          </w:p>
        </w:tc>
      </w:tr>
    </w:tbl>
    <w:p w14:paraId="6D61583C" w14:textId="77777777" w:rsidR="008178FF" w:rsidRPr="005D5CA7" w:rsidRDefault="008178FF" w:rsidP="00A95FFC">
      <w:pPr>
        <w:pStyle w:val="Heading2"/>
        <w:spacing w:before="0" w:line="240" w:lineRule="auto"/>
        <w:rPr>
          <w:rFonts w:ascii="Times New Roman" w:hAnsi="Times New Roman" w:cs="Times New Roman"/>
          <w:color w:val="auto"/>
          <w:sz w:val="24"/>
          <w:szCs w:val="24"/>
        </w:rPr>
      </w:pPr>
    </w:p>
    <w:p w14:paraId="4A82EBCF" w14:textId="77777777" w:rsidR="008178FF" w:rsidRPr="005D5CA7" w:rsidRDefault="008178FF" w:rsidP="00A95FFC">
      <w:pPr>
        <w:pStyle w:val="Heading2"/>
        <w:spacing w:before="0" w:line="240" w:lineRule="auto"/>
        <w:rPr>
          <w:rFonts w:ascii="Times New Roman" w:hAnsi="Times New Roman" w:cs="Times New Roman"/>
          <w:color w:val="auto"/>
          <w:sz w:val="24"/>
          <w:szCs w:val="24"/>
        </w:rPr>
      </w:pPr>
    </w:p>
    <w:p w14:paraId="1B9D4156" w14:textId="77777777" w:rsidR="003D3480" w:rsidRPr="005D5CA7" w:rsidRDefault="003D3480" w:rsidP="00A95FFC">
      <w:pPr>
        <w:pStyle w:val="Heading2"/>
        <w:spacing w:before="0" w:line="240" w:lineRule="auto"/>
        <w:rPr>
          <w:rFonts w:ascii="Times New Roman" w:hAnsi="Times New Roman" w:cs="Times New Roman"/>
          <w:color w:val="auto"/>
          <w:sz w:val="24"/>
          <w:szCs w:val="24"/>
        </w:rPr>
      </w:pPr>
      <w:bookmarkStart w:id="4" w:name="_Toc515874019"/>
      <w:r w:rsidRPr="005D5CA7">
        <w:rPr>
          <w:rFonts w:ascii="Times New Roman" w:hAnsi="Times New Roman" w:cs="Times New Roman"/>
          <w:color w:val="auto"/>
          <w:sz w:val="24"/>
          <w:szCs w:val="24"/>
        </w:rPr>
        <w:t>Specialized or Programmatic Accreditation</w:t>
      </w:r>
      <w:bookmarkEnd w:id="4"/>
    </w:p>
    <w:p w14:paraId="7AE0519C" w14:textId="77777777" w:rsidR="007A6E09" w:rsidRPr="005D5CA7" w:rsidRDefault="007A6E09" w:rsidP="00A95FFC">
      <w:pPr>
        <w:spacing w:after="0" w:line="240" w:lineRule="auto"/>
        <w:rPr>
          <w:rFonts w:cs="Times New Roman"/>
          <w:szCs w:val="24"/>
        </w:rPr>
      </w:pPr>
    </w:p>
    <w:p w14:paraId="0AA7D7EB" w14:textId="77777777" w:rsidR="0090113C" w:rsidRPr="005D5CA7" w:rsidRDefault="0090113C" w:rsidP="00A95FFC">
      <w:pPr>
        <w:spacing w:after="0" w:line="240" w:lineRule="auto"/>
        <w:rPr>
          <w:rFonts w:cs="Times New Roman"/>
          <w:szCs w:val="24"/>
        </w:rPr>
      </w:pPr>
      <w:r w:rsidRPr="005D5CA7">
        <w:rPr>
          <w:rFonts w:cs="Times New Roman"/>
          <w:szCs w:val="24"/>
        </w:rPr>
        <w:t>[insert response]</w:t>
      </w:r>
    </w:p>
    <w:p w14:paraId="162D065A" w14:textId="77777777" w:rsidR="005D5CA7" w:rsidRPr="005D5CA7" w:rsidRDefault="005D5CA7" w:rsidP="00A95FFC">
      <w:pPr>
        <w:spacing w:after="0" w:line="240" w:lineRule="auto"/>
        <w:rPr>
          <w:rFonts w:cs="Times New Roman"/>
          <w:szCs w:val="24"/>
        </w:rPr>
      </w:pPr>
    </w:p>
    <w:p w14:paraId="5D4D03D3" w14:textId="77777777" w:rsidR="005D5CA7" w:rsidRPr="005D5CA7" w:rsidRDefault="005D5CA7" w:rsidP="005D5CA7">
      <w:pPr>
        <w:spacing w:after="0" w:line="240" w:lineRule="auto"/>
        <w:rPr>
          <w:rFonts w:cs="Times New Roman"/>
          <w:b/>
          <w:bCs/>
          <w:szCs w:val="24"/>
        </w:rPr>
      </w:pPr>
      <w:r w:rsidRPr="005D5CA7">
        <w:rPr>
          <w:rFonts w:cs="Times New Roman"/>
          <w:b/>
          <w:bCs/>
          <w:szCs w:val="24"/>
        </w:rPr>
        <w:t xml:space="preserve">Evidence </w:t>
      </w:r>
    </w:p>
    <w:p w14:paraId="6E98B0E8" w14:textId="77777777" w:rsidR="005D5CA7" w:rsidRPr="005D5CA7" w:rsidRDefault="005D5CA7" w:rsidP="005D5CA7">
      <w:pPr>
        <w:spacing w:after="0" w:line="240" w:lineRule="auto"/>
        <w:rPr>
          <w:rFonts w:cs="Times New Roman"/>
          <w:szCs w:val="24"/>
        </w:rPr>
      </w:pPr>
    </w:p>
    <w:tbl>
      <w:tblPr>
        <w:tblStyle w:val="TableGrid"/>
        <w:tblW w:w="0" w:type="auto"/>
        <w:tblLook w:val="04A0" w:firstRow="1" w:lastRow="0" w:firstColumn="1" w:lastColumn="0" w:noHBand="0" w:noVBand="1"/>
      </w:tblPr>
      <w:tblGrid>
        <w:gridCol w:w="805"/>
        <w:gridCol w:w="8545"/>
      </w:tblGrid>
      <w:tr w:rsidR="005D5CA7" w:rsidRPr="005D5CA7" w14:paraId="1B103393" w14:textId="77777777" w:rsidTr="00AF5D75">
        <w:tc>
          <w:tcPr>
            <w:tcW w:w="805" w:type="dxa"/>
          </w:tcPr>
          <w:p w14:paraId="72C7ACC3" w14:textId="77777777" w:rsidR="005D5CA7" w:rsidRPr="005D5CA7" w:rsidRDefault="005D5CA7" w:rsidP="005D5CA7">
            <w:pPr>
              <w:rPr>
                <w:rFonts w:cs="Times New Roman"/>
                <w:szCs w:val="24"/>
              </w:rPr>
            </w:pPr>
            <w:hyperlink r:id="rId54" w:history="1">
              <w:r w:rsidRPr="005D5CA7">
                <w:rPr>
                  <w:rStyle w:val="Hyperlink"/>
                  <w:rFonts w:cs="Times New Roman"/>
                  <w:szCs w:val="24"/>
                </w:rPr>
                <w:t>INTR</w:t>
              </w:r>
            </w:hyperlink>
          </w:p>
        </w:tc>
        <w:tc>
          <w:tcPr>
            <w:tcW w:w="8545" w:type="dxa"/>
          </w:tcPr>
          <w:p w14:paraId="713BB809" w14:textId="77777777" w:rsidR="005D5CA7" w:rsidRPr="005D5CA7" w:rsidRDefault="005D5CA7" w:rsidP="005D5CA7">
            <w:pPr>
              <w:rPr>
                <w:rFonts w:cs="Times New Roman"/>
                <w:szCs w:val="24"/>
              </w:rPr>
            </w:pPr>
            <w:r w:rsidRPr="005D5CA7">
              <w:rPr>
                <w:rFonts w:cs="Times New Roman"/>
                <w:szCs w:val="24"/>
              </w:rPr>
              <w:t xml:space="preserve">Contra Costa College Mission + Vision </w:t>
            </w:r>
          </w:p>
        </w:tc>
      </w:tr>
      <w:tr w:rsidR="005D5CA7" w:rsidRPr="005D5CA7" w14:paraId="417EEA88" w14:textId="77777777" w:rsidTr="00AF5D75">
        <w:tc>
          <w:tcPr>
            <w:tcW w:w="805" w:type="dxa"/>
          </w:tcPr>
          <w:p w14:paraId="57973D15" w14:textId="77777777" w:rsidR="005D5CA7" w:rsidRPr="005D5CA7" w:rsidRDefault="005D5CA7" w:rsidP="005D5CA7">
            <w:pPr>
              <w:rPr>
                <w:rFonts w:cs="Times New Roman"/>
                <w:szCs w:val="24"/>
              </w:rPr>
            </w:pPr>
          </w:p>
        </w:tc>
        <w:tc>
          <w:tcPr>
            <w:tcW w:w="8545" w:type="dxa"/>
          </w:tcPr>
          <w:p w14:paraId="600F2EAF" w14:textId="77777777" w:rsidR="005D5CA7" w:rsidRPr="005D5CA7" w:rsidRDefault="005D5CA7" w:rsidP="005D5CA7">
            <w:pPr>
              <w:rPr>
                <w:rFonts w:cs="Times New Roman"/>
                <w:szCs w:val="24"/>
              </w:rPr>
            </w:pPr>
          </w:p>
        </w:tc>
      </w:tr>
      <w:tr w:rsidR="005D5CA7" w:rsidRPr="005D5CA7" w14:paraId="5722744B" w14:textId="77777777" w:rsidTr="00AF5D75">
        <w:tc>
          <w:tcPr>
            <w:tcW w:w="805" w:type="dxa"/>
          </w:tcPr>
          <w:p w14:paraId="3CF84005" w14:textId="77777777" w:rsidR="005D5CA7" w:rsidRPr="005D5CA7" w:rsidRDefault="005D5CA7" w:rsidP="005D5CA7">
            <w:pPr>
              <w:rPr>
                <w:rFonts w:cs="Times New Roman"/>
                <w:szCs w:val="24"/>
              </w:rPr>
            </w:pPr>
            <w:hyperlink r:id="rId55" w:history="1">
              <w:r w:rsidRPr="005D5CA7">
                <w:rPr>
                  <w:rStyle w:val="Hyperlink"/>
                  <w:rFonts w:cs="Times New Roman"/>
                  <w:szCs w:val="24"/>
                </w:rPr>
                <w:t>INTR</w:t>
              </w:r>
            </w:hyperlink>
          </w:p>
        </w:tc>
        <w:tc>
          <w:tcPr>
            <w:tcW w:w="8545" w:type="dxa"/>
          </w:tcPr>
          <w:p w14:paraId="1ABCC6C7" w14:textId="77777777" w:rsidR="005D5CA7" w:rsidRPr="005D5CA7" w:rsidRDefault="005D5CA7" w:rsidP="005D5CA7">
            <w:pPr>
              <w:rPr>
                <w:rFonts w:cs="Times New Roman"/>
                <w:szCs w:val="24"/>
              </w:rPr>
            </w:pPr>
            <w:r w:rsidRPr="005D5CA7">
              <w:rPr>
                <w:rFonts w:cs="Times New Roman"/>
                <w:szCs w:val="24"/>
              </w:rPr>
              <w:t>Contra Costa College Construction Calendar Fall 2017</w:t>
            </w:r>
          </w:p>
        </w:tc>
      </w:tr>
      <w:tr w:rsidR="005D5CA7" w:rsidRPr="005D5CA7" w14:paraId="32C097DE" w14:textId="77777777" w:rsidTr="00AF5D75">
        <w:tc>
          <w:tcPr>
            <w:tcW w:w="805" w:type="dxa"/>
          </w:tcPr>
          <w:p w14:paraId="5FD43D55" w14:textId="77777777" w:rsidR="005D5CA7" w:rsidRPr="005D5CA7" w:rsidRDefault="005D5CA7" w:rsidP="005D5CA7">
            <w:pPr>
              <w:rPr>
                <w:rFonts w:cs="Times New Roman"/>
                <w:szCs w:val="24"/>
              </w:rPr>
            </w:pPr>
            <w:hyperlink r:id="rId56" w:history="1">
              <w:r w:rsidRPr="005D5CA7">
                <w:rPr>
                  <w:rStyle w:val="Hyperlink"/>
                  <w:rFonts w:cs="Times New Roman"/>
                  <w:szCs w:val="24"/>
                </w:rPr>
                <w:t>INTR</w:t>
              </w:r>
            </w:hyperlink>
          </w:p>
        </w:tc>
        <w:tc>
          <w:tcPr>
            <w:tcW w:w="8545" w:type="dxa"/>
          </w:tcPr>
          <w:p w14:paraId="6C41C8C8" w14:textId="77777777" w:rsidR="005D5CA7" w:rsidRPr="005D5CA7" w:rsidRDefault="005D5CA7" w:rsidP="005D5CA7">
            <w:pPr>
              <w:rPr>
                <w:rFonts w:cs="Times New Roman"/>
                <w:szCs w:val="24"/>
              </w:rPr>
            </w:pPr>
            <w:r w:rsidRPr="005D5CA7">
              <w:rPr>
                <w:rFonts w:cs="Times New Roman"/>
                <w:szCs w:val="24"/>
              </w:rPr>
              <w:t>Contra Costa College Campus Map</w:t>
            </w:r>
          </w:p>
        </w:tc>
      </w:tr>
      <w:tr w:rsidR="005D5CA7" w:rsidRPr="005D5CA7" w14:paraId="19711175" w14:textId="77777777" w:rsidTr="00AF5D75">
        <w:tc>
          <w:tcPr>
            <w:tcW w:w="805" w:type="dxa"/>
          </w:tcPr>
          <w:p w14:paraId="218EF931" w14:textId="77777777" w:rsidR="005D5CA7" w:rsidRPr="005D5CA7" w:rsidRDefault="005D5CA7" w:rsidP="005D5CA7">
            <w:pPr>
              <w:rPr>
                <w:rFonts w:cs="Times New Roman"/>
                <w:szCs w:val="24"/>
              </w:rPr>
            </w:pPr>
            <w:hyperlink r:id="rId57" w:history="1">
              <w:r w:rsidRPr="005D5CA7">
                <w:rPr>
                  <w:rStyle w:val="Hyperlink"/>
                  <w:rFonts w:cs="Times New Roman"/>
                  <w:szCs w:val="24"/>
                </w:rPr>
                <w:t>INTR</w:t>
              </w:r>
            </w:hyperlink>
          </w:p>
        </w:tc>
        <w:tc>
          <w:tcPr>
            <w:tcW w:w="8545" w:type="dxa"/>
          </w:tcPr>
          <w:p w14:paraId="04FA829A" w14:textId="77777777" w:rsidR="005D5CA7" w:rsidRPr="005D5CA7" w:rsidRDefault="005D5CA7" w:rsidP="005D5CA7">
            <w:pPr>
              <w:rPr>
                <w:rFonts w:cs="Times New Roman"/>
                <w:szCs w:val="24"/>
              </w:rPr>
            </w:pPr>
            <w:r w:rsidRPr="005D5CA7">
              <w:rPr>
                <w:rFonts w:cs="Times New Roman"/>
                <w:szCs w:val="24"/>
              </w:rPr>
              <w:t>Contra Costa College Accreditation</w:t>
            </w:r>
          </w:p>
        </w:tc>
      </w:tr>
      <w:tr w:rsidR="005D5CA7" w:rsidRPr="005D5CA7" w14:paraId="1C4DAE1B" w14:textId="77777777" w:rsidTr="00AF5D75">
        <w:tc>
          <w:tcPr>
            <w:tcW w:w="805" w:type="dxa"/>
          </w:tcPr>
          <w:p w14:paraId="21B7823C" w14:textId="77777777" w:rsidR="005D5CA7" w:rsidRPr="005D5CA7" w:rsidRDefault="005D5CA7" w:rsidP="005D5CA7">
            <w:pPr>
              <w:rPr>
                <w:rFonts w:cs="Times New Roman"/>
                <w:szCs w:val="24"/>
              </w:rPr>
            </w:pPr>
          </w:p>
        </w:tc>
        <w:tc>
          <w:tcPr>
            <w:tcW w:w="8545" w:type="dxa"/>
          </w:tcPr>
          <w:p w14:paraId="180BEB46" w14:textId="77777777" w:rsidR="005D5CA7" w:rsidRPr="005D5CA7" w:rsidRDefault="005D5CA7" w:rsidP="005D5CA7">
            <w:pPr>
              <w:rPr>
                <w:rFonts w:cs="Times New Roman"/>
                <w:szCs w:val="24"/>
              </w:rPr>
            </w:pPr>
          </w:p>
        </w:tc>
      </w:tr>
      <w:tr w:rsidR="005D5CA7" w:rsidRPr="005D5CA7" w14:paraId="29788CD9" w14:textId="77777777" w:rsidTr="00AF5D75">
        <w:tc>
          <w:tcPr>
            <w:tcW w:w="805" w:type="dxa"/>
          </w:tcPr>
          <w:p w14:paraId="6B1CF4D5" w14:textId="77777777" w:rsidR="005D5CA7" w:rsidRPr="005D5CA7" w:rsidRDefault="005D5CA7" w:rsidP="005D5CA7">
            <w:pPr>
              <w:rPr>
                <w:rFonts w:cs="Times New Roman"/>
                <w:szCs w:val="24"/>
              </w:rPr>
            </w:pPr>
            <w:r w:rsidRPr="005D5CA7">
              <w:rPr>
                <w:rFonts w:cs="Times New Roman"/>
                <w:szCs w:val="24"/>
              </w:rPr>
              <w:t>INTR</w:t>
            </w:r>
          </w:p>
        </w:tc>
        <w:tc>
          <w:tcPr>
            <w:tcW w:w="8545" w:type="dxa"/>
          </w:tcPr>
          <w:p w14:paraId="50E983F7" w14:textId="77777777" w:rsidR="005D5CA7" w:rsidRPr="005D5CA7" w:rsidRDefault="005D5CA7" w:rsidP="005D5CA7">
            <w:pPr>
              <w:rPr>
                <w:rFonts w:cs="Times New Roman"/>
                <w:szCs w:val="24"/>
              </w:rPr>
            </w:pPr>
            <w:proofErr w:type="spellStart"/>
            <w:r w:rsidRPr="005D5CA7">
              <w:rPr>
                <w:rFonts w:cs="Times New Roman"/>
                <w:szCs w:val="24"/>
              </w:rPr>
              <w:t>Conta</w:t>
            </w:r>
            <w:proofErr w:type="spellEnd"/>
            <w:r w:rsidRPr="005D5CA7">
              <w:rPr>
                <w:rFonts w:cs="Times New Roman"/>
                <w:szCs w:val="24"/>
              </w:rPr>
              <w:t xml:space="preserve"> Costa College</w:t>
            </w:r>
          </w:p>
        </w:tc>
      </w:tr>
      <w:tr w:rsidR="005D5CA7" w:rsidRPr="005D5CA7" w14:paraId="59851426" w14:textId="77777777" w:rsidTr="00AF5D75">
        <w:tc>
          <w:tcPr>
            <w:tcW w:w="805" w:type="dxa"/>
          </w:tcPr>
          <w:p w14:paraId="10C02CD0" w14:textId="77777777" w:rsidR="005D5CA7" w:rsidRPr="005D5CA7" w:rsidRDefault="005D5CA7" w:rsidP="005D5CA7">
            <w:pPr>
              <w:rPr>
                <w:rFonts w:cs="Times New Roman"/>
                <w:szCs w:val="24"/>
              </w:rPr>
            </w:pPr>
          </w:p>
        </w:tc>
        <w:tc>
          <w:tcPr>
            <w:tcW w:w="8545" w:type="dxa"/>
          </w:tcPr>
          <w:p w14:paraId="3783E215" w14:textId="77777777" w:rsidR="005D5CA7" w:rsidRPr="005D5CA7" w:rsidRDefault="005D5CA7" w:rsidP="005D5CA7">
            <w:pPr>
              <w:rPr>
                <w:rFonts w:cs="Times New Roman"/>
                <w:szCs w:val="24"/>
              </w:rPr>
            </w:pPr>
          </w:p>
        </w:tc>
      </w:tr>
      <w:tr w:rsidR="005D5CA7" w:rsidRPr="005D5CA7" w14:paraId="456A3C8C" w14:textId="77777777" w:rsidTr="00AF5D75">
        <w:tc>
          <w:tcPr>
            <w:tcW w:w="805" w:type="dxa"/>
          </w:tcPr>
          <w:p w14:paraId="6162CB72" w14:textId="77777777" w:rsidR="005D5CA7" w:rsidRPr="005D5CA7" w:rsidRDefault="005D5CA7" w:rsidP="005D5CA7">
            <w:pPr>
              <w:rPr>
                <w:rFonts w:cs="Times New Roman"/>
                <w:szCs w:val="24"/>
              </w:rPr>
            </w:pPr>
            <w:hyperlink r:id="rId58" w:history="1">
              <w:r w:rsidRPr="005D5CA7">
                <w:rPr>
                  <w:rStyle w:val="Hyperlink"/>
                  <w:rFonts w:cs="Times New Roman"/>
                  <w:szCs w:val="24"/>
                </w:rPr>
                <w:t>INTR</w:t>
              </w:r>
            </w:hyperlink>
          </w:p>
        </w:tc>
        <w:tc>
          <w:tcPr>
            <w:tcW w:w="8545" w:type="dxa"/>
          </w:tcPr>
          <w:p w14:paraId="2623C5DB" w14:textId="77777777" w:rsidR="005D5CA7" w:rsidRPr="005D5CA7" w:rsidRDefault="005D5CA7" w:rsidP="005D5CA7">
            <w:pPr>
              <w:rPr>
                <w:rFonts w:cs="Times New Roman"/>
                <w:szCs w:val="24"/>
              </w:rPr>
            </w:pPr>
            <w:r w:rsidRPr="005D5CA7">
              <w:rPr>
                <w:rFonts w:cs="Times New Roman"/>
                <w:szCs w:val="24"/>
              </w:rPr>
              <w:t>Contra Costa College 2018 ACCJC Affirmation of Meeting All Standards</w:t>
            </w:r>
          </w:p>
        </w:tc>
      </w:tr>
      <w:tr w:rsidR="005D5CA7" w:rsidRPr="005D5CA7" w14:paraId="471AB9FF" w14:textId="77777777" w:rsidTr="00AF5D75">
        <w:tc>
          <w:tcPr>
            <w:tcW w:w="805" w:type="dxa"/>
          </w:tcPr>
          <w:p w14:paraId="17A1A678" w14:textId="77777777" w:rsidR="005D5CA7" w:rsidRPr="005D5CA7" w:rsidRDefault="005D5CA7" w:rsidP="005D5CA7">
            <w:pPr>
              <w:rPr>
                <w:rFonts w:cs="Times New Roman"/>
                <w:szCs w:val="24"/>
              </w:rPr>
            </w:pPr>
            <w:hyperlink r:id="rId59" w:history="1">
              <w:r w:rsidRPr="005D5CA7">
                <w:rPr>
                  <w:rStyle w:val="Hyperlink"/>
                  <w:rFonts w:cs="Times New Roman"/>
                  <w:szCs w:val="24"/>
                </w:rPr>
                <w:t>INTR</w:t>
              </w:r>
            </w:hyperlink>
          </w:p>
        </w:tc>
        <w:tc>
          <w:tcPr>
            <w:tcW w:w="8545" w:type="dxa"/>
          </w:tcPr>
          <w:p w14:paraId="2F7C1ABE" w14:textId="77777777" w:rsidR="005D5CA7" w:rsidRPr="005D5CA7" w:rsidRDefault="005D5CA7" w:rsidP="005D5CA7">
            <w:pPr>
              <w:rPr>
                <w:rFonts w:cs="Times New Roman"/>
                <w:szCs w:val="24"/>
              </w:rPr>
            </w:pPr>
            <w:r w:rsidRPr="005D5CA7">
              <w:rPr>
                <w:rFonts w:cs="Times New Roman"/>
                <w:szCs w:val="24"/>
              </w:rPr>
              <w:t>Contra Costa College Degrees and Certificates</w:t>
            </w:r>
          </w:p>
        </w:tc>
      </w:tr>
      <w:tr w:rsidR="005D5CA7" w:rsidRPr="005D5CA7" w14:paraId="636D4E83" w14:textId="77777777" w:rsidTr="00AF5D75">
        <w:tc>
          <w:tcPr>
            <w:tcW w:w="805" w:type="dxa"/>
          </w:tcPr>
          <w:p w14:paraId="675E56B5" w14:textId="77777777" w:rsidR="005D5CA7" w:rsidRPr="005D5CA7" w:rsidRDefault="005D5CA7" w:rsidP="005D5CA7">
            <w:pPr>
              <w:rPr>
                <w:rFonts w:cs="Times New Roman"/>
                <w:szCs w:val="24"/>
              </w:rPr>
            </w:pPr>
          </w:p>
        </w:tc>
        <w:tc>
          <w:tcPr>
            <w:tcW w:w="8545" w:type="dxa"/>
          </w:tcPr>
          <w:p w14:paraId="29314D40" w14:textId="77777777" w:rsidR="005D5CA7" w:rsidRPr="005D5CA7" w:rsidRDefault="005D5CA7" w:rsidP="005D5CA7">
            <w:pPr>
              <w:rPr>
                <w:rFonts w:cs="Times New Roman"/>
                <w:szCs w:val="24"/>
              </w:rPr>
            </w:pPr>
          </w:p>
        </w:tc>
      </w:tr>
      <w:tr w:rsidR="005D5CA7" w:rsidRPr="005D5CA7" w14:paraId="0973FB83" w14:textId="77777777" w:rsidTr="00AF5D75">
        <w:tc>
          <w:tcPr>
            <w:tcW w:w="805" w:type="dxa"/>
          </w:tcPr>
          <w:p w14:paraId="7369F59E" w14:textId="77777777" w:rsidR="005D5CA7" w:rsidRPr="005D5CA7" w:rsidRDefault="005D5CA7" w:rsidP="005D5CA7">
            <w:pPr>
              <w:rPr>
                <w:rFonts w:cs="Times New Roman"/>
                <w:szCs w:val="24"/>
              </w:rPr>
            </w:pPr>
          </w:p>
        </w:tc>
        <w:tc>
          <w:tcPr>
            <w:tcW w:w="8545" w:type="dxa"/>
          </w:tcPr>
          <w:p w14:paraId="43009C2B" w14:textId="77777777" w:rsidR="005D5CA7" w:rsidRPr="005D5CA7" w:rsidRDefault="005D5CA7" w:rsidP="005D5CA7">
            <w:pPr>
              <w:rPr>
                <w:rFonts w:cs="Times New Roman"/>
                <w:szCs w:val="24"/>
              </w:rPr>
            </w:pPr>
          </w:p>
        </w:tc>
      </w:tr>
      <w:tr w:rsidR="005D5CA7" w:rsidRPr="005D5CA7" w14:paraId="4F202BDB" w14:textId="77777777" w:rsidTr="00AF5D75">
        <w:tc>
          <w:tcPr>
            <w:tcW w:w="805" w:type="dxa"/>
          </w:tcPr>
          <w:p w14:paraId="4184748E" w14:textId="77777777" w:rsidR="005D5CA7" w:rsidRPr="005D5CA7" w:rsidRDefault="005D5CA7" w:rsidP="005D5CA7">
            <w:pPr>
              <w:rPr>
                <w:rFonts w:cs="Times New Roman"/>
                <w:szCs w:val="24"/>
              </w:rPr>
            </w:pPr>
            <w:hyperlink r:id="rId60" w:history="1">
              <w:r w:rsidRPr="005D5CA7">
                <w:rPr>
                  <w:rStyle w:val="Hyperlink"/>
                  <w:rFonts w:cs="Times New Roman"/>
                  <w:szCs w:val="24"/>
                </w:rPr>
                <w:t>INTR</w:t>
              </w:r>
            </w:hyperlink>
          </w:p>
        </w:tc>
        <w:tc>
          <w:tcPr>
            <w:tcW w:w="8545" w:type="dxa"/>
          </w:tcPr>
          <w:p w14:paraId="11784C9F" w14:textId="77777777" w:rsidR="005D5CA7" w:rsidRPr="005D5CA7" w:rsidRDefault="005D5CA7" w:rsidP="005D5CA7">
            <w:pPr>
              <w:rPr>
                <w:rFonts w:cs="Times New Roman"/>
                <w:szCs w:val="24"/>
              </w:rPr>
            </w:pPr>
            <w:r w:rsidRPr="005D5CA7">
              <w:rPr>
                <w:rFonts w:cs="Times New Roman"/>
                <w:szCs w:val="24"/>
              </w:rPr>
              <w:t>State of California Employment Development Department</w:t>
            </w:r>
          </w:p>
        </w:tc>
      </w:tr>
      <w:tr w:rsidR="005D5CA7" w:rsidRPr="005D5CA7" w14:paraId="5FE49B1C" w14:textId="77777777" w:rsidTr="00AF5D75">
        <w:tc>
          <w:tcPr>
            <w:tcW w:w="805" w:type="dxa"/>
          </w:tcPr>
          <w:p w14:paraId="203F3DF6" w14:textId="77777777" w:rsidR="005D5CA7" w:rsidRPr="005D5CA7" w:rsidRDefault="005D5CA7" w:rsidP="005D5CA7">
            <w:pPr>
              <w:rPr>
                <w:rFonts w:cs="Times New Roman"/>
                <w:szCs w:val="24"/>
              </w:rPr>
            </w:pPr>
            <w:hyperlink r:id="rId61" w:history="1">
              <w:r w:rsidRPr="005D5CA7">
                <w:rPr>
                  <w:rStyle w:val="Hyperlink"/>
                  <w:rFonts w:cs="Times New Roman"/>
                  <w:szCs w:val="24"/>
                </w:rPr>
                <w:t>INTR</w:t>
              </w:r>
            </w:hyperlink>
          </w:p>
        </w:tc>
        <w:tc>
          <w:tcPr>
            <w:tcW w:w="8545" w:type="dxa"/>
          </w:tcPr>
          <w:p w14:paraId="3538D232" w14:textId="77777777" w:rsidR="005D5CA7" w:rsidRPr="005D5CA7" w:rsidRDefault="005D5CA7" w:rsidP="005D5CA7">
            <w:pPr>
              <w:rPr>
                <w:rFonts w:cs="Times New Roman"/>
                <w:szCs w:val="24"/>
              </w:rPr>
            </w:pPr>
            <w:r w:rsidRPr="005D5CA7">
              <w:rPr>
                <w:rFonts w:cs="Times New Roman"/>
                <w:szCs w:val="24"/>
              </w:rPr>
              <w:t>Labor Market Unemployment Rate</w:t>
            </w:r>
          </w:p>
        </w:tc>
      </w:tr>
      <w:tr w:rsidR="005D5CA7" w:rsidRPr="005D5CA7" w14:paraId="379B5AF7" w14:textId="77777777" w:rsidTr="00AF5D75">
        <w:tc>
          <w:tcPr>
            <w:tcW w:w="805" w:type="dxa"/>
          </w:tcPr>
          <w:p w14:paraId="601F5DEE" w14:textId="77777777" w:rsidR="005D5CA7" w:rsidRPr="005D5CA7" w:rsidRDefault="005D5CA7" w:rsidP="005D5CA7">
            <w:pPr>
              <w:rPr>
                <w:rFonts w:cs="Times New Roman"/>
                <w:szCs w:val="24"/>
              </w:rPr>
            </w:pPr>
            <w:r w:rsidRPr="005D5CA7">
              <w:rPr>
                <w:rFonts w:cs="Times New Roman"/>
                <w:szCs w:val="24"/>
              </w:rPr>
              <w:t>INTR</w:t>
            </w:r>
          </w:p>
        </w:tc>
        <w:tc>
          <w:tcPr>
            <w:tcW w:w="8545" w:type="dxa"/>
          </w:tcPr>
          <w:p w14:paraId="2E636EB8" w14:textId="77777777" w:rsidR="005D5CA7" w:rsidRPr="005D5CA7" w:rsidRDefault="005D5CA7" w:rsidP="005D5CA7">
            <w:pPr>
              <w:rPr>
                <w:rFonts w:cs="Times New Roman"/>
                <w:szCs w:val="24"/>
              </w:rPr>
            </w:pPr>
            <w:r w:rsidRPr="005D5CA7">
              <w:rPr>
                <w:rFonts w:cs="Times New Roman"/>
                <w:szCs w:val="24"/>
              </w:rPr>
              <w:t>Contra Costa College 2017 ACCJC Midterm Report</w:t>
            </w:r>
          </w:p>
        </w:tc>
      </w:tr>
      <w:tr w:rsidR="005D5CA7" w:rsidRPr="005D5CA7" w14:paraId="07D79C23" w14:textId="77777777" w:rsidTr="00AF5D75">
        <w:tc>
          <w:tcPr>
            <w:tcW w:w="805" w:type="dxa"/>
          </w:tcPr>
          <w:p w14:paraId="5DFD9291" w14:textId="77777777" w:rsidR="005D5CA7" w:rsidRPr="005D5CA7" w:rsidRDefault="005D5CA7" w:rsidP="005D5CA7">
            <w:pPr>
              <w:rPr>
                <w:rFonts w:cs="Times New Roman"/>
                <w:szCs w:val="24"/>
              </w:rPr>
            </w:pPr>
            <w:hyperlink r:id="rId62" w:history="1">
              <w:r w:rsidRPr="005D5CA7">
                <w:rPr>
                  <w:rStyle w:val="Hyperlink"/>
                  <w:rFonts w:cs="Times New Roman"/>
                  <w:szCs w:val="24"/>
                </w:rPr>
                <w:t>INTR</w:t>
              </w:r>
            </w:hyperlink>
          </w:p>
        </w:tc>
        <w:tc>
          <w:tcPr>
            <w:tcW w:w="8545" w:type="dxa"/>
          </w:tcPr>
          <w:p w14:paraId="63ECA089" w14:textId="77777777" w:rsidR="005D5CA7" w:rsidRPr="005D5CA7" w:rsidRDefault="005D5CA7" w:rsidP="005D5CA7">
            <w:pPr>
              <w:rPr>
                <w:rFonts w:cs="Times New Roman"/>
                <w:szCs w:val="24"/>
              </w:rPr>
            </w:pPr>
            <w:r w:rsidRPr="005D5CA7">
              <w:rPr>
                <w:rFonts w:cs="Times New Roman"/>
                <w:szCs w:val="24"/>
              </w:rPr>
              <w:t>Contra Costa County, California Demographics Data</w:t>
            </w:r>
          </w:p>
        </w:tc>
      </w:tr>
      <w:tr w:rsidR="005D5CA7" w:rsidRPr="005D5CA7" w14:paraId="0DBF8B81" w14:textId="77777777" w:rsidTr="00AF5D75">
        <w:tc>
          <w:tcPr>
            <w:tcW w:w="805" w:type="dxa"/>
          </w:tcPr>
          <w:p w14:paraId="758DA18F" w14:textId="77777777" w:rsidR="005D5CA7" w:rsidRPr="005D5CA7" w:rsidRDefault="005D5CA7" w:rsidP="005D5CA7">
            <w:pPr>
              <w:rPr>
                <w:rFonts w:cs="Times New Roman"/>
                <w:szCs w:val="24"/>
              </w:rPr>
            </w:pPr>
          </w:p>
        </w:tc>
        <w:tc>
          <w:tcPr>
            <w:tcW w:w="8545" w:type="dxa"/>
          </w:tcPr>
          <w:p w14:paraId="557BE9A7" w14:textId="77777777" w:rsidR="005D5CA7" w:rsidRPr="005D5CA7" w:rsidRDefault="005D5CA7" w:rsidP="005D5CA7">
            <w:pPr>
              <w:rPr>
                <w:rFonts w:cs="Times New Roman"/>
                <w:szCs w:val="24"/>
              </w:rPr>
            </w:pPr>
          </w:p>
        </w:tc>
      </w:tr>
      <w:tr w:rsidR="005D5CA7" w:rsidRPr="005D5CA7" w14:paraId="6537775C" w14:textId="77777777" w:rsidTr="00AF5D75">
        <w:tc>
          <w:tcPr>
            <w:tcW w:w="805" w:type="dxa"/>
          </w:tcPr>
          <w:p w14:paraId="0857938E" w14:textId="77777777" w:rsidR="005D5CA7" w:rsidRPr="005D5CA7" w:rsidRDefault="005D5CA7" w:rsidP="005D5CA7">
            <w:pPr>
              <w:rPr>
                <w:rFonts w:cs="Times New Roman"/>
                <w:szCs w:val="24"/>
              </w:rPr>
            </w:pPr>
            <w:hyperlink r:id="rId63" w:anchor="/expandedTrend?map_geoSelector=aa_c&amp;s_county=06013&amp;s_measures=aa_snc&amp;s_state=06" w:history="1">
              <w:r w:rsidRPr="005D5CA7">
                <w:rPr>
                  <w:rStyle w:val="Hyperlink"/>
                  <w:rFonts w:cs="Times New Roman"/>
                  <w:szCs w:val="24"/>
                </w:rPr>
                <w:t>INTR</w:t>
              </w:r>
            </w:hyperlink>
          </w:p>
        </w:tc>
        <w:tc>
          <w:tcPr>
            <w:tcW w:w="8545" w:type="dxa"/>
          </w:tcPr>
          <w:p w14:paraId="22C47133" w14:textId="77777777" w:rsidR="005D5CA7" w:rsidRPr="005D5CA7" w:rsidRDefault="005D5CA7" w:rsidP="005D5CA7">
            <w:pPr>
              <w:rPr>
                <w:rFonts w:cs="Times New Roman"/>
                <w:szCs w:val="24"/>
              </w:rPr>
            </w:pPr>
            <w:r w:rsidRPr="005D5CA7">
              <w:rPr>
                <w:rFonts w:cs="Times New Roman"/>
                <w:szCs w:val="24"/>
              </w:rPr>
              <w:t>Small Area Income and Poverty Estimate (SAIPE)</w:t>
            </w:r>
          </w:p>
        </w:tc>
      </w:tr>
      <w:tr w:rsidR="005D5CA7" w:rsidRPr="005D5CA7" w14:paraId="0B06BE4D" w14:textId="77777777" w:rsidTr="00AF5D75">
        <w:tc>
          <w:tcPr>
            <w:tcW w:w="805" w:type="dxa"/>
          </w:tcPr>
          <w:p w14:paraId="1BEAE95A" w14:textId="77777777" w:rsidR="005D5CA7" w:rsidRPr="005D5CA7" w:rsidRDefault="005D5CA7" w:rsidP="005D5CA7">
            <w:pPr>
              <w:rPr>
                <w:rFonts w:cs="Times New Roman"/>
                <w:szCs w:val="24"/>
              </w:rPr>
            </w:pPr>
            <w:hyperlink r:id="rId64" w:history="1">
              <w:r w:rsidRPr="005D5CA7">
                <w:rPr>
                  <w:rStyle w:val="Hyperlink"/>
                  <w:rFonts w:cs="Times New Roman"/>
                  <w:szCs w:val="24"/>
                </w:rPr>
                <w:t>INTR</w:t>
              </w:r>
            </w:hyperlink>
          </w:p>
        </w:tc>
        <w:tc>
          <w:tcPr>
            <w:tcW w:w="8545" w:type="dxa"/>
          </w:tcPr>
          <w:p w14:paraId="1E06EEE0" w14:textId="77777777" w:rsidR="005D5CA7" w:rsidRPr="005D5CA7" w:rsidRDefault="005D5CA7" w:rsidP="005D5CA7">
            <w:pPr>
              <w:rPr>
                <w:rFonts w:cs="Times New Roman"/>
                <w:szCs w:val="24"/>
              </w:rPr>
            </w:pPr>
            <w:r w:rsidRPr="005D5CA7">
              <w:rPr>
                <w:rFonts w:cs="Times New Roman"/>
                <w:szCs w:val="24"/>
              </w:rPr>
              <w:t>Contra Costa County Selected Social Characteristics 2013-2017</w:t>
            </w:r>
          </w:p>
        </w:tc>
      </w:tr>
      <w:tr w:rsidR="005D5CA7" w:rsidRPr="005D5CA7" w14:paraId="20AD9B30" w14:textId="77777777" w:rsidTr="00AF5D75">
        <w:tc>
          <w:tcPr>
            <w:tcW w:w="805" w:type="dxa"/>
          </w:tcPr>
          <w:p w14:paraId="1CBF48EC" w14:textId="77777777" w:rsidR="005D5CA7" w:rsidRPr="005D5CA7" w:rsidRDefault="005D5CA7" w:rsidP="005D5CA7">
            <w:pPr>
              <w:rPr>
                <w:rFonts w:cs="Times New Roman"/>
                <w:szCs w:val="24"/>
              </w:rPr>
            </w:pPr>
          </w:p>
        </w:tc>
        <w:tc>
          <w:tcPr>
            <w:tcW w:w="8545" w:type="dxa"/>
          </w:tcPr>
          <w:p w14:paraId="715D3B01" w14:textId="77777777" w:rsidR="005D5CA7" w:rsidRPr="005D5CA7" w:rsidRDefault="005D5CA7" w:rsidP="005D5CA7">
            <w:pPr>
              <w:rPr>
                <w:rFonts w:cs="Times New Roman"/>
                <w:szCs w:val="24"/>
              </w:rPr>
            </w:pPr>
          </w:p>
        </w:tc>
      </w:tr>
      <w:tr w:rsidR="005D5CA7" w:rsidRPr="005D5CA7" w14:paraId="7CD5C26B" w14:textId="77777777" w:rsidTr="00AF5D75">
        <w:tc>
          <w:tcPr>
            <w:tcW w:w="805" w:type="dxa"/>
          </w:tcPr>
          <w:p w14:paraId="3F2743CC" w14:textId="77777777" w:rsidR="005D5CA7" w:rsidRPr="005D5CA7" w:rsidRDefault="005D5CA7" w:rsidP="005D5CA7">
            <w:pPr>
              <w:rPr>
                <w:rFonts w:cs="Times New Roman"/>
                <w:szCs w:val="24"/>
              </w:rPr>
            </w:pPr>
            <w:r w:rsidRPr="005D5CA7">
              <w:rPr>
                <w:rFonts w:cs="Times New Roman"/>
                <w:szCs w:val="24"/>
              </w:rPr>
              <w:t>INTR</w:t>
            </w:r>
          </w:p>
        </w:tc>
        <w:tc>
          <w:tcPr>
            <w:tcW w:w="8545" w:type="dxa"/>
          </w:tcPr>
          <w:p w14:paraId="6060CE43" w14:textId="77777777" w:rsidR="005D5CA7" w:rsidRPr="005D5CA7" w:rsidRDefault="005D5CA7" w:rsidP="005D5CA7">
            <w:pPr>
              <w:rPr>
                <w:rFonts w:cs="Times New Roman"/>
                <w:szCs w:val="24"/>
              </w:rPr>
            </w:pPr>
            <w:hyperlink r:id="rId65" w:history="1">
              <w:r w:rsidRPr="005D5CA7">
                <w:rPr>
                  <w:rStyle w:val="Hyperlink"/>
                  <w:rFonts w:cs="Times New Roman"/>
                  <w:szCs w:val="24"/>
                </w:rPr>
                <w:t>Contra Costa College District Research and Planning</w:t>
              </w:r>
            </w:hyperlink>
          </w:p>
        </w:tc>
      </w:tr>
      <w:tr w:rsidR="005D5CA7" w:rsidRPr="005D5CA7" w14:paraId="468244CE" w14:textId="77777777" w:rsidTr="00AF5D75">
        <w:tc>
          <w:tcPr>
            <w:tcW w:w="805" w:type="dxa"/>
          </w:tcPr>
          <w:p w14:paraId="2F907A29" w14:textId="77777777" w:rsidR="005D5CA7" w:rsidRPr="005D5CA7" w:rsidRDefault="005D5CA7" w:rsidP="005D5CA7">
            <w:pPr>
              <w:rPr>
                <w:rFonts w:cs="Times New Roman"/>
                <w:szCs w:val="24"/>
              </w:rPr>
            </w:pPr>
          </w:p>
        </w:tc>
        <w:tc>
          <w:tcPr>
            <w:tcW w:w="8545" w:type="dxa"/>
          </w:tcPr>
          <w:p w14:paraId="54AB30F7" w14:textId="77777777" w:rsidR="005D5CA7" w:rsidRPr="005D5CA7" w:rsidRDefault="005D5CA7" w:rsidP="005D5CA7">
            <w:pPr>
              <w:rPr>
                <w:rFonts w:cs="Times New Roman"/>
                <w:szCs w:val="24"/>
              </w:rPr>
            </w:pPr>
          </w:p>
        </w:tc>
      </w:tr>
      <w:tr w:rsidR="005D5CA7" w:rsidRPr="005D5CA7" w14:paraId="48C827BA" w14:textId="77777777" w:rsidTr="00AF5D75">
        <w:tc>
          <w:tcPr>
            <w:tcW w:w="805" w:type="dxa"/>
          </w:tcPr>
          <w:p w14:paraId="0E965AD8" w14:textId="77777777" w:rsidR="005D5CA7" w:rsidRPr="005D5CA7" w:rsidRDefault="005D5CA7" w:rsidP="005D5CA7">
            <w:pPr>
              <w:rPr>
                <w:rFonts w:cs="Times New Roman"/>
                <w:szCs w:val="24"/>
              </w:rPr>
            </w:pPr>
          </w:p>
        </w:tc>
        <w:tc>
          <w:tcPr>
            <w:tcW w:w="8545" w:type="dxa"/>
          </w:tcPr>
          <w:p w14:paraId="3927D94D" w14:textId="77777777" w:rsidR="005D5CA7" w:rsidRPr="005D5CA7" w:rsidRDefault="005D5CA7" w:rsidP="005D5CA7">
            <w:pPr>
              <w:rPr>
                <w:rFonts w:cs="Times New Roman"/>
                <w:szCs w:val="24"/>
              </w:rPr>
            </w:pPr>
            <w:r w:rsidRPr="005D5CA7">
              <w:rPr>
                <w:rFonts w:cs="Times New Roman"/>
                <w:szCs w:val="24"/>
              </w:rPr>
              <w:tab/>
            </w:r>
          </w:p>
        </w:tc>
      </w:tr>
      <w:tr w:rsidR="005D5CA7" w:rsidRPr="005D5CA7" w14:paraId="51F1696E" w14:textId="77777777" w:rsidTr="00AF5D75">
        <w:tc>
          <w:tcPr>
            <w:tcW w:w="805" w:type="dxa"/>
          </w:tcPr>
          <w:p w14:paraId="41A8F2B9" w14:textId="77777777" w:rsidR="005D5CA7" w:rsidRPr="005D5CA7" w:rsidRDefault="005D5CA7" w:rsidP="005D5CA7">
            <w:pPr>
              <w:rPr>
                <w:rFonts w:cs="Times New Roman"/>
                <w:szCs w:val="24"/>
              </w:rPr>
            </w:pPr>
            <w:hyperlink r:id="rId66" w:history="1">
              <w:r w:rsidRPr="005D5CA7">
                <w:rPr>
                  <w:rStyle w:val="Hyperlink"/>
                  <w:rFonts w:cs="Times New Roman"/>
                  <w:szCs w:val="24"/>
                </w:rPr>
                <w:t>INTR</w:t>
              </w:r>
            </w:hyperlink>
          </w:p>
        </w:tc>
        <w:tc>
          <w:tcPr>
            <w:tcW w:w="8545" w:type="dxa"/>
          </w:tcPr>
          <w:p w14:paraId="0974691E" w14:textId="77777777" w:rsidR="005D5CA7" w:rsidRPr="005D5CA7" w:rsidRDefault="005D5CA7" w:rsidP="005D5CA7">
            <w:pPr>
              <w:rPr>
                <w:rFonts w:cs="Times New Roman"/>
                <w:szCs w:val="24"/>
              </w:rPr>
            </w:pPr>
            <w:r w:rsidRPr="005D5CA7">
              <w:rPr>
                <w:rFonts w:cs="Times New Roman"/>
                <w:szCs w:val="24"/>
              </w:rPr>
              <w:t xml:space="preserve">California Community College </w:t>
            </w:r>
            <w:proofErr w:type="gramStart"/>
            <w:r w:rsidRPr="005D5CA7">
              <w:rPr>
                <w:rFonts w:cs="Times New Roman"/>
                <w:szCs w:val="24"/>
              </w:rPr>
              <w:t>Guided  Pathways</w:t>
            </w:r>
            <w:proofErr w:type="gramEnd"/>
          </w:p>
        </w:tc>
      </w:tr>
      <w:tr w:rsidR="005D5CA7" w:rsidRPr="005D5CA7" w14:paraId="1B1E7158" w14:textId="77777777" w:rsidTr="00AF5D75">
        <w:tc>
          <w:tcPr>
            <w:tcW w:w="805" w:type="dxa"/>
          </w:tcPr>
          <w:p w14:paraId="35669061" w14:textId="77777777" w:rsidR="005D5CA7" w:rsidRPr="005D5CA7" w:rsidRDefault="005D5CA7" w:rsidP="005D5CA7">
            <w:pPr>
              <w:rPr>
                <w:rFonts w:cs="Times New Roman"/>
                <w:szCs w:val="24"/>
              </w:rPr>
            </w:pPr>
            <w:hyperlink r:id="rId67" w:history="1">
              <w:r w:rsidRPr="005D5CA7">
                <w:rPr>
                  <w:rStyle w:val="Hyperlink"/>
                  <w:rFonts w:cs="Times New Roman"/>
                  <w:szCs w:val="24"/>
                </w:rPr>
                <w:t>INTR</w:t>
              </w:r>
            </w:hyperlink>
          </w:p>
        </w:tc>
        <w:tc>
          <w:tcPr>
            <w:tcW w:w="8545" w:type="dxa"/>
          </w:tcPr>
          <w:p w14:paraId="3ABDB6E6" w14:textId="77777777" w:rsidR="005D5CA7" w:rsidRPr="005D5CA7" w:rsidRDefault="005D5CA7" w:rsidP="005D5CA7">
            <w:pPr>
              <w:rPr>
                <w:rFonts w:cs="Times New Roman"/>
                <w:szCs w:val="24"/>
              </w:rPr>
            </w:pPr>
            <w:r w:rsidRPr="005D5CA7">
              <w:rPr>
                <w:rFonts w:cs="Times New Roman"/>
                <w:szCs w:val="24"/>
              </w:rPr>
              <w:t>California Community College Student Equity</w:t>
            </w:r>
          </w:p>
        </w:tc>
      </w:tr>
      <w:tr w:rsidR="005D5CA7" w:rsidRPr="005D5CA7" w14:paraId="06CB75EC" w14:textId="77777777" w:rsidTr="00AF5D75">
        <w:tc>
          <w:tcPr>
            <w:tcW w:w="805" w:type="dxa"/>
          </w:tcPr>
          <w:p w14:paraId="79EF03FF" w14:textId="77777777" w:rsidR="005D5CA7" w:rsidRPr="005D5CA7" w:rsidRDefault="005D5CA7" w:rsidP="005D5CA7">
            <w:pPr>
              <w:rPr>
                <w:rFonts w:cs="Times New Roman"/>
                <w:szCs w:val="24"/>
              </w:rPr>
            </w:pPr>
            <w:hyperlink r:id="rId68" w:history="1">
              <w:r w:rsidRPr="005D5CA7">
                <w:rPr>
                  <w:rStyle w:val="Hyperlink"/>
                  <w:rFonts w:cs="Times New Roman"/>
                  <w:szCs w:val="24"/>
                </w:rPr>
                <w:t>INTR</w:t>
              </w:r>
            </w:hyperlink>
          </w:p>
        </w:tc>
        <w:tc>
          <w:tcPr>
            <w:tcW w:w="8545" w:type="dxa"/>
          </w:tcPr>
          <w:p w14:paraId="61795555" w14:textId="77777777" w:rsidR="005D5CA7" w:rsidRPr="005D5CA7" w:rsidRDefault="005D5CA7" w:rsidP="005D5CA7">
            <w:pPr>
              <w:rPr>
                <w:rFonts w:cs="Times New Roman"/>
                <w:szCs w:val="24"/>
              </w:rPr>
            </w:pPr>
            <w:r w:rsidRPr="005D5CA7">
              <w:rPr>
                <w:rFonts w:cs="Times New Roman"/>
                <w:szCs w:val="24"/>
              </w:rPr>
              <w:t>California Community College AB 705 Implementation</w:t>
            </w:r>
          </w:p>
        </w:tc>
      </w:tr>
      <w:tr w:rsidR="005D5CA7" w:rsidRPr="005D5CA7" w14:paraId="6B2ECD53" w14:textId="77777777" w:rsidTr="00AF5D75">
        <w:tc>
          <w:tcPr>
            <w:tcW w:w="805" w:type="dxa"/>
          </w:tcPr>
          <w:p w14:paraId="4677A29F" w14:textId="77777777" w:rsidR="005D5CA7" w:rsidRPr="005D5CA7" w:rsidRDefault="005D5CA7" w:rsidP="005D5CA7">
            <w:pPr>
              <w:rPr>
                <w:rFonts w:cs="Times New Roman"/>
                <w:szCs w:val="24"/>
              </w:rPr>
            </w:pPr>
            <w:hyperlink r:id="rId69" w:history="1">
              <w:r w:rsidRPr="005D5CA7">
                <w:rPr>
                  <w:rStyle w:val="Hyperlink"/>
                  <w:rFonts w:cs="Times New Roman"/>
                  <w:szCs w:val="24"/>
                </w:rPr>
                <w:t>INTR</w:t>
              </w:r>
            </w:hyperlink>
          </w:p>
        </w:tc>
        <w:tc>
          <w:tcPr>
            <w:tcW w:w="8545" w:type="dxa"/>
          </w:tcPr>
          <w:p w14:paraId="76A676F7" w14:textId="77777777" w:rsidR="005D5CA7" w:rsidRPr="005D5CA7" w:rsidRDefault="005D5CA7" w:rsidP="005D5CA7">
            <w:pPr>
              <w:rPr>
                <w:rFonts w:cs="Times New Roman"/>
                <w:szCs w:val="24"/>
              </w:rPr>
            </w:pPr>
            <w:r w:rsidRPr="005D5CA7">
              <w:rPr>
                <w:rFonts w:cs="Times New Roman"/>
                <w:szCs w:val="24"/>
              </w:rPr>
              <w:t>California Community College Student Centered Funding Formula</w:t>
            </w:r>
          </w:p>
        </w:tc>
      </w:tr>
      <w:tr w:rsidR="005D5CA7" w:rsidRPr="005D5CA7" w14:paraId="6FA01573" w14:textId="77777777" w:rsidTr="00AF5D75">
        <w:tc>
          <w:tcPr>
            <w:tcW w:w="805" w:type="dxa"/>
          </w:tcPr>
          <w:p w14:paraId="7D87E30F" w14:textId="77777777" w:rsidR="005D5CA7" w:rsidRPr="005D5CA7" w:rsidRDefault="005D5CA7" w:rsidP="005D5CA7">
            <w:pPr>
              <w:rPr>
                <w:rFonts w:cs="Times New Roman"/>
                <w:szCs w:val="24"/>
              </w:rPr>
            </w:pPr>
            <w:hyperlink r:id="rId70" w:history="1">
              <w:r w:rsidRPr="005D5CA7">
                <w:rPr>
                  <w:rStyle w:val="Hyperlink"/>
                  <w:rFonts w:cs="Times New Roman"/>
                  <w:szCs w:val="24"/>
                </w:rPr>
                <w:t>INTR</w:t>
              </w:r>
            </w:hyperlink>
          </w:p>
        </w:tc>
        <w:tc>
          <w:tcPr>
            <w:tcW w:w="8545" w:type="dxa"/>
          </w:tcPr>
          <w:p w14:paraId="611EA4AB" w14:textId="77777777" w:rsidR="005D5CA7" w:rsidRPr="005D5CA7" w:rsidRDefault="005D5CA7" w:rsidP="005D5CA7">
            <w:pPr>
              <w:rPr>
                <w:rFonts w:cs="Times New Roman"/>
                <w:szCs w:val="24"/>
              </w:rPr>
            </w:pPr>
            <w:r w:rsidRPr="005D5CA7">
              <w:rPr>
                <w:rFonts w:cs="Times New Roman"/>
                <w:szCs w:val="24"/>
              </w:rPr>
              <w:t>Contra Costa College Promise Application</w:t>
            </w:r>
          </w:p>
        </w:tc>
      </w:tr>
      <w:tr w:rsidR="005D5CA7" w:rsidRPr="005D5CA7" w14:paraId="62CCC57F" w14:textId="77777777" w:rsidTr="00AF5D75">
        <w:tc>
          <w:tcPr>
            <w:tcW w:w="805" w:type="dxa"/>
          </w:tcPr>
          <w:p w14:paraId="6B63DB1B" w14:textId="77777777" w:rsidR="005D5CA7" w:rsidRPr="005D5CA7" w:rsidRDefault="005D5CA7" w:rsidP="005D5CA7">
            <w:pPr>
              <w:rPr>
                <w:rFonts w:cs="Times New Roman"/>
                <w:szCs w:val="24"/>
              </w:rPr>
            </w:pPr>
          </w:p>
        </w:tc>
        <w:tc>
          <w:tcPr>
            <w:tcW w:w="8545" w:type="dxa"/>
          </w:tcPr>
          <w:p w14:paraId="70D97E3C" w14:textId="77777777" w:rsidR="005D5CA7" w:rsidRPr="005D5CA7" w:rsidRDefault="005D5CA7" w:rsidP="005D5CA7">
            <w:pPr>
              <w:rPr>
                <w:rFonts w:cs="Times New Roman"/>
                <w:szCs w:val="24"/>
              </w:rPr>
            </w:pPr>
          </w:p>
        </w:tc>
      </w:tr>
      <w:tr w:rsidR="005D5CA7" w:rsidRPr="005D5CA7" w14:paraId="7989BD8B" w14:textId="77777777" w:rsidTr="00AF5D75">
        <w:tc>
          <w:tcPr>
            <w:tcW w:w="805" w:type="dxa"/>
          </w:tcPr>
          <w:p w14:paraId="64C18329" w14:textId="77777777" w:rsidR="005D5CA7" w:rsidRPr="005D5CA7" w:rsidRDefault="005D5CA7" w:rsidP="005D5CA7">
            <w:pPr>
              <w:rPr>
                <w:rFonts w:cs="Times New Roman"/>
                <w:szCs w:val="24"/>
              </w:rPr>
            </w:pPr>
            <w:hyperlink r:id="rId71" w:history="1">
              <w:r w:rsidRPr="005D5CA7">
                <w:rPr>
                  <w:rStyle w:val="Hyperlink"/>
                  <w:rFonts w:cs="Times New Roman"/>
                  <w:szCs w:val="24"/>
                </w:rPr>
                <w:t>INTR</w:t>
              </w:r>
            </w:hyperlink>
          </w:p>
        </w:tc>
        <w:tc>
          <w:tcPr>
            <w:tcW w:w="8545" w:type="dxa"/>
          </w:tcPr>
          <w:p w14:paraId="6ED1968E" w14:textId="77777777" w:rsidR="005D5CA7" w:rsidRPr="005D5CA7" w:rsidRDefault="005D5CA7" w:rsidP="005D5CA7">
            <w:pPr>
              <w:rPr>
                <w:rFonts w:cs="Times New Roman"/>
                <w:szCs w:val="24"/>
              </w:rPr>
            </w:pPr>
            <w:r w:rsidRPr="005D5CA7">
              <w:rPr>
                <w:rFonts w:cs="Times New Roman"/>
                <w:szCs w:val="24"/>
              </w:rPr>
              <w:t xml:space="preserve">Contra Costa College Middle College High School </w:t>
            </w:r>
          </w:p>
        </w:tc>
      </w:tr>
      <w:tr w:rsidR="005D5CA7" w:rsidRPr="005D5CA7" w14:paraId="5960BC00" w14:textId="77777777" w:rsidTr="00AF5D75">
        <w:tc>
          <w:tcPr>
            <w:tcW w:w="805" w:type="dxa"/>
          </w:tcPr>
          <w:p w14:paraId="3439765B" w14:textId="77777777" w:rsidR="005D5CA7" w:rsidRPr="005D5CA7" w:rsidRDefault="005D5CA7" w:rsidP="005D5CA7">
            <w:pPr>
              <w:rPr>
                <w:rFonts w:cs="Times New Roman"/>
                <w:szCs w:val="24"/>
              </w:rPr>
            </w:pPr>
            <w:hyperlink r:id="rId72" w:history="1">
              <w:r w:rsidRPr="005D5CA7">
                <w:rPr>
                  <w:rStyle w:val="Hyperlink"/>
                  <w:rFonts w:cs="Times New Roman"/>
                  <w:szCs w:val="24"/>
                </w:rPr>
                <w:t>INTR</w:t>
              </w:r>
            </w:hyperlink>
          </w:p>
        </w:tc>
        <w:tc>
          <w:tcPr>
            <w:tcW w:w="8545" w:type="dxa"/>
          </w:tcPr>
          <w:p w14:paraId="1B7E5A73" w14:textId="77777777" w:rsidR="005D5CA7" w:rsidRPr="005D5CA7" w:rsidRDefault="005D5CA7" w:rsidP="005D5CA7">
            <w:pPr>
              <w:rPr>
                <w:rFonts w:cs="Times New Roman"/>
                <w:szCs w:val="24"/>
              </w:rPr>
            </w:pPr>
            <w:r w:rsidRPr="005D5CA7">
              <w:rPr>
                <w:rFonts w:cs="Times New Roman"/>
                <w:szCs w:val="24"/>
              </w:rPr>
              <w:t xml:space="preserve">Contra Costa College Gateway to College </w:t>
            </w:r>
          </w:p>
        </w:tc>
      </w:tr>
      <w:tr w:rsidR="005D5CA7" w:rsidRPr="005D5CA7" w14:paraId="210A0269" w14:textId="77777777" w:rsidTr="00AF5D75">
        <w:tc>
          <w:tcPr>
            <w:tcW w:w="805" w:type="dxa"/>
          </w:tcPr>
          <w:p w14:paraId="6F193E1D" w14:textId="77777777" w:rsidR="005D5CA7" w:rsidRPr="005D5CA7" w:rsidRDefault="005D5CA7" w:rsidP="005D5CA7">
            <w:pPr>
              <w:rPr>
                <w:rFonts w:cs="Times New Roman"/>
                <w:szCs w:val="24"/>
              </w:rPr>
            </w:pPr>
          </w:p>
        </w:tc>
        <w:tc>
          <w:tcPr>
            <w:tcW w:w="8545" w:type="dxa"/>
          </w:tcPr>
          <w:p w14:paraId="3670D0E0" w14:textId="77777777" w:rsidR="005D5CA7" w:rsidRPr="005D5CA7" w:rsidRDefault="005D5CA7" w:rsidP="005D5CA7">
            <w:pPr>
              <w:rPr>
                <w:rFonts w:cs="Times New Roman"/>
                <w:szCs w:val="24"/>
              </w:rPr>
            </w:pPr>
          </w:p>
        </w:tc>
      </w:tr>
      <w:tr w:rsidR="005D5CA7" w:rsidRPr="005D5CA7" w14:paraId="26952F24" w14:textId="77777777" w:rsidTr="00AF5D75">
        <w:tc>
          <w:tcPr>
            <w:tcW w:w="805" w:type="dxa"/>
          </w:tcPr>
          <w:p w14:paraId="180B323D" w14:textId="77777777" w:rsidR="005D5CA7" w:rsidRPr="005D5CA7" w:rsidRDefault="005D5CA7" w:rsidP="005D5CA7">
            <w:pPr>
              <w:rPr>
                <w:rFonts w:cs="Times New Roman"/>
                <w:szCs w:val="24"/>
              </w:rPr>
            </w:pPr>
          </w:p>
        </w:tc>
        <w:tc>
          <w:tcPr>
            <w:tcW w:w="8545" w:type="dxa"/>
          </w:tcPr>
          <w:p w14:paraId="00931B91" w14:textId="77777777" w:rsidR="005D5CA7" w:rsidRPr="005D5CA7" w:rsidRDefault="005D5CA7" w:rsidP="005D5CA7">
            <w:pPr>
              <w:rPr>
                <w:rFonts w:cs="Times New Roman"/>
                <w:szCs w:val="24"/>
              </w:rPr>
            </w:pPr>
          </w:p>
        </w:tc>
      </w:tr>
      <w:tr w:rsidR="005D5CA7" w:rsidRPr="005D5CA7" w14:paraId="02FD8B8F" w14:textId="77777777" w:rsidTr="00AF5D75">
        <w:tc>
          <w:tcPr>
            <w:tcW w:w="805" w:type="dxa"/>
          </w:tcPr>
          <w:p w14:paraId="443E4B06" w14:textId="77777777" w:rsidR="005D5CA7" w:rsidRPr="005D5CA7" w:rsidRDefault="005D5CA7" w:rsidP="005D5CA7">
            <w:pPr>
              <w:rPr>
                <w:rFonts w:cs="Times New Roman"/>
                <w:szCs w:val="24"/>
              </w:rPr>
            </w:pPr>
          </w:p>
        </w:tc>
        <w:tc>
          <w:tcPr>
            <w:tcW w:w="8545" w:type="dxa"/>
          </w:tcPr>
          <w:p w14:paraId="24D10D72" w14:textId="77777777" w:rsidR="005D5CA7" w:rsidRPr="005D5CA7" w:rsidRDefault="005D5CA7" w:rsidP="005D5CA7">
            <w:pPr>
              <w:rPr>
                <w:rFonts w:cs="Times New Roman"/>
                <w:szCs w:val="24"/>
              </w:rPr>
            </w:pPr>
          </w:p>
        </w:tc>
      </w:tr>
    </w:tbl>
    <w:p w14:paraId="78B79F3A" w14:textId="08F766BD" w:rsidR="006C6BB5" w:rsidRPr="005D5CA7" w:rsidRDefault="0090113C" w:rsidP="00A95FFC">
      <w:pPr>
        <w:spacing w:after="0" w:line="240" w:lineRule="auto"/>
        <w:rPr>
          <w:rFonts w:cs="Times New Roman"/>
          <w:szCs w:val="24"/>
        </w:rPr>
      </w:pPr>
      <w:r w:rsidRPr="005D5CA7">
        <w:rPr>
          <w:rFonts w:cs="Times New Roman"/>
          <w:szCs w:val="24"/>
        </w:rPr>
        <w:br w:type="page"/>
      </w:r>
    </w:p>
    <w:p w14:paraId="3824BA8B" w14:textId="77777777" w:rsidR="002D0184"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5" w:name="_Toc515874021"/>
      <w:r w:rsidRPr="005D5CA7">
        <w:rPr>
          <w:rFonts w:ascii="Times New Roman" w:hAnsi="Times New Roman" w:cs="Times New Roman"/>
          <w:color w:val="auto"/>
          <w:sz w:val="24"/>
          <w:szCs w:val="24"/>
        </w:rPr>
        <w:lastRenderedPageBreak/>
        <w:t>Organization of the Self-Evaluation Process</w:t>
      </w:r>
      <w:bookmarkEnd w:id="5"/>
    </w:p>
    <w:p w14:paraId="74152848" w14:textId="77777777" w:rsidR="0090113C" w:rsidRPr="005D5CA7" w:rsidRDefault="0090113C" w:rsidP="00A95FFC">
      <w:pPr>
        <w:spacing w:after="0" w:line="240" w:lineRule="auto"/>
        <w:rPr>
          <w:rFonts w:cs="Times New Roman"/>
          <w:szCs w:val="24"/>
        </w:rPr>
      </w:pPr>
    </w:p>
    <w:p w14:paraId="34BCCACB" w14:textId="65B13D66" w:rsidR="00975BBA" w:rsidRPr="005D5CA7" w:rsidRDefault="0090113C" w:rsidP="00A95FFC">
      <w:pPr>
        <w:spacing w:after="0" w:line="240" w:lineRule="auto"/>
        <w:rPr>
          <w:rFonts w:cs="Times New Roman"/>
          <w:szCs w:val="24"/>
        </w:rPr>
      </w:pPr>
      <w:r w:rsidRPr="005D5CA7">
        <w:rPr>
          <w:rFonts w:cs="Times New Roman"/>
          <w:szCs w:val="24"/>
        </w:rPr>
        <w:t>[insert response]</w:t>
      </w:r>
    </w:p>
    <w:p w14:paraId="5B8D64EB" w14:textId="5A6576AB" w:rsidR="00975BBA" w:rsidRPr="005D5CA7" w:rsidRDefault="00975BBA" w:rsidP="00A95FFC">
      <w:pPr>
        <w:spacing w:after="0" w:line="240" w:lineRule="auto"/>
        <w:rPr>
          <w:rFonts w:cs="Times New Roman"/>
          <w:szCs w:val="24"/>
        </w:rPr>
      </w:pPr>
    </w:p>
    <w:p w14:paraId="01865C29" w14:textId="31EA46CC" w:rsidR="00975BBA" w:rsidRPr="005D5CA7" w:rsidRDefault="00975BBA" w:rsidP="00A95FFC">
      <w:pPr>
        <w:spacing w:after="0" w:line="240" w:lineRule="auto"/>
        <w:jc w:val="center"/>
        <w:rPr>
          <w:rFonts w:cs="Times New Roman"/>
          <w:szCs w:val="24"/>
        </w:rPr>
      </w:pPr>
      <w:r w:rsidRPr="005D5CA7">
        <w:rPr>
          <w:rFonts w:cs="Times New Roman"/>
          <w:szCs w:val="24"/>
        </w:rPr>
        <w:t>Institutional Self Evaluation Process Timeline</w:t>
      </w:r>
    </w:p>
    <w:p w14:paraId="169E46BA" w14:textId="510C18F3" w:rsidR="00C038E6" w:rsidRPr="005D5CA7" w:rsidRDefault="00C038E6"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038E6" w:rsidRPr="005D5CA7" w14:paraId="392CE9BE" w14:textId="77777777" w:rsidTr="00C038E6">
        <w:tc>
          <w:tcPr>
            <w:tcW w:w="3116" w:type="dxa"/>
          </w:tcPr>
          <w:p w14:paraId="144DAE54" w14:textId="63FB39CE" w:rsidR="00C038E6" w:rsidRPr="005D5CA7" w:rsidRDefault="00C038E6" w:rsidP="00A95FFC">
            <w:pPr>
              <w:rPr>
                <w:rFonts w:cs="Times New Roman"/>
                <w:szCs w:val="24"/>
              </w:rPr>
            </w:pPr>
            <w:r w:rsidRPr="005D5CA7">
              <w:rPr>
                <w:rFonts w:cs="Times New Roman"/>
                <w:szCs w:val="24"/>
              </w:rPr>
              <w:t>Date</w:t>
            </w:r>
          </w:p>
        </w:tc>
        <w:tc>
          <w:tcPr>
            <w:tcW w:w="3117" w:type="dxa"/>
          </w:tcPr>
          <w:p w14:paraId="03257FB2" w14:textId="6F0B1D59" w:rsidR="00C038E6" w:rsidRPr="005D5CA7" w:rsidRDefault="00975BBA" w:rsidP="00A95FFC">
            <w:pPr>
              <w:rPr>
                <w:rFonts w:cs="Times New Roman"/>
                <w:szCs w:val="24"/>
              </w:rPr>
            </w:pPr>
            <w:r w:rsidRPr="005D5CA7">
              <w:rPr>
                <w:rFonts w:cs="Times New Roman"/>
                <w:szCs w:val="24"/>
              </w:rPr>
              <w:t>Event</w:t>
            </w:r>
          </w:p>
        </w:tc>
        <w:tc>
          <w:tcPr>
            <w:tcW w:w="3117" w:type="dxa"/>
          </w:tcPr>
          <w:p w14:paraId="50A08576" w14:textId="210DCF66" w:rsidR="00C038E6" w:rsidRPr="005D5CA7" w:rsidRDefault="00975BBA" w:rsidP="00A95FFC">
            <w:pPr>
              <w:rPr>
                <w:rFonts w:cs="Times New Roman"/>
                <w:szCs w:val="24"/>
              </w:rPr>
            </w:pPr>
            <w:r w:rsidRPr="005D5CA7">
              <w:rPr>
                <w:rFonts w:cs="Times New Roman"/>
                <w:szCs w:val="24"/>
              </w:rPr>
              <w:t>Action</w:t>
            </w:r>
          </w:p>
        </w:tc>
      </w:tr>
      <w:tr w:rsidR="00C038E6" w:rsidRPr="005D5CA7" w14:paraId="61A215AE" w14:textId="77777777" w:rsidTr="00C038E6">
        <w:tc>
          <w:tcPr>
            <w:tcW w:w="3116" w:type="dxa"/>
          </w:tcPr>
          <w:p w14:paraId="0B1001C2" w14:textId="77777777" w:rsidR="00C038E6" w:rsidRPr="005D5CA7" w:rsidRDefault="00C038E6" w:rsidP="00A95FFC">
            <w:pPr>
              <w:rPr>
                <w:rFonts w:cs="Times New Roman"/>
                <w:szCs w:val="24"/>
              </w:rPr>
            </w:pPr>
          </w:p>
        </w:tc>
        <w:tc>
          <w:tcPr>
            <w:tcW w:w="3117" w:type="dxa"/>
          </w:tcPr>
          <w:p w14:paraId="002019E4" w14:textId="77777777" w:rsidR="00C038E6" w:rsidRPr="005D5CA7" w:rsidRDefault="00C038E6" w:rsidP="00A95FFC">
            <w:pPr>
              <w:rPr>
                <w:rFonts w:cs="Times New Roman"/>
                <w:szCs w:val="24"/>
              </w:rPr>
            </w:pPr>
          </w:p>
        </w:tc>
        <w:tc>
          <w:tcPr>
            <w:tcW w:w="3117" w:type="dxa"/>
          </w:tcPr>
          <w:p w14:paraId="6A8DEBF5" w14:textId="77777777" w:rsidR="00C038E6" w:rsidRPr="005D5CA7" w:rsidRDefault="00C038E6" w:rsidP="00A95FFC">
            <w:pPr>
              <w:rPr>
                <w:rFonts w:cs="Times New Roman"/>
                <w:szCs w:val="24"/>
              </w:rPr>
            </w:pPr>
          </w:p>
        </w:tc>
      </w:tr>
      <w:tr w:rsidR="00C038E6" w:rsidRPr="005D5CA7" w14:paraId="308E0651" w14:textId="77777777" w:rsidTr="00C038E6">
        <w:tc>
          <w:tcPr>
            <w:tcW w:w="3116" w:type="dxa"/>
          </w:tcPr>
          <w:p w14:paraId="2226B038" w14:textId="77777777" w:rsidR="00C038E6" w:rsidRPr="005D5CA7" w:rsidRDefault="00C038E6" w:rsidP="00A95FFC">
            <w:pPr>
              <w:rPr>
                <w:rFonts w:cs="Times New Roman"/>
                <w:szCs w:val="24"/>
              </w:rPr>
            </w:pPr>
          </w:p>
        </w:tc>
        <w:tc>
          <w:tcPr>
            <w:tcW w:w="3117" w:type="dxa"/>
          </w:tcPr>
          <w:p w14:paraId="41431F6C" w14:textId="77777777" w:rsidR="00C038E6" w:rsidRPr="005D5CA7" w:rsidRDefault="00C038E6" w:rsidP="00A95FFC">
            <w:pPr>
              <w:rPr>
                <w:rFonts w:cs="Times New Roman"/>
                <w:szCs w:val="24"/>
              </w:rPr>
            </w:pPr>
          </w:p>
        </w:tc>
        <w:tc>
          <w:tcPr>
            <w:tcW w:w="3117" w:type="dxa"/>
          </w:tcPr>
          <w:p w14:paraId="47194C39" w14:textId="77777777" w:rsidR="00C038E6" w:rsidRPr="005D5CA7" w:rsidRDefault="00C038E6" w:rsidP="00A95FFC">
            <w:pPr>
              <w:rPr>
                <w:rFonts w:cs="Times New Roman"/>
                <w:szCs w:val="24"/>
              </w:rPr>
            </w:pPr>
          </w:p>
        </w:tc>
      </w:tr>
      <w:tr w:rsidR="00C038E6" w:rsidRPr="005D5CA7" w14:paraId="5C5BDC68" w14:textId="77777777" w:rsidTr="00C038E6">
        <w:tc>
          <w:tcPr>
            <w:tcW w:w="3116" w:type="dxa"/>
          </w:tcPr>
          <w:p w14:paraId="53952292" w14:textId="77777777" w:rsidR="00C038E6" w:rsidRPr="005D5CA7" w:rsidRDefault="00C038E6" w:rsidP="00A95FFC">
            <w:pPr>
              <w:rPr>
                <w:rFonts w:cs="Times New Roman"/>
                <w:szCs w:val="24"/>
              </w:rPr>
            </w:pPr>
          </w:p>
        </w:tc>
        <w:tc>
          <w:tcPr>
            <w:tcW w:w="3117" w:type="dxa"/>
          </w:tcPr>
          <w:p w14:paraId="1B5C3061" w14:textId="77777777" w:rsidR="00C038E6" w:rsidRPr="005D5CA7" w:rsidRDefault="00C038E6" w:rsidP="00A95FFC">
            <w:pPr>
              <w:rPr>
                <w:rFonts w:cs="Times New Roman"/>
                <w:szCs w:val="24"/>
              </w:rPr>
            </w:pPr>
          </w:p>
        </w:tc>
        <w:tc>
          <w:tcPr>
            <w:tcW w:w="3117" w:type="dxa"/>
          </w:tcPr>
          <w:p w14:paraId="3AB8BDF3" w14:textId="77777777" w:rsidR="00C038E6" w:rsidRPr="005D5CA7" w:rsidRDefault="00C038E6" w:rsidP="00A95FFC">
            <w:pPr>
              <w:rPr>
                <w:rFonts w:cs="Times New Roman"/>
                <w:szCs w:val="24"/>
              </w:rPr>
            </w:pPr>
          </w:p>
        </w:tc>
      </w:tr>
      <w:tr w:rsidR="00C038E6" w:rsidRPr="005D5CA7" w14:paraId="406C5AE7" w14:textId="77777777" w:rsidTr="00C038E6">
        <w:tc>
          <w:tcPr>
            <w:tcW w:w="3116" w:type="dxa"/>
          </w:tcPr>
          <w:p w14:paraId="4B236669" w14:textId="77777777" w:rsidR="00C038E6" w:rsidRPr="005D5CA7" w:rsidRDefault="00C038E6" w:rsidP="00A95FFC">
            <w:pPr>
              <w:rPr>
                <w:rFonts w:cs="Times New Roman"/>
                <w:szCs w:val="24"/>
              </w:rPr>
            </w:pPr>
          </w:p>
        </w:tc>
        <w:tc>
          <w:tcPr>
            <w:tcW w:w="3117" w:type="dxa"/>
          </w:tcPr>
          <w:p w14:paraId="281CA1D0" w14:textId="77777777" w:rsidR="00C038E6" w:rsidRPr="005D5CA7" w:rsidRDefault="00C038E6" w:rsidP="00A95FFC">
            <w:pPr>
              <w:rPr>
                <w:rFonts w:cs="Times New Roman"/>
                <w:szCs w:val="24"/>
              </w:rPr>
            </w:pPr>
          </w:p>
        </w:tc>
        <w:tc>
          <w:tcPr>
            <w:tcW w:w="3117" w:type="dxa"/>
          </w:tcPr>
          <w:p w14:paraId="6D786FF7" w14:textId="77777777" w:rsidR="00C038E6" w:rsidRPr="005D5CA7" w:rsidRDefault="00C038E6" w:rsidP="00A95FFC">
            <w:pPr>
              <w:rPr>
                <w:rFonts w:cs="Times New Roman"/>
                <w:szCs w:val="24"/>
              </w:rPr>
            </w:pPr>
          </w:p>
        </w:tc>
      </w:tr>
      <w:tr w:rsidR="00C038E6" w:rsidRPr="005D5CA7" w14:paraId="6C6E0760" w14:textId="77777777" w:rsidTr="00C038E6">
        <w:tc>
          <w:tcPr>
            <w:tcW w:w="3116" w:type="dxa"/>
          </w:tcPr>
          <w:p w14:paraId="17E839A5" w14:textId="77777777" w:rsidR="00C038E6" w:rsidRPr="005D5CA7" w:rsidRDefault="00C038E6" w:rsidP="00A95FFC">
            <w:pPr>
              <w:rPr>
                <w:rFonts w:cs="Times New Roman"/>
                <w:szCs w:val="24"/>
              </w:rPr>
            </w:pPr>
          </w:p>
        </w:tc>
        <w:tc>
          <w:tcPr>
            <w:tcW w:w="3117" w:type="dxa"/>
          </w:tcPr>
          <w:p w14:paraId="42F82DBB" w14:textId="77777777" w:rsidR="00C038E6" w:rsidRPr="005D5CA7" w:rsidRDefault="00C038E6" w:rsidP="00A95FFC">
            <w:pPr>
              <w:rPr>
                <w:rFonts w:cs="Times New Roman"/>
                <w:szCs w:val="24"/>
              </w:rPr>
            </w:pPr>
          </w:p>
        </w:tc>
        <w:tc>
          <w:tcPr>
            <w:tcW w:w="3117" w:type="dxa"/>
          </w:tcPr>
          <w:p w14:paraId="45FF4104" w14:textId="77777777" w:rsidR="00C038E6" w:rsidRPr="005D5CA7" w:rsidRDefault="00C038E6" w:rsidP="00A95FFC">
            <w:pPr>
              <w:rPr>
                <w:rFonts w:cs="Times New Roman"/>
                <w:szCs w:val="24"/>
              </w:rPr>
            </w:pPr>
          </w:p>
        </w:tc>
      </w:tr>
      <w:tr w:rsidR="00C038E6" w:rsidRPr="005D5CA7" w14:paraId="7F2015E8" w14:textId="77777777" w:rsidTr="00C038E6">
        <w:tc>
          <w:tcPr>
            <w:tcW w:w="3116" w:type="dxa"/>
          </w:tcPr>
          <w:p w14:paraId="541DCE4F" w14:textId="77777777" w:rsidR="00C038E6" w:rsidRPr="005D5CA7" w:rsidRDefault="00C038E6" w:rsidP="00A95FFC">
            <w:pPr>
              <w:rPr>
                <w:rFonts w:cs="Times New Roman"/>
                <w:szCs w:val="24"/>
              </w:rPr>
            </w:pPr>
          </w:p>
        </w:tc>
        <w:tc>
          <w:tcPr>
            <w:tcW w:w="3117" w:type="dxa"/>
          </w:tcPr>
          <w:p w14:paraId="16807DD9" w14:textId="77777777" w:rsidR="00C038E6" w:rsidRPr="005D5CA7" w:rsidRDefault="00C038E6" w:rsidP="00A95FFC">
            <w:pPr>
              <w:rPr>
                <w:rFonts w:cs="Times New Roman"/>
                <w:szCs w:val="24"/>
              </w:rPr>
            </w:pPr>
          </w:p>
        </w:tc>
        <w:tc>
          <w:tcPr>
            <w:tcW w:w="3117" w:type="dxa"/>
          </w:tcPr>
          <w:p w14:paraId="5A68BCCE" w14:textId="77777777" w:rsidR="00C038E6" w:rsidRPr="005D5CA7" w:rsidRDefault="00C038E6" w:rsidP="00A95FFC">
            <w:pPr>
              <w:rPr>
                <w:rFonts w:cs="Times New Roman"/>
                <w:szCs w:val="24"/>
              </w:rPr>
            </w:pPr>
          </w:p>
        </w:tc>
      </w:tr>
    </w:tbl>
    <w:p w14:paraId="5825F1C6" w14:textId="77777777" w:rsidR="00C038E6" w:rsidRPr="005D5CA7" w:rsidRDefault="00C038E6" w:rsidP="00A95FFC">
      <w:pPr>
        <w:spacing w:after="0" w:line="240" w:lineRule="auto"/>
        <w:rPr>
          <w:rFonts w:cs="Times New Roman"/>
          <w:szCs w:val="24"/>
        </w:rPr>
      </w:pPr>
    </w:p>
    <w:p w14:paraId="159D03EC" w14:textId="2BE92D6E" w:rsidR="006C6BB5" w:rsidRPr="005D5CA7" w:rsidRDefault="006C6BB5" w:rsidP="00A95FFC">
      <w:pPr>
        <w:spacing w:after="0" w:line="240" w:lineRule="auto"/>
        <w:jc w:val="center"/>
        <w:rPr>
          <w:rFonts w:cs="Times New Roman"/>
          <w:szCs w:val="24"/>
        </w:rPr>
      </w:pPr>
      <w:r w:rsidRPr="005D5CA7">
        <w:rPr>
          <w:rFonts w:cs="Times New Roman"/>
          <w:szCs w:val="24"/>
        </w:rPr>
        <w:t>Contra Costa Accreditation Committee</w:t>
      </w:r>
      <w:r w:rsidR="00EC7085" w:rsidRPr="005D5CA7">
        <w:rPr>
          <w:rFonts w:cs="Times New Roman"/>
          <w:szCs w:val="24"/>
        </w:rPr>
        <w:t xml:space="preserve"> Members</w:t>
      </w:r>
    </w:p>
    <w:p w14:paraId="2B8093AE"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6C6BB5" w:rsidRPr="005D5CA7" w14:paraId="14D4C1AF" w14:textId="77777777" w:rsidTr="006C6BB5">
        <w:trPr>
          <w:jc w:val="center"/>
        </w:trPr>
        <w:tc>
          <w:tcPr>
            <w:tcW w:w="3116" w:type="dxa"/>
          </w:tcPr>
          <w:p w14:paraId="4BE03910" w14:textId="4A712EC9" w:rsidR="006C6BB5" w:rsidRPr="005D5CA7" w:rsidRDefault="006C6BB5" w:rsidP="00A95FFC">
            <w:pPr>
              <w:jc w:val="center"/>
              <w:rPr>
                <w:rFonts w:cs="Times New Roman"/>
                <w:szCs w:val="24"/>
              </w:rPr>
            </w:pPr>
            <w:r w:rsidRPr="005D5CA7">
              <w:rPr>
                <w:rFonts w:cs="Times New Roman"/>
                <w:szCs w:val="24"/>
              </w:rPr>
              <w:t>Core Team Members</w:t>
            </w:r>
          </w:p>
        </w:tc>
        <w:tc>
          <w:tcPr>
            <w:tcW w:w="3117" w:type="dxa"/>
          </w:tcPr>
          <w:p w14:paraId="73F9F6F9" w14:textId="0809B3DD" w:rsidR="006C6BB5" w:rsidRPr="005D5CA7" w:rsidRDefault="006C6BB5" w:rsidP="00A95FFC">
            <w:pPr>
              <w:jc w:val="center"/>
              <w:rPr>
                <w:rFonts w:cs="Times New Roman"/>
                <w:szCs w:val="24"/>
              </w:rPr>
            </w:pPr>
          </w:p>
        </w:tc>
      </w:tr>
      <w:tr w:rsidR="006C6BB5" w:rsidRPr="005D5CA7" w14:paraId="32EAB8B6" w14:textId="77777777" w:rsidTr="006C6BB5">
        <w:trPr>
          <w:jc w:val="center"/>
        </w:trPr>
        <w:tc>
          <w:tcPr>
            <w:tcW w:w="3116" w:type="dxa"/>
          </w:tcPr>
          <w:p w14:paraId="41171105" w14:textId="76C99525" w:rsidR="006C6BB5" w:rsidRPr="005D5CA7" w:rsidRDefault="006C6BB5" w:rsidP="00A95FFC">
            <w:pPr>
              <w:jc w:val="center"/>
              <w:rPr>
                <w:rFonts w:cs="Times New Roman"/>
                <w:szCs w:val="24"/>
              </w:rPr>
            </w:pPr>
            <w:r w:rsidRPr="005D5CA7">
              <w:rPr>
                <w:rFonts w:cs="Times New Roman"/>
                <w:szCs w:val="24"/>
              </w:rPr>
              <w:t>Roles</w:t>
            </w:r>
          </w:p>
        </w:tc>
        <w:tc>
          <w:tcPr>
            <w:tcW w:w="3117" w:type="dxa"/>
          </w:tcPr>
          <w:p w14:paraId="2CF4BA5E" w14:textId="06C47981" w:rsidR="006C6BB5" w:rsidRPr="005D5CA7" w:rsidRDefault="006C6BB5" w:rsidP="00A95FFC">
            <w:pPr>
              <w:jc w:val="center"/>
              <w:rPr>
                <w:rFonts w:cs="Times New Roman"/>
                <w:szCs w:val="24"/>
              </w:rPr>
            </w:pPr>
            <w:r w:rsidRPr="005D5CA7">
              <w:rPr>
                <w:rFonts w:cs="Times New Roman"/>
                <w:szCs w:val="24"/>
              </w:rPr>
              <w:t>Name</w:t>
            </w:r>
          </w:p>
        </w:tc>
      </w:tr>
      <w:tr w:rsidR="006C6BB5" w:rsidRPr="005D5CA7" w14:paraId="2D22B545" w14:textId="77777777" w:rsidTr="006C6BB5">
        <w:trPr>
          <w:jc w:val="center"/>
        </w:trPr>
        <w:tc>
          <w:tcPr>
            <w:tcW w:w="3116" w:type="dxa"/>
          </w:tcPr>
          <w:p w14:paraId="71BCFBA0" w14:textId="181EB15C" w:rsidR="006C6BB5" w:rsidRPr="005D5CA7" w:rsidRDefault="006C6BB5" w:rsidP="00A95FFC">
            <w:pPr>
              <w:rPr>
                <w:rFonts w:cs="Times New Roman"/>
                <w:szCs w:val="24"/>
              </w:rPr>
            </w:pPr>
            <w:r w:rsidRPr="005D5CA7">
              <w:rPr>
                <w:rFonts w:cs="Times New Roman"/>
                <w:szCs w:val="24"/>
              </w:rPr>
              <w:t>President</w:t>
            </w:r>
          </w:p>
        </w:tc>
        <w:tc>
          <w:tcPr>
            <w:tcW w:w="3117" w:type="dxa"/>
          </w:tcPr>
          <w:p w14:paraId="7A0E1D56" w14:textId="77777777" w:rsidR="006C6BB5" w:rsidRPr="005D5CA7" w:rsidRDefault="006C6BB5" w:rsidP="00A95FFC">
            <w:pPr>
              <w:jc w:val="center"/>
              <w:rPr>
                <w:rFonts w:cs="Times New Roman"/>
                <w:szCs w:val="24"/>
              </w:rPr>
            </w:pPr>
          </w:p>
        </w:tc>
      </w:tr>
      <w:tr w:rsidR="00EC7085" w:rsidRPr="005D5CA7" w14:paraId="7D48EB49" w14:textId="77777777" w:rsidTr="006C6BB5">
        <w:trPr>
          <w:jc w:val="center"/>
        </w:trPr>
        <w:tc>
          <w:tcPr>
            <w:tcW w:w="3116" w:type="dxa"/>
          </w:tcPr>
          <w:p w14:paraId="3522DB93" w14:textId="0F5EB5F0" w:rsidR="00EC7085" w:rsidRPr="005D5CA7" w:rsidRDefault="00EC7085" w:rsidP="00A95FFC">
            <w:pPr>
              <w:rPr>
                <w:rFonts w:cs="Times New Roman"/>
                <w:szCs w:val="24"/>
              </w:rPr>
            </w:pPr>
            <w:r w:rsidRPr="005D5CA7">
              <w:rPr>
                <w:rFonts w:cs="Times New Roman"/>
                <w:szCs w:val="24"/>
              </w:rPr>
              <w:t>Accreditation Liaison Officer</w:t>
            </w:r>
          </w:p>
        </w:tc>
        <w:tc>
          <w:tcPr>
            <w:tcW w:w="3117" w:type="dxa"/>
          </w:tcPr>
          <w:p w14:paraId="154E70C5" w14:textId="77777777" w:rsidR="00EC7085" w:rsidRPr="005D5CA7" w:rsidRDefault="00EC7085" w:rsidP="00A95FFC">
            <w:pPr>
              <w:jc w:val="center"/>
              <w:rPr>
                <w:rFonts w:cs="Times New Roman"/>
                <w:szCs w:val="24"/>
              </w:rPr>
            </w:pPr>
          </w:p>
        </w:tc>
      </w:tr>
      <w:tr w:rsidR="00EC7085" w:rsidRPr="005D5CA7" w14:paraId="7FBC0945" w14:textId="77777777" w:rsidTr="006C6BB5">
        <w:trPr>
          <w:jc w:val="center"/>
        </w:trPr>
        <w:tc>
          <w:tcPr>
            <w:tcW w:w="3116" w:type="dxa"/>
          </w:tcPr>
          <w:p w14:paraId="39ACC6F9" w14:textId="435DE158" w:rsidR="00EC7085" w:rsidRPr="005D5CA7" w:rsidRDefault="00EC7085" w:rsidP="00A95FFC">
            <w:pPr>
              <w:rPr>
                <w:rFonts w:cs="Times New Roman"/>
                <w:szCs w:val="24"/>
              </w:rPr>
            </w:pPr>
            <w:r w:rsidRPr="005D5CA7">
              <w:rPr>
                <w:rFonts w:cs="Times New Roman"/>
                <w:szCs w:val="24"/>
              </w:rPr>
              <w:t>Institutional Research</w:t>
            </w:r>
          </w:p>
        </w:tc>
        <w:tc>
          <w:tcPr>
            <w:tcW w:w="3117" w:type="dxa"/>
          </w:tcPr>
          <w:p w14:paraId="345A1A9F" w14:textId="77777777" w:rsidR="00EC7085" w:rsidRPr="005D5CA7" w:rsidRDefault="00EC7085" w:rsidP="00A95FFC">
            <w:pPr>
              <w:jc w:val="center"/>
              <w:rPr>
                <w:rFonts w:cs="Times New Roman"/>
                <w:szCs w:val="24"/>
              </w:rPr>
            </w:pPr>
          </w:p>
        </w:tc>
      </w:tr>
      <w:tr w:rsidR="00EC7085" w:rsidRPr="005D5CA7" w14:paraId="214BF1FC" w14:textId="77777777" w:rsidTr="006C6BB5">
        <w:trPr>
          <w:jc w:val="center"/>
        </w:trPr>
        <w:tc>
          <w:tcPr>
            <w:tcW w:w="3116" w:type="dxa"/>
          </w:tcPr>
          <w:p w14:paraId="158A84CF" w14:textId="0F4ED124" w:rsidR="00EC7085" w:rsidRPr="005D5CA7" w:rsidRDefault="00EC7085" w:rsidP="00A95FFC">
            <w:pPr>
              <w:rPr>
                <w:rFonts w:cs="Times New Roman"/>
                <w:szCs w:val="24"/>
              </w:rPr>
            </w:pPr>
            <w:r w:rsidRPr="005D5CA7">
              <w:rPr>
                <w:rFonts w:cs="Times New Roman"/>
                <w:szCs w:val="24"/>
              </w:rPr>
              <w:t>IT and Web Support</w:t>
            </w:r>
          </w:p>
        </w:tc>
        <w:tc>
          <w:tcPr>
            <w:tcW w:w="3117" w:type="dxa"/>
          </w:tcPr>
          <w:p w14:paraId="7E15B19E" w14:textId="77777777" w:rsidR="00EC7085" w:rsidRPr="005D5CA7" w:rsidRDefault="00EC7085" w:rsidP="00A95FFC">
            <w:pPr>
              <w:jc w:val="center"/>
              <w:rPr>
                <w:rFonts w:cs="Times New Roman"/>
                <w:szCs w:val="24"/>
              </w:rPr>
            </w:pPr>
          </w:p>
        </w:tc>
      </w:tr>
      <w:tr w:rsidR="006C6BB5" w:rsidRPr="005D5CA7" w14:paraId="637C5302" w14:textId="77777777" w:rsidTr="006C6BB5">
        <w:trPr>
          <w:jc w:val="center"/>
        </w:trPr>
        <w:tc>
          <w:tcPr>
            <w:tcW w:w="3116" w:type="dxa"/>
          </w:tcPr>
          <w:p w14:paraId="2790D390" w14:textId="40936940" w:rsidR="006C6BB5" w:rsidRPr="005D5CA7" w:rsidRDefault="00EC7085" w:rsidP="00A95FFC">
            <w:pPr>
              <w:rPr>
                <w:rFonts w:cs="Times New Roman"/>
                <w:szCs w:val="24"/>
              </w:rPr>
            </w:pPr>
            <w:r w:rsidRPr="005D5CA7">
              <w:rPr>
                <w:rFonts w:cs="Times New Roman"/>
                <w:szCs w:val="24"/>
              </w:rPr>
              <w:t>Administrative Support</w:t>
            </w:r>
          </w:p>
        </w:tc>
        <w:tc>
          <w:tcPr>
            <w:tcW w:w="3117" w:type="dxa"/>
          </w:tcPr>
          <w:p w14:paraId="7A10F754" w14:textId="77777777" w:rsidR="006C6BB5" w:rsidRPr="005D5CA7" w:rsidRDefault="006C6BB5" w:rsidP="00A95FFC">
            <w:pPr>
              <w:jc w:val="center"/>
              <w:rPr>
                <w:rFonts w:cs="Times New Roman"/>
                <w:szCs w:val="24"/>
              </w:rPr>
            </w:pPr>
          </w:p>
        </w:tc>
      </w:tr>
      <w:tr w:rsidR="006C6BB5" w:rsidRPr="005D5CA7" w14:paraId="32FA5BC9" w14:textId="77777777" w:rsidTr="006C6BB5">
        <w:trPr>
          <w:jc w:val="center"/>
        </w:trPr>
        <w:tc>
          <w:tcPr>
            <w:tcW w:w="3116" w:type="dxa"/>
          </w:tcPr>
          <w:p w14:paraId="33896CBD" w14:textId="17351B62"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w:t>
            </w:r>
          </w:p>
        </w:tc>
        <w:tc>
          <w:tcPr>
            <w:tcW w:w="3117" w:type="dxa"/>
          </w:tcPr>
          <w:p w14:paraId="3A1D4F8C" w14:textId="77777777" w:rsidR="006C6BB5" w:rsidRPr="005D5CA7" w:rsidRDefault="006C6BB5" w:rsidP="00A95FFC">
            <w:pPr>
              <w:jc w:val="center"/>
              <w:rPr>
                <w:rFonts w:cs="Times New Roman"/>
                <w:szCs w:val="24"/>
              </w:rPr>
            </w:pPr>
          </w:p>
        </w:tc>
      </w:tr>
      <w:tr w:rsidR="006C6BB5" w:rsidRPr="005D5CA7" w14:paraId="6E1C494F" w14:textId="77777777" w:rsidTr="006C6BB5">
        <w:trPr>
          <w:jc w:val="center"/>
        </w:trPr>
        <w:tc>
          <w:tcPr>
            <w:tcW w:w="3116" w:type="dxa"/>
          </w:tcPr>
          <w:p w14:paraId="499FF294" w14:textId="4F655918"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II. A</w:t>
            </w:r>
          </w:p>
        </w:tc>
        <w:tc>
          <w:tcPr>
            <w:tcW w:w="3117" w:type="dxa"/>
          </w:tcPr>
          <w:p w14:paraId="1829F953" w14:textId="77777777" w:rsidR="006C6BB5" w:rsidRPr="005D5CA7" w:rsidRDefault="006C6BB5" w:rsidP="00A95FFC">
            <w:pPr>
              <w:jc w:val="center"/>
              <w:rPr>
                <w:rFonts w:cs="Times New Roman"/>
                <w:szCs w:val="24"/>
              </w:rPr>
            </w:pPr>
          </w:p>
        </w:tc>
      </w:tr>
      <w:tr w:rsidR="00EC7085" w:rsidRPr="005D5CA7" w14:paraId="6A44A0A2" w14:textId="77777777" w:rsidTr="006C6BB5">
        <w:trPr>
          <w:jc w:val="center"/>
        </w:trPr>
        <w:tc>
          <w:tcPr>
            <w:tcW w:w="3116" w:type="dxa"/>
          </w:tcPr>
          <w:p w14:paraId="7363F6A1" w14:textId="620D7BC6" w:rsidR="00EC7085" w:rsidRPr="005D5CA7" w:rsidRDefault="00EC7085" w:rsidP="00A95FFC">
            <w:pPr>
              <w:rPr>
                <w:rFonts w:cs="Times New Roman"/>
                <w:szCs w:val="24"/>
              </w:rPr>
            </w:pPr>
            <w:r w:rsidRPr="005D5CA7">
              <w:rPr>
                <w:rFonts w:cs="Times New Roman"/>
                <w:szCs w:val="24"/>
              </w:rPr>
              <w:t>Lead – Standard II. B/C</w:t>
            </w:r>
          </w:p>
        </w:tc>
        <w:tc>
          <w:tcPr>
            <w:tcW w:w="3117" w:type="dxa"/>
          </w:tcPr>
          <w:p w14:paraId="5CF97D31" w14:textId="77777777" w:rsidR="00EC7085" w:rsidRPr="005D5CA7" w:rsidRDefault="00EC7085" w:rsidP="00A95FFC">
            <w:pPr>
              <w:jc w:val="center"/>
              <w:rPr>
                <w:rFonts w:cs="Times New Roman"/>
                <w:szCs w:val="24"/>
              </w:rPr>
            </w:pPr>
          </w:p>
        </w:tc>
      </w:tr>
      <w:tr w:rsidR="006C6BB5" w:rsidRPr="005D5CA7" w14:paraId="19604A56" w14:textId="77777777" w:rsidTr="006C6BB5">
        <w:trPr>
          <w:jc w:val="center"/>
        </w:trPr>
        <w:tc>
          <w:tcPr>
            <w:tcW w:w="3116" w:type="dxa"/>
          </w:tcPr>
          <w:p w14:paraId="4E355083" w14:textId="4C694298"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III</w:t>
            </w:r>
          </w:p>
        </w:tc>
        <w:tc>
          <w:tcPr>
            <w:tcW w:w="3117" w:type="dxa"/>
          </w:tcPr>
          <w:p w14:paraId="6E5E9252" w14:textId="77777777" w:rsidR="006C6BB5" w:rsidRPr="005D5CA7" w:rsidRDefault="006C6BB5" w:rsidP="00A95FFC">
            <w:pPr>
              <w:jc w:val="center"/>
              <w:rPr>
                <w:rFonts w:cs="Times New Roman"/>
                <w:szCs w:val="24"/>
              </w:rPr>
            </w:pPr>
          </w:p>
        </w:tc>
      </w:tr>
      <w:tr w:rsidR="006C6BB5" w:rsidRPr="005D5CA7" w14:paraId="5F811B41" w14:textId="77777777" w:rsidTr="006C6BB5">
        <w:trPr>
          <w:jc w:val="center"/>
        </w:trPr>
        <w:tc>
          <w:tcPr>
            <w:tcW w:w="3116" w:type="dxa"/>
          </w:tcPr>
          <w:p w14:paraId="21803A94" w14:textId="0B9160FF"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IV</w:t>
            </w:r>
          </w:p>
        </w:tc>
        <w:tc>
          <w:tcPr>
            <w:tcW w:w="3117" w:type="dxa"/>
          </w:tcPr>
          <w:p w14:paraId="4F5410EA" w14:textId="77777777" w:rsidR="006C6BB5" w:rsidRPr="005D5CA7" w:rsidRDefault="006C6BB5" w:rsidP="00A95FFC">
            <w:pPr>
              <w:jc w:val="center"/>
              <w:rPr>
                <w:rFonts w:cs="Times New Roman"/>
                <w:szCs w:val="24"/>
              </w:rPr>
            </w:pPr>
          </w:p>
        </w:tc>
      </w:tr>
      <w:tr w:rsidR="006C6BB5" w:rsidRPr="005D5CA7" w14:paraId="71540D94" w14:textId="77777777" w:rsidTr="006C6BB5">
        <w:trPr>
          <w:jc w:val="center"/>
        </w:trPr>
        <w:tc>
          <w:tcPr>
            <w:tcW w:w="3116" w:type="dxa"/>
          </w:tcPr>
          <w:p w14:paraId="4BFA4656" w14:textId="7E4BB026" w:rsidR="006C6BB5" w:rsidRPr="005D5CA7" w:rsidRDefault="006C6BB5" w:rsidP="00A95FFC">
            <w:pPr>
              <w:rPr>
                <w:rFonts w:cs="Times New Roman"/>
                <w:szCs w:val="24"/>
              </w:rPr>
            </w:pPr>
          </w:p>
        </w:tc>
        <w:tc>
          <w:tcPr>
            <w:tcW w:w="3117" w:type="dxa"/>
          </w:tcPr>
          <w:p w14:paraId="5B692AEE" w14:textId="77777777" w:rsidR="006C6BB5" w:rsidRPr="005D5CA7" w:rsidRDefault="006C6BB5" w:rsidP="00A95FFC">
            <w:pPr>
              <w:jc w:val="center"/>
              <w:rPr>
                <w:rFonts w:cs="Times New Roman"/>
                <w:szCs w:val="24"/>
              </w:rPr>
            </w:pPr>
          </w:p>
        </w:tc>
      </w:tr>
    </w:tbl>
    <w:p w14:paraId="436A3461"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EC7085" w:rsidRPr="005D5CA7" w14:paraId="6028EF8F" w14:textId="77777777" w:rsidTr="00B51C9E">
        <w:trPr>
          <w:jc w:val="center"/>
        </w:trPr>
        <w:tc>
          <w:tcPr>
            <w:tcW w:w="3116" w:type="dxa"/>
          </w:tcPr>
          <w:p w14:paraId="5C6838A7" w14:textId="40FC9665" w:rsidR="00EC7085" w:rsidRPr="005D5CA7" w:rsidRDefault="00EC7085" w:rsidP="00A95FFC">
            <w:pPr>
              <w:jc w:val="center"/>
              <w:rPr>
                <w:rFonts w:cs="Times New Roman"/>
                <w:szCs w:val="24"/>
              </w:rPr>
            </w:pPr>
            <w:r w:rsidRPr="005D5CA7">
              <w:rPr>
                <w:rFonts w:cs="Times New Roman"/>
                <w:szCs w:val="24"/>
              </w:rPr>
              <w:t>Standard Team Members</w:t>
            </w:r>
          </w:p>
        </w:tc>
        <w:tc>
          <w:tcPr>
            <w:tcW w:w="3117" w:type="dxa"/>
          </w:tcPr>
          <w:p w14:paraId="255244DF" w14:textId="629F826F" w:rsidR="00EC7085" w:rsidRPr="005D5CA7" w:rsidRDefault="00EC7085" w:rsidP="00A95FFC">
            <w:pPr>
              <w:jc w:val="center"/>
              <w:rPr>
                <w:rFonts w:cs="Times New Roman"/>
                <w:szCs w:val="24"/>
              </w:rPr>
            </w:pPr>
            <w:r w:rsidRPr="005D5CA7">
              <w:rPr>
                <w:rFonts w:cs="Times New Roman"/>
                <w:szCs w:val="24"/>
              </w:rPr>
              <w:t>Name</w:t>
            </w:r>
          </w:p>
        </w:tc>
      </w:tr>
      <w:tr w:rsidR="00EC7085" w:rsidRPr="005D5CA7" w14:paraId="741B8EB6" w14:textId="77777777" w:rsidTr="00B51C9E">
        <w:trPr>
          <w:jc w:val="center"/>
        </w:trPr>
        <w:tc>
          <w:tcPr>
            <w:tcW w:w="3116" w:type="dxa"/>
          </w:tcPr>
          <w:p w14:paraId="1D7B24E8" w14:textId="148EDB43" w:rsidR="00EC7085" w:rsidRPr="005D5CA7" w:rsidRDefault="00EC7085" w:rsidP="00A95FFC">
            <w:pPr>
              <w:jc w:val="center"/>
              <w:rPr>
                <w:rFonts w:cs="Times New Roman"/>
                <w:szCs w:val="24"/>
              </w:rPr>
            </w:pPr>
          </w:p>
        </w:tc>
        <w:tc>
          <w:tcPr>
            <w:tcW w:w="3117" w:type="dxa"/>
          </w:tcPr>
          <w:p w14:paraId="18439799" w14:textId="441B33D0" w:rsidR="00EC7085" w:rsidRPr="005D5CA7" w:rsidRDefault="00EC7085" w:rsidP="00A95FFC">
            <w:pPr>
              <w:jc w:val="center"/>
              <w:rPr>
                <w:rFonts w:cs="Times New Roman"/>
                <w:szCs w:val="24"/>
              </w:rPr>
            </w:pPr>
          </w:p>
        </w:tc>
      </w:tr>
      <w:tr w:rsidR="00EC7085" w:rsidRPr="005D5CA7" w14:paraId="3D3C4241" w14:textId="77777777" w:rsidTr="00B51C9E">
        <w:trPr>
          <w:jc w:val="center"/>
        </w:trPr>
        <w:tc>
          <w:tcPr>
            <w:tcW w:w="3116" w:type="dxa"/>
          </w:tcPr>
          <w:p w14:paraId="603EDCEB" w14:textId="482F82C8" w:rsidR="00EC7085" w:rsidRPr="005D5CA7" w:rsidRDefault="00EC7085" w:rsidP="00A95FFC">
            <w:pPr>
              <w:rPr>
                <w:rFonts w:cs="Times New Roman"/>
                <w:szCs w:val="24"/>
              </w:rPr>
            </w:pPr>
            <w:r w:rsidRPr="005D5CA7">
              <w:rPr>
                <w:rFonts w:cs="Times New Roman"/>
                <w:szCs w:val="24"/>
              </w:rPr>
              <w:t>Standard I</w:t>
            </w:r>
          </w:p>
        </w:tc>
        <w:tc>
          <w:tcPr>
            <w:tcW w:w="3117" w:type="dxa"/>
          </w:tcPr>
          <w:p w14:paraId="66AE0680" w14:textId="77777777" w:rsidR="00EC7085" w:rsidRPr="005D5CA7" w:rsidRDefault="00EC7085" w:rsidP="00A95FFC">
            <w:pPr>
              <w:jc w:val="center"/>
              <w:rPr>
                <w:rFonts w:cs="Times New Roman"/>
                <w:szCs w:val="24"/>
              </w:rPr>
            </w:pPr>
          </w:p>
        </w:tc>
      </w:tr>
      <w:tr w:rsidR="00EC7085" w:rsidRPr="005D5CA7" w14:paraId="7CE91389" w14:textId="77777777" w:rsidTr="00B51C9E">
        <w:trPr>
          <w:jc w:val="center"/>
        </w:trPr>
        <w:tc>
          <w:tcPr>
            <w:tcW w:w="3116" w:type="dxa"/>
          </w:tcPr>
          <w:p w14:paraId="4BC684B7" w14:textId="1CBCF018" w:rsidR="00EC7085" w:rsidRPr="005D5CA7" w:rsidRDefault="00EC7085" w:rsidP="00A95FFC">
            <w:pPr>
              <w:rPr>
                <w:rFonts w:cs="Times New Roman"/>
                <w:szCs w:val="24"/>
              </w:rPr>
            </w:pPr>
          </w:p>
        </w:tc>
        <w:tc>
          <w:tcPr>
            <w:tcW w:w="3117" w:type="dxa"/>
          </w:tcPr>
          <w:p w14:paraId="19DE36CD" w14:textId="77777777" w:rsidR="00EC7085" w:rsidRPr="005D5CA7" w:rsidRDefault="00EC7085" w:rsidP="00A95FFC">
            <w:pPr>
              <w:jc w:val="center"/>
              <w:rPr>
                <w:rFonts w:cs="Times New Roman"/>
                <w:szCs w:val="24"/>
              </w:rPr>
            </w:pPr>
          </w:p>
        </w:tc>
      </w:tr>
      <w:tr w:rsidR="00EC7085" w:rsidRPr="005D5CA7" w14:paraId="13F71F0B" w14:textId="77777777" w:rsidTr="00B51C9E">
        <w:trPr>
          <w:jc w:val="center"/>
        </w:trPr>
        <w:tc>
          <w:tcPr>
            <w:tcW w:w="3116" w:type="dxa"/>
          </w:tcPr>
          <w:p w14:paraId="149F7066" w14:textId="0EE85EA3" w:rsidR="00EC7085" w:rsidRPr="005D5CA7" w:rsidRDefault="00EC7085" w:rsidP="00A95FFC">
            <w:pPr>
              <w:rPr>
                <w:rFonts w:cs="Times New Roman"/>
                <w:szCs w:val="24"/>
              </w:rPr>
            </w:pPr>
            <w:r w:rsidRPr="005D5CA7">
              <w:rPr>
                <w:rFonts w:cs="Times New Roman"/>
                <w:szCs w:val="24"/>
              </w:rPr>
              <w:t>Standard II. A</w:t>
            </w:r>
          </w:p>
        </w:tc>
        <w:tc>
          <w:tcPr>
            <w:tcW w:w="3117" w:type="dxa"/>
          </w:tcPr>
          <w:p w14:paraId="43A7B5D2" w14:textId="77777777" w:rsidR="00EC7085" w:rsidRPr="005D5CA7" w:rsidRDefault="00EC7085" w:rsidP="00A95FFC">
            <w:pPr>
              <w:jc w:val="center"/>
              <w:rPr>
                <w:rFonts w:cs="Times New Roman"/>
                <w:szCs w:val="24"/>
              </w:rPr>
            </w:pPr>
          </w:p>
        </w:tc>
      </w:tr>
      <w:tr w:rsidR="00EC7085" w:rsidRPr="005D5CA7" w14:paraId="1D8B337D" w14:textId="77777777" w:rsidTr="00B51C9E">
        <w:trPr>
          <w:jc w:val="center"/>
        </w:trPr>
        <w:tc>
          <w:tcPr>
            <w:tcW w:w="3116" w:type="dxa"/>
          </w:tcPr>
          <w:p w14:paraId="0A6EB61A" w14:textId="7BDE38A8" w:rsidR="00EC7085" w:rsidRPr="005D5CA7" w:rsidRDefault="00EC7085" w:rsidP="00A95FFC">
            <w:pPr>
              <w:rPr>
                <w:rFonts w:cs="Times New Roman"/>
                <w:szCs w:val="24"/>
              </w:rPr>
            </w:pPr>
          </w:p>
        </w:tc>
        <w:tc>
          <w:tcPr>
            <w:tcW w:w="3117" w:type="dxa"/>
          </w:tcPr>
          <w:p w14:paraId="544CB366" w14:textId="77777777" w:rsidR="00EC7085" w:rsidRPr="005D5CA7" w:rsidRDefault="00EC7085" w:rsidP="00A95FFC">
            <w:pPr>
              <w:jc w:val="center"/>
              <w:rPr>
                <w:rFonts w:cs="Times New Roman"/>
                <w:szCs w:val="24"/>
              </w:rPr>
            </w:pPr>
          </w:p>
        </w:tc>
      </w:tr>
      <w:tr w:rsidR="00EC7085" w:rsidRPr="005D5CA7" w14:paraId="0C870F08" w14:textId="77777777" w:rsidTr="00B51C9E">
        <w:trPr>
          <w:jc w:val="center"/>
        </w:trPr>
        <w:tc>
          <w:tcPr>
            <w:tcW w:w="3116" w:type="dxa"/>
          </w:tcPr>
          <w:p w14:paraId="0042F750" w14:textId="4DC6CC00" w:rsidR="00EC7085" w:rsidRPr="005D5CA7" w:rsidRDefault="00EC7085" w:rsidP="00A95FFC">
            <w:pPr>
              <w:rPr>
                <w:rFonts w:cs="Times New Roman"/>
                <w:szCs w:val="24"/>
              </w:rPr>
            </w:pPr>
            <w:r w:rsidRPr="005D5CA7">
              <w:rPr>
                <w:rFonts w:cs="Times New Roman"/>
                <w:szCs w:val="24"/>
              </w:rPr>
              <w:t>Standard II. B/C</w:t>
            </w:r>
          </w:p>
        </w:tc>
        <w:tc>
          <w:tcPr>
            <w:tcW w:w="3117" w:type="dxa"/>
          </w:tcPr>
          <w:p w14:paraId="241674AE" w14:textId="77777777" w:rsidR="00EC7085" w:rsidRPr="005D5CA7" w:rsidRDefault="00EC7085" w:rsidP="00A95FFC">
            <w:pPr>
              <w:jc w:val="center"/>
              <w:rPr>
                <w:rFonts w:cs="Times New Roman"/>
                <w:szCs w:val="24"/>
              </w:rPr>
            </w:pPr>
          </w:p>
        </w:tc>
      </w:tr>
      <w:tr w:rsidR="00EC7085" w:rsidRPr="005D5CA7" w14:paraId="1F9CAE64" w14:textId="77777777" w:rsidTr="00B51C9E">
        <w:trPr>
          <w:jc w:val="center"/>
        </w:trPr>
        <w:tc>
          <w:tcPr>
            <w:tcW w:w="3116" w:type="dxa"/>
          </w:tcPr>
          <w:p w14:paraId="34586346" w14:textId="3A20EFCE" w:rsidR="00EC7085" w:rsidRPr="005D5CA7" w:rsidRDefault="00EC7085" w:rsidP="00A95FFC">
            <w:pPr>
              <w:rPr>
                <w:rFonts w:cs="Times New Roman"/>
                <w:szCs w:val="24"/>
              </w:rPr>
            </w:pPr>
          </w:p>
        </w:tc>
        <w:tc>
          <w:tcPr>
            <w:tcW w:w="3117" w:type="dxa"/>
          </w:tcPr>
          <w:p w14:paraId="3DE54534" w14:textId="77777777" w:rsidR="00EC7085" w:rsidRPr="005D5CA7" w:rsidRDefault="00EC7085" w:rsidP="00A95FFC">
            <w:pPr>
              <w:jc w:val="center"/>
              <w:rPr>
                <w:rFonts w:cs="Times New Roman"/>
                <w:szCs w:val="24"/>
              </w:rPr>
            </w:pPr>
          </w:p>
        </w:tc>
      </w:tr>
      <w:tr w:rsidR="00EC7085" w:rsidRPr="005D5CA7" w14:paraId="2C212C62" w14:textId="77777777" w:rsidTr="00B51C9E">
        <w:trPr>
          <w:jc w:val="center"/>
        </w:trPr>
        <w:tc>
          <w:tcPr>
            <w:tcW w:w="3116" w:type="dxa"/>
          </w:tcPr>
          <w:p w14:paraId="58DAE547" w14:textId="67DDC232" w:rsidR="00EC7085" w:rsidRPr="005D5CA7" w:rsidRDefault="00EC7085" w:rsidP="00A95FFC">
            <w:pPr>
              <w:rPr>
                <w:rFonts w:cs="Times New Roman"/>
                <w:szCs w:val="24"/>
              </w:rPr>
            </w:pPr>
            <w:r w:rsidRPr="005D5CA7">
              <w:rPr>
                <w:rFonts w:cs="Times New Roman"/>
                <w:szCs w:val="24"/>
              </w:rPr>
              <w:t>Standard III</w:t>
            </w:r>
          </w:p>
        </w:tc>
        <w:tc>
          <w:tcPr>
            <w:tcW w:w="3117" w:type="dxa"/>
          </w:tcPr>
          <w:p w14:paraId="609AC269" w14:textId="77777777" w:rsidR="00EC7085" w:rsidRPr="005D5CA7" w:rsidRDefault="00EC7085" w:rsidP="00A95FFC">
            <w:pPr>
              <w:jc w:val="center"/>
              <w:rPr>
                <w:rFonts w:cs="Times New Roman"/>
                <w:szCs w:val="24"/>
              </w:rPr>
            </w:pPr>
          </w:p>
        </w:tc>
      </w:tr>
      <w:tr w:rsidR="00EC7085" w:rsidRPr="005D5CA7" w14:paraId="65FE285E" w14:textId="77777777" w:rsidTr="00B51C9E">
        <w:trPr>
          <w:jc w:val="center"/>
        </w:trPr>
        <w:tc>
          <w:tcPr>
            <w:tcW w:w="3116" w:type="dxa"/>
          </w:tcPr>
          <w:p w14:paraId="0FB07735" w14:textId="3BC427BD" w:rsidR="00EC7085" w:rsidRPr="005D5CA7" w:rsidRDefault="00EC7085" w:rsidP="00A95FFC">
            <w:pPr>
              <w:rPr>
                <w:rFonts w:cs="Times New Roman"/>
                <w:szCs w:val="24"/>
              </w:rPr>
            </w:pPr>
          </w:p>
        </w:tc>
        <w:tc>
          <w:tcPr>
            <w:tcW w:w="3117" w:type="dxa"/>
          </w:tcPr>
          <w:p w14:paraId="7FD9EA4A" w14:textId="77777777" w:rsidR="00EC7085" w:rsidRPr="005D5CA7" w:rsidRDefault="00EC7085" w:rsidP="00A95FFC">
            <w:pPr>
              <w:jc w:val="center"/>
              <w:rPr>
                <w:rFonts w:cs="Times New Roman"/>
                <w:szCs w:val="24"/>
              </w:rPr>
            </w:pPr>
          </w:p>
        </w:tc>
      </w:tr>
      <w:tr w:rsidR="00EC7085" w:rsidRPr="005D5CA7" w14:paraId="1BF53C4A" w14:textId="77777777" w:rsidTr="00B51C9E">
        <w:trPr>
          <w:jc w:val="center"/>
        </w:trPr>
        <w:tc>
          <w:tcPr>
            <w:tcW w:w="3116" w:type="dxa"/>
          </w:tcPr>
          <w:p w14:paraId="625F985B" w14:textId="54C3C28A" w:rsidR="00EC7085" w:rsidRPr="005D5CA7" w:rsidRDefault="00EC7085" w:rsidP="00A95FFC">
            <w:pPr>
              <w:rPr>
                <w:rFonts w:cs="Times New Roman"/>
                <w:szCs w:val="24"/>
              </w:rPr>
            </w:pPr>
            <w:r w:rsidRPr="005D5CA7">
              <w:rPr>
                <w:rFonts w:cs="Times New Roman"/>
                <w:szCs w:val="24"/>
              </w:rPr>
              <w:t>Standard IV</w:t>
            </w:r>
          </w:p>
        </w:tc>
        <w:tc>
          <w:tcPr>
            <w:tcW w:w="3117" w:type="dxa"/>
          </w:tcPr>
          <w:p w14:paraId="0864BEB8" w14:textId="77777777" w:rsidR="00EC7085" w:rsidRPr="005D5CA7" w:rsidRDefault="00EC7085" w:rsidP="00A95FFC">
            <w:pPr>
              <w:jc w:val="center"/>
              <w:rPr>
                <w:rFonts w:cs="Times New Roman"/>
                <w:szCs w:val="24"/>
              </w:rPr>
            </w:pPr>
          </w:p>
        </w:tc>
      </w:tr>
      <w:tr w:rsidR="00EC7085" w:rsidRPr="005D5CA7" w14:paraId="26B7DF37" w14:textId="77777777" w:rsidTr="00B51C9E">
        <w:trPr>
          <w:jc w:val="center"/>
        </w:trPr>
        <w:tc>
          <w:tcPr>
            <w:tcW w:w="3116" w:type="dxa"/>
          </w:tcPr>
          <w:p w14:paraId="183E6980" w14:textId="77777777" w:rsidR="00EC7085" w:rsidRPr="005D5CA7" w:rsidRDefault="00EC7085" w:rsidP="00A95FFC">
            <w:pPr>
              <w:rPr>
                <w:rFonts w:cs="Times New Roman"/>
                <w:szCs w:val="24"/>
              </w:rPr>
            </w:pPr>
          </w:p>
        </w:tc>
        <w:tc>
          <w:tcPr>
            <w:tcW w:w="3117" w:type="dxa"/>
          </w:tcPr>
          <w:p w14:paraId="2D621477" w14:textId="77777777" w:rsidR="00EC7085" w:rsidRPr="005D5CA7" w:rsidRDefault="00EC7085" w:rsidP="00A95FFC">
            <w:pPr>
              <w:jc w:val="center"/>
              <w:rPr>
                <w:rFonts w:cs="Times New Roman"/>
                <w:szCs w:val="24"/>
              </w:rPr>
            </w:pPr>
          </w:p>
        </w:tc>
      </w:tr>
      <w:tr w:rsidR="00EC7085" w:rsidRPr="005D5CA7" w14:paraId="0362BDD0" w14:textId="77777777" w:rsidTr="00B51C9E">
        <w:trPr>
          <w:jc w:val="center"/>
        </w:trPr>
        <w:tc>
          <w:tcPr>
            <w:tcW w:w="3116" w:type="dxa"/>
          </w:tcPr>
          <w:p w14:paraId="2A169323" w14:textId="77777777" w:rsidR="00EC7085" w:rsidRPr="005D5CA7" w:rsidRDefault="00EC7085" w:rsidP="00A95FFC">
            <w:pPr>
              <w:rPr>
                <w:rFonts w:cs="Times New Roman"/>
                <w:szCs w:val="24"/>
              </w:rPr>
            </w:pPr>
          </w:p>
        </w:tc>
        <w:tc>
          <w:tcPr>
            <w:tcW w:w="3117" w:type="dxa"/>
          </w:tcPr>
          <w:p w14:paraId="3F177EA8" w14:textId="77777777" w:rsidR="00EC7085" w:rsidRPr="005D5CA7" w:rsidRDefault="00EC7085" w:rsidP="00A95FFC">
            <w:pPr>
              <w:jc w:val="center"/>
              <w:rPr>
                <w:rFonts w:cs="Times New Roman"/>
                <w:szCs w:val="24"/>
              </w:rPr>
            </w:pPr>
          </w:p>
        </w:tc>
      </w:tr>
      <w:tr w:rsidR="00EC7085" w:rsidRPr="005D5CA7" w14:paraId="2289F277" w14:textId="77777777" w:rsidTr="00B51C9E">
        <w:trPr>
          <w:jc w:val="center"/>
        </w:trPr>
        <w:tc>
          <w:tcPr>
            <w:tcW w:w="3116" w:type="dxa"/>
          </w:tcPr>
          <w:p w14:paraId="13820539" w14:textId="77777777" w:rsidR="00EC7085" w:rsidRPr="005D5CA7" w:rsidRDefault="00EC7085" w:rsidP="00A95FFC">
            <w:pPr>
              <w:rPr>
                <w:rFonts w:cs="Times New Roman"/>
                <w:szCs w:val="24"/>
              </w:rPr>
            </w:pPr>
          </w:p>
        </w:tc>
        <w:tc>
          <w:tcPr>
            <w:tcW w:w="3117" w:type="dxa"/>
          </w:tcPr>
          <w:p w14:paraId="7E0F0D9B" w14:textId="77777777" w:rsidR="00EC7085" w:rsidRPr="005D5CA7" w:rsidRDefault="00EC7085" w:rsidP="00A95FFC">
            <w:pPr>
              <w:jc w:val="center"/>
              <w:rPr>
                <w:rFonts w:cs="Times New Roman"/>
                <w:szCs w:val="24"/>
              </w:rPr>
            </w:pPr>
          </w:p>
        </w:tc>
      </w:tr>
    </w:tbl>
    <w:p w14:paraId="12E2C793" w14:textId="119CB220" w:rsidR="0055112B" w:rsidRPr="005D5CA7" w:rsidRDefault="0055112B" w:rsidP="00A95FFC">
      <w:pPr>
        <w:spacing w:after="0" w:line="240" w:lineRule="auto"/>
        <w:jc w:val="center"/>
        <w:rPr>
          <w:rFonts w:cs="Times New Roman"/>
          <w:szCs w:val="24"/>
        </w:rPr>
      </w:pPr>
      <w:r w:rsidRPr="005D5CA7">
        <w:rPr>
          <w:rFonts w:cs="Times New Roman"/>
          <w:szCs w:val="24"/>
        </w:rPr>
        <w:br w:type="page"/>
      </w:r>
    </w:p>
    <w:p w14:paraId="210EFC11" w14:textId="6360D99C"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6" w:name="_Toc515874022"/>
      <w:bookmarkStart w:id="7" w:name="_Hlk28599572"/>
      <w:r w:rsidRPr="005D5CA7">
        <w:rPr>
          <w:rFonts w:ascii="Times New Roman" w:hAnsi="Times New Roman" w:cs="Times New Roman"/>
          <w:color w:val="auto"/>
          <w:sz w:val="24"/>
          <w:szCs w:val="24"/>
        </w:rPr>
        <w:lastRenderedPageBreak/>
        <w:t>Organizational Information</w:t>
      </w:r>
      <w:bookmarkEnd w:id="6"/>
    </w:p>
    <w:p w14:paraId="15891AE7" w14:textId="47D9D29B" w:rsidR="00C07AC3" w:rsidRPr="005D5CA7" w:rsidRDefault="00C07AC3" w:rsidP="00A95FFC">
      <w:pPr>
        <w:spacing w:line="240" w:lineRule="auto"/>
        <w:rPr>
          <w:rFonts w:cs="Times New Roman"/>
          <w:szCs w:val="24"/>
        </w:rPr>
      </w:pPr>
    </w:p>
    <w:p w14:paraId="0A71511D" w14:textId="03C6DCB3" w:rsidR="00C07AC3" w:rsidRPr="005D5CA7" w:rsidRDefault="00C07AC3" w:rsidP="00A95FFC">
      <w:pPr>
        <w:spacing w:line="240" w:lineRule="auto"/>
        <w:jc w:val="center"/>
        <w:rPr>
          <w:rFonts w:cs="Times New Roman"/>
          <w:szCs w:val="24"/>
        </w:rPr>
      </w:pPr>
      <w:r w:rsidRPr="005D5CA7">
        <w:rPr>
          <w:rFonts w:cs="Times New Roman"/>
          <w:szCs w:val="24"/>
        </w:rPr>
        <w:t>Contra Costa College Management Structure</w:t>
      </w:r>
    </w:p>
    <w:p w14:paraId="7F0D7007" w14:textId="41180AD8" w:rsidR="00C07AC3" w:rsidRPr="005D5CA7" w:rsidRDefault="00C07AC3" w:rsidP="00A95FFC">
      <w:pPr>
        <w:spacing w:line="240" w:lineRule="auto"/>
        <w:jc w:val="center"/>
        <w:rPr>
          <w:rFonts w:cs="Times New Roman"/>
          <w:szCs w:val="24"/>
        </w:rPr>
      </w:pPr>
      <w:r w:rsidRPr="005D5CA7">
        <w:rPr>
          <w:rFonts w:cs="Times New Roman"/>
          <w:noProof/>
          <w:szCs w:val="24"/>
        </w:rPr>
        <w:drawing>
          <wp:inline distT="0" distB="0" distL="0" distR="0" wp14:anchorId="5264C94C" wp14:editId="2909065E">
            <wp:extent cx="5486400" cy="607218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6E8CB5A" w14:textId="77777777" w:rsidR="0090113C" w:rsidRPr="005D5CA7" w:rsidRDefault="0090113C" w:rsidP="00A95FFC">
      <w:pPr>
        <w:spacing w:after="0" w:line="240" w:lineRule="auto"/>
        <w:rPr>
          <w:rFonts w:cs="Times New Roman"/>
          <w:szCs w:val="24"/>
        </w:rPr>
      </w:pPr>
    </w:p>
    <w:p w14:paraId="3BCE17DC" w14:textId="63F43CA0" w:rsidR="0090113C" w:rsidRPr="005D5CA7" w:rsidRDefault="0090113C" w:rsidP="00A95FFC">
      <w:pPr>
        <w:spacing w:after="0" w:line="240" w:lineRule="auto"/>
        <w:jc w:val="center"/>
        <w:rPr>
          <w:rFonts w:cs="Times New Roman"/>
          <w:szCs w:val="24"/>
        </w:rPr>
      </w:pPr>
    </w:p>
    <w:p w14:paraId="6C76166E" w14:textId="04EBEA25" w:rsidR="0055112B" w:rsidRPr="005D5CA7" w:rsidRDefault="0055112B" w:rsidP="00A95FFC">
      <w:pPr>
        <w:spacing w:after="0" w:line="240" w:lineRule="auto"/>
        <w:rPr>
          <w:rFonts w:cs="Times New Roman"/>
          <w:szCs w:val="24"/>
        </w:rPr>
      </w:pPr>
      <w:r w:rsidRPr="005D5CA7">
        <w:rPr>
          <w:rFonts w:cs="Times New Roman"/>
          <w:szCs w:val="24"/>
        </w:rPr>
        <w:br w:type="page"/>
      </w:r>
    </w:p>
    <w:p w14:paraId="382AC220" w14:textId="77777777" w:rsidR="00595D9A" w:rsidRPr="005D5CA7" w:rsidRDefault="00595D9A" w:rsidP="00A95FFC">
      <w:pPr>
        <w:spacing w:after="0" w:line="240" w:lineRule="auto"/>
        <w:jc w:val="center"/>
        <w:rPr>
          <w:rFonts w:cs="Times New Roman"/>
          <w:szCs w:val="24"/>
        </w:rPr>
      </w:pPr>
      <w:r w:rsidRPr="005D5CA7">
        <w:rPr>
          <w:rFonts w:cs="Times New Roman"/>
          <w:szCs w:val="24"/>
        </w:rPr>
        <w:lastRenderedPageBreak/>
        <w:t>Contra Costa College</w:t>
      </w:r>
    </w:p>
    <w:p w14:paraId="5B662682" w14:textId="602FEA65" w:rsidR="00595D9A" w:rsidRPr="005D5CA7" w:rsidRDefault="00595D9A" w:rsidP="00A95FFC">
      <w:pPr>
        <w:spacing w:after="0" w:line="240" w:lineRule="auto"/>
        <w:jc w:val="center"/>
        <w:rPr>
          <w:rFonts w:cs="Times New Roman"/>
          <w:szCs w:val="24"/>
        </w:rPr>
      </w:pPr>
      <w:r w:rsidRPr="005D5CA7">
        <w:rPr>
          <w:rFonts w:cs="Times New Roman"/>
          <w:szCs w:val="24"/>
        </w:rPr>
        <w:t>Office of the President</w:t>
      </w:r>
    </w:p>
    <w:p w14:paraId="29401F6D" w14:textId="3AC92E1B"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3DE8D14F" w14:textId="27B29A3E" w:rsidR="00595D9A" w:rsidRPr="005D5CA7" w:rsidRDefault="00595D9A" w:rsidP="00A95FFC">
      <w:pPr>
        <w:spacing w:after="0" w:line="240" w:lineRule="auto"/>
        <w:jc w:val="center"/>
        <w:rPr>
          <w:rFonts w:cs="Times New Roman"/>
          <w:szCs w:val="24"/>
        </w:rPr>
      </w:pPr>
    </w:p>
    <w:p w14:paraId="09D40E80" w14:textId="675E565F" w:rsidR="00595D9A" w:rsidRPr="005D5CA7" w:rsidRDefault="00595D9A" w:rsidP="00A95FFC">
      <w:pPr>
        <w:spacing w:after="0" w:line="240" w:lineRule="auto"/>
        <w:jc w:val="center"/>
        <w:rPr>
          <w:rFonts w:cs="Times New Roman"/>
          <w:szCs w:val="24"/>
        </w:rPr>
      </w:pPr>
      <w:r w:rsidRPr="005D5CA7">
        <w:rPr>
          <w:rFonts w:cs="Times New Roman"/>
          <w:noProof/>
          <w:szCs w:val="24"/>
        </w:rPr>
        <w:drawing>
          <wp:inline distT="0" distB="0" distL="0" distR="0" wp14:anchorId="29246E21" wp14:editId="15771A24">
            <wp:extent cx="5486400" cy="3200400"/>
            <wp:effectExtent l="0" t="0" r="571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82F99C3" w14:textId="77777777" w:rsidR="00595D9A" w:rsidRPr="005D5CA7" w:rsidRDefault="00595D9A" w:rsidP="00A95FFC">
      <w:pPr>
        <w:spacing w:after="0" w:line="240" w:lineRule="auto"/>
        <w:jc w:val="center"/>
        <w:rPr>
          <w:rFonts w:cs="Times New Roman"/>
          <w:szCs w:val="24"/>
        </w:rPr>
      </w:pPr>
    </w:p>
    <w:p w14:paraId="6491605D" w14:textId="77777777" w:rsidR="00595D9A" w:rsidRPr="005D5CA7" w:rsidRDefault="00595D9A" w:rsidP="00A95FFC">
      <w:pPr>
        <w:spacing w:after="0" w:line="240" w:lineRule="auto"/>
        <w:jc w:val="center"/>
        <w:rPr>
          <w:rFonts w:cs="Times New Roman"/>
          <w:szCs w:val="24"/>
        </w:rPr>
      </w:pPr>
    </w:p>
    <w:p w14:paraId="69824E07" w14:textId="552AC340" w:rsidR="004130C0" w:rsidRPr="005D5CA7" w:rsidRDefault="004130C0" w:rsidP="00A95FFC">
      <w:pPr>
        <w:spacing w:after="0" w:line="240" w:lineRule="auto"/>
        <w:jc w:val="center"/>
        <w:rPr>
          <w:rFonts w:cs="Times New Roman"/>
          <w:szCs w:val="24"/>
        </w:rPr>
      </w:pPr>
      <w:r w:rsidRPr="005D5CA7">
        <w:rPr>
          <w:rFonts w:cs="Times New Roman"/>
          <w:szCs w:val="24"/>
        </w:rPr>
        <w:t>Contra Costa College</w:t>
      </w:r>
    </w:p>
    <w:p w14:paraId="2E1D6383" w14:textId="22E50D10" w:rsidR="004130C0" w:rsidRPr="005D5CA7" w:rsidRDefault="004130C0" w:rsidP="00A95FFC">
      <w:pPr>
        <w:spacing w:after="0" w:line="240" w:lineRule="auto"/>
        <w:jc w:val="center"/>
        <w:rPr>
          <w:rFonts w:cs="Times New Roman"/>
          <w:szCs w:val="24"/>
        </w:rPr>
      </w:pPr>
      <w:r w:rsidRPr="005D5CA7">
        <w:rPr>
          <w:rFonts w:cs="Times New Roman"/>
          <w:szCs w:val="24"/>
        </w:rPr>
        <w:t>Office of the Vice-President</w:t>
      </w:r>
    </w:p>
    <w:p w14:paraId="4832DD14" w14:textId="7FF4F5BF"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41B8B3D3" w14:textId="77777777" w:rsidR="004130C0" w:rsidRPr="005D5CA7" w:rsidRDefault="004130C0" w:rsidP="00A95FFC">
      <w:pPr>
        <w:spacing w:after="0" w:line="240" w:lineRule="auto"/>
        <w:jc w:val="center"/>
        <w:rPr>
          <w:rFonts w:cs="Times New Roman"/>
          <w:szCs w:val="24"/>
        </w:rPr>
      </w:pPr>
    </w:p>
    <w:p w14:paraId="62646523" w14:textId="551C2CF5" w:rsidR="004130C0" w:rsidRPr="005D5CA7" w:rsidRDefault="004130C0" w:rsidP="00A95FFC">
      <w:pPr>
        <w:spacing w:after="0" w:line="240" w:lineRule="auto"/>
        <w:jc w:val="center"/>
        <w:rPr>
          <w:rFonts w:cs="Times New Roman"/>
          <w:szCs w:val="24"/>
        </w:rPr>
      </w:pPr>
      <w:r w:rsidRPr="005D5CA7">
        <w:rPr>
          <w:rFonts w:cs="Times New Roman"/>
          <w:noProof/>
          <w:szCs w:val="24"/>
        </w:rPr>
        <w:drawing>
          <wp:inline distT="0" distB="0" distL="0" distR="0" wp14:anchorId="34F59157" wp14:editId="2F1F834B">
            <wp:extent cx="5486400" cy="3200400"/>
            <wp:effectExtent l="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001F6788" w14:textId="3757C133" w:rsidR="00595D9A" w:rsidRPr="005D5CA7" w:rsidRDefault="00595D9A" w:rsidP="00A95FFC">
      <w:pPr>
        <w:spacing w:after="0" w:line="240" w:lineRule="auto"/>
        <w:jc w:val="center"/>
        <w:rPr>
          <w:rFonts w:cs="Times New Roman"/>
          <w:szCs w:val="24"/>
        </w:rPr>
      </w:pPr>
      <w:r w:rsidRPr="005D5CA7">
        <w:rPr>
          <w:rFonts w:cs="Times New Roman"/>
          <w:szCs w:val="24"/>
        </w:rPr>
        <w:lastRenderedPageBreak/>
        <w:t>Contra Costa College</w:t>
      </w:r>
    </w:p>
    <w:p w14:paraId="3C9B881C" w14:textId="738496EC" w:rsidR="00595D9A" w:rsidRPr="005D5CA7" w:rsidRDefault="00595D9A" w:rsidP="00A95FFC">
      <w:pPr>
        <w:spacing w:after="0" w:line="240" w:lineRule="auto"/>
        <w:jc w:val="center"/>
        <w:rPr>
          <w:rFonts w:cs="Times New Roman"/>
          <w:szCs w:val="24"/>
        </w:rPr>
      </w:pPr>
      <w:r w:rsidRPr="005D5CA7">
        <w:rPr>
          <w:rFonts w:cs="Times New Roman"/>
          <w:szCs w:val="24"/>
        </w:rPr>
        <w:t>Library, Allied Health, Vocational Education</w:t>
      </w:r>
    </w:p>
    <w:p w14:paraId="409EC35C" w14:textId="1247E96E" w:rsidR="00595D9A" w:rsidRPr="005D5CA7" w:rsidRDefault="00595D9A" w:rsidP="00A95FFC">
      <w:pPr>
        <w:spacing w:after="0" w:line="240" w:lineRule="auto"/>
        <w:jc w:val="center"/>
        <w:rPr>
          <w:rFonts w:cs="Times New Roman"/>
          <w:szCs w:val="24"/>
        </w:rPr>
      </w:pPr>
      <w:r w:rsidRPr="005D5CA7">
        <w:rPr>
          <w:rFonts w:cs="Times New Roman"/>
          <w:szCs w:val="24"/>
        </w:rPr>
        <w:t>Direct Reports and Departments</w:t>
      </w:r>
    </w:p>
    <w:p w14:paraId="6BD2E345" w14:textId="1465C4C1" w:rsidR="00595D9A" w:rsidRPr="005D5CA7" w:rsidRDefault="00595D9A" w:rsidP="00A95FFC">
      <w:pPr>
        <w:spacing w:after="0" w:line="240" w:lineRule="auto"/>
        <w:jc w:val="center"/>
        <w:rPr>
          <w:rFonts w:cs="Times New Roman"/>
          <w:szCs w:val="24"/>
        </w:rPr>
      </w:pPr>
    </w:p>
    <w:p w14:paraId="1F39EF2A" w14:textId="59237A82" w:rsidR="00595D9A" w:rsidRPr="005D5CA7" w:rsidRDefault="00595D9A" w:rsidP="00A95FFC">
      <w:pPr>
        <w:spacing w:after="0" w:line="240" w:lineRule="auto"/>
        <w:jc w:val="center"/>
        <w:rPr>
          <w:rFonts w:cs="Times New Roman"/>
          <w:szCs w:val="24"/>
        </w:rPr>
      </w:pPr>
    </w:p>
    <w:p w14:paraId="3F7E6741" w14:textId="7B405F56" w:rsidR="004130C0" w:rsidRPr="005D5CA7" w:rsidRDefault="004130C0" w:rsidP="00A95FFC">
      <w:pPr>
        <w:spacing w:after="0" w:line="240" w:lineRule="auto"/>
        <w:rPr>
          <w:rFonts w:cs="Times New Roman"/>
          <w:szCs w:val="24"/>
        </w:rPr>
      </w:pPr>
    </w:p>
    <w:p w14:paraId="6F9669F7" w14:textId="43AEB915" w:rsidR="004130C0" w:rsidRPr="005D5CA7" w:rsidRDefault="004130C0" w:rsidP="00A95FFC">
      <w:pPr>
        <w:spacing w:after="0" w:line="240" w:lineRule="auto"/>
        <w:rPr>
          <w:rFonts w:cs="Times New Roman"/>
          <w:szCs w:val="24"/>
        </w:rPr>
      </w:pPr>
    </w:p>
    <w:p w14:paraId="20FF4448" w14:textId="72F51CBA" w:rsidR="004130C0" w:rsidRPr="005D5CA7" w:rsidRDefault="004130C0" w:rsidP="00A95FFC">
      <w:pPr>
        <w:spacing w:after="0" w:line="240" w:lineRule="auto"/>
        <w:rPr>
          <w:rFonts w:cs="Times New Roman"/>
          <w:szCs w:val="24"/>
        </w:rPr>
      </w:pPr>
    </w:p>
    <w:p w14:paraId="405BEF86" w14:textId="6465AF9D" w:rsidR="004130C0" w:rsidRPr="005D5CA7" w:rsidRDefault="004E4B14" w:rsidP="00A95FFC">
      <w:pPr>
        <w:spacing w:after="0" w:line="240" w:lineRule="auto"/>
        <w:rPr>
          <w:rFonts w:cs="Times New Roman"/>
          <w:szCs w:val="24"/>
        </w:rPr>
      </w:pPr>
      <w:r w:rsidRPr="005D5CA7">
        <w:rPr>
          <w:rFonts w:cs="Times New Roman"/>
          <w:noProof/>
          <w:szCs w:val="24"/>
        </w:rPr>
        <w:drawing>
          <wp:inline distT="0" distB="0" distL="0" distR="0" wp14:anchorId="2C0F160B" wp14:editId="59CD6F13">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63B20BA3" w14:textId="0E3316F3" w:rsidR="004130C0" w:rsidRPr="005D5CA7" w:rsidRDefault="004130C0" w:rsidP="00A95FFC">
      <w:pPr>
        <w:spacing w:after="0" w:line="240" w:lineRule="auto"/>
        <w:rPr>
          <w:rFonts w:cs="Times New Roman"/>
          <w:szCs w:val="24"/>
        </w:rPr>
      </w:pPr>
    </w:p>
    <w:p w14:paraId="59042C16" w14:textId="03FFDA94" w:rsidR="004130C0" w:rsidRPr="005D5CA7" w:rsidRDefault="004130C0" w:rsidP="00A95FFC">
      <w:pPr>
        <w:spacing w:after="0" w:line="240" w:lineRule="auto"/>
        <w:rPr>
          <w:rFonts w:cs="Times New Roman"/>
          <w:szCs w:val="24"/>
        </w:rPr>
      </w:pPr>
    </w:p>
    <w:p w14:paraId="097104B5" w14:textId="20B0447A" w:rsidR="004130C0" w:rsidRPr="005D5CA7" w:rsidRDefault="004130C0" w:rsidP="00A95FFC">
      <w:pPr>
        <w:spacing w:after="0" w:line="240" w:lineRule="auto"/>
        <w:rPr>
          <w:rFonts w:cs="Times New Roman"/>
          <w:szCs w:val="24"/>
        </w:rPr>
      </w:pPr>
    </w:p>
    <w:p w14:paraId="253FC0BB" w14:textId="3045D869" w:rsidR="004130C0" w:rsidRPr="005D5CA7" w:rsidRDefault="004130C0" w:rsidP="00A95FFC">
      <w:pPr>
        <w:spacing w:after="0" w:line="240" w:lineRule="auto"/>
        <w:rPr>
          <w:rFonts w:cs="Times New Roman"/>
          <w:szCs w:val="24"/>
        </w:rPr>
      </w:pPr>
    </w:p>
    <w:p w14:paraId="028C09A4" w14:textId="65404CC3" w:rsidR="004130C0" w:rsidRPr="005D5CA7" w:rsidRDefault="004130C0" w:rsidP="00A95FFC">
      <w:pPr>
        <w:spacing w:after="0" w:line="240" w:lineRule="auto"/>
        <w:rPr>
          <w:rFonts w:cs="Times New Roman"/>
          <w:szCs w:val="24"/>
        </w:rPr>
      </w:pPr>
    </w:p>
    <w:p w14:paraId="6ECDCA53" w14:textId="13160FB1" w:rsidR="004130C0" w:rsidRPr="005D5CA7" w:rsidRDefault="004130C0" w:rsidP="00A95FFC">
      <w:pPr>
        <w:spacing w:after="0" w:line="240" w:lineRule="auto"/>
        <w:rPr>
          <w:rFonts w:cs="Times New Roman"/>
          <w:szCs w:val="24"/>
        </w:rPr>
      </w:pPr>
    </w:p>
    <w:p w14:paraId="5064C5CD" w14:textId="18B5B737" w:rsidR="004130C0" w:rsidRPr="005D5CA7" w:rsidRDefault="004130C0" w:rsidP="00A95FFC">
      <w:pPr>
        <w:spacing w:after="0" w:line="240" w:lineRule="auto"/>
        <w:rPr>
          <w:rFonts w:cs="Times New Roman"/>
          <w:szCs w:val="24"/>
        </w:rPr>
      </w:pPr>
    </w:p>
    <w:p w14:paraId="0E426B8F" w14:textId="3B0FFF74" w:rsidR="004130C0" w:rsidRPr="005D5CA7" w:rsidRDefault="004130C0" w:rsidP="00A95FFC">
      <w:pPr>
        <w:spacing w:after="0" w:line="240" w:lineRule="auto"/>
        <w:rPr>
          <w:rFonts w:cs="Times New Roman"/>
          <w:szCs w:val="24"/>
        </w:rPr>
      </w:pPr>
    </w:p>
    <w:p w14:paraId="6FC7D4C9" w14:textId="77A4D2AA" w:rsidR="004130C0" w:rsidRPr="005D5CA7" w:rsidRDefault="004130C0" w:rsidP="00A95FFC">
      <w:pPr>
        <w:spacing w:after="0" w:line="240" w:lineRule="auto"/>
        <w:rPr>
          <w:rFonts w:cs="Times New Roman"/>
          <w:szCs w:val="24"/>
        </w:rPr>
      </w:pPr>
    </w:p>
    <w:p w14:paraId="0932C038" w14:textId="0263FF29" w:rsidR="004130C0" w:rsidRPr="005D5CA7" w:rsidRDefault="004130C0" w:rsidP="00A95FFC">
      <w:pPr>
        <w:spacing w:after="0" w:line="240" w:lineRule="auto"/>
        <w:rPr>
          <w:rFonts w:cs="Times New Roman"/>
          <w:szCs w:val="24"/>
        </w:rPr>
      </w:pPr>
    </w:p>
    <w:p w14:paraId="5140844A" w14:textId="3024306D" w:rsidR="004130C0" w:rsidRPr="005D5CA7" w:rsidRDefault="004130C0" w:rsidP="00A95FFC">
      <w:pPr>
        <w:spacing w:after="0" w:line="240" w:lineRule="auto"/>
        <w:rPr>
          <w:rFonts w:cs="Times New Roman"/>
          <w:szCs w:val="24"/>
        </w:rPr>
      </w:pPr>
    </w:p>
    <w:p w14:paraId="7762928C" w14:textId="29B9B5A8" w:rsidR="004130C0" w:rsidRPr="005D5CA7" w:rsidRDefault="004130C0" w:rsidP="00A95FFC">
      <w:pPr>
        <w:spacing w:after="0" w:line="240" w:lineRule="auto"/>
        <w:rPr>
          <w:rFonts w:cs="Times New Roman"/>
          <w:szCs w:val="24"/>
        </w:rPr>
      </w:pPr>
    </w:p>
    <w:p w14:paraId="547AA999" w14:textId="6517C90A" w:rsidR="004130C0" w:rsidRPr="005D5CA7" w:rsidRDefault="004130C0" w:rsidP="00A95FFC">
      <w:pPr>
        <w:spacing w:after="0" w:line="240" w:lineRule="auto"/>
        <w:rPr>
          <w:rFonts w:cs="Times New Roman"/>
          <w:szCs w:val="24"/>
        </w:rPr>
      </w:pPr>
    </w:p>
    <w:p w14:paraId="5C885F25" w14:textId="560F6DF0" w:rsidR="004130C0" w:rsidRPr="005D5CA7" w:rsidRDefault="004130C0" w:rsidP="00A95FFC">
      <w:pPr>
        <w:spacing w:after="0" w:line="240" w:lineRule="auto"/>
        <w:rPr>
          <w:rFonts w:cs="Times New Roman"/>
          <w:szCs w:val="24"/>
        </w:rPr>
      </w:pPr>
    </w:p>
    <w:p w14:paraId="28F9708C" w14:textId="54960760" w:rsidR="004130C0" w:rsidRPr="005D5CA7" w:rsidRDefault="004130C0" w:rsidP="00A95FFC">
      <w:pPr>
        <w:spacing w:after="0" w:line="240" w:lineRule="auto"/>
        <w:rPr>
          <w:rFonts w:cs="Times New Roman"/>
          <w:szCs w:val="24"/>
        </w:rPr>
      </w:pPr>
    </w:p>
    <w:p w14:paraId="1AA5E085" w14:textId="52F1CD4A" w:rsidR="004130C0" w:rsidRPr="005D5CA7" w:rsidRDefault="004130C0" w:rsidP="00A95FFC">
      <w:pPr>
        <w:spacing w:after="0" w:line="240" w:lineRule="auto"/>
        <w:rPr>
          <w:rFonts w:cs="Times New Roman"/>
          <w:szCs w:val="24"/>
        </w:rPr>
      </w:pPr>
    </w:p>
    <w:p w14:paraId="215D733D" w14:textId="69EF9DF6" w:rsidR="004130C0" w:rsidRPr="005D5CA7" w:rsidRDefault="004130C0" w:rsidP="00A95FFC">
      <w:pPr>
        <w:spacing w:after="0" w:line="240" w:lineRule="auto"/>
        <w:rPr>
          <w:rFonts w:cs="Times New Roman"/>
          <w:szCs w:val="24"/>
        </w:rPr>
      </w:pPr>
    </w:p>
    <w:p w14:paraId="288BE599" w14:textId="2480B9D1" w:rsidR="004130C0" w:rsidRPr="005D5CA7" w:rsidRDefault="004130C0" w:rsidP="00A95FFC">
      <w:pPr>
        <w:spacing w:after="0" w:line="240" w:lineRule="auto"/>
        <w:rPr>
          <w:rFonts w:cs="Times New Roman"/>
          <w:szCs w:val="24"/>
        </w:rPr>
      </w:pPr>
    </w:p>
    <w:p w14:paraId="79655A18" w14:textId="34C83D41" w:rsidR="004130C0" w:rsidRPr="005D5CA7" w:rsidRDefault="004130C0" w:rsidP="00A95FFC">
      <w:pPr>
        <w:spacing w:after="0" w:line="240" w:lineRule="auto"/>
        <w:rPr>
          <w:rFonts w:cs="Times New Roman"/>
          <w:szCs w:val="24"/>
        </w:rPr>
      </w:pPr>
    </w:p>
    <w:p w14:paraId="00E2B4C5" w14:textId="0E10C9BD" w:rsidR="004130C0" w:rsidRPr="005D5CA7" w:rsidRDefault="004130C0" w:rsidP="00A95FFC">
      <w:pPr>
        <w:spacing w:after="0" w:line="240" w:lineRule="auto"/>
        <w:rPr>
          <w:rFonts w:cs="Times New Roman"/>
          <w:szCs w:val="24"/>
        </w:rPr>
      </w:pPr>
    </w:p>
    <w:p w14:paraId="6F8B3864" w14:textId="77777777" w:rsidR="007270DC" w:rsidRPr="005D5CA7" w:rsidRDefault="007270DC" w:rsidP="00A95FFC">
      <w:pPr>
        <w:spacing w:after="0" w:line="240" w:lineRule="auto"/>
        <w:jc w:val="center"/>
        <w:rPr>
          <w:rFonts w:cs="Times New Roman"/>
          <w:szCs w:val="24"/>
        </w:rPr>
      </w:pPr>
      <w:r w:rsidRPr="005D5CA7">
        <w:rPr>
          <w:rFonts w:cs="Times New Roman"/>
          <w:szCs w:val="24"/>
        </w:rPr>
        <w:lastRenderedPageBreak/>
        <w:t>Contra Costa College</w:t>
      </w:r>
    </w:p>
    <w:p w14:paraId="4AFF3B94" w14:textId="4D171450" w:rsidR="007270DC" w:rsidRPr="005D5CA7" w:rsidRDefault="007270DC" w:rsidP="00A95FFC">
      <w:pPr>
        <w:spacing w:after="0" w:line="240" w:lineRule="auto"/>
        <w:jc w:val="center"/>
        <w:rPr>
          <w:rFonts w:cs="Times New Roman"/>
          <w:szCs w:val="24"/>
        </w:rPr>
      </w:pPr>
      <w:r w:rsidRPr="005D5CA7">
        <w:rPr>
          <w:rFonts w:cs="Times New Roman"/>
          <w:szCs w:val="24"/>
        </w:rPr>
        <w:t>Liberal Arts</w:t>
      </w:r>
    </w:p>
    <w:p w14:paraId="3C9D824B" w14:textId="09730FE4" w:rsidR="007270DC" w:rsidRPr="005D5CA7" w:rsidRDefault="007270DC" w:rsidP="00A95FFC">
      <w:pPr>
        <w:spacing w:after="0" w:line="240" w:lineRule="auto"/>
        <w:jc w:val="center"/>
        <w:rPr>
          <w:rFonts w:cs="Times New Roman"/>
          <w:szCs w:val="24"/>
        </w:rPr>
      </w:pPr>
      <w:r w:rsidRPr="005D5CA7">
        <w:rPr>
          <w:rFonts w:cs="Times New Roman"/>
          <w:szCs w:val="24"/>
        </w:rPr>
        <w:t>Direct Reports and Departments</w:t>
      </w:r>
    </w:p>
    <w:p w14:paraId="1E35549A" w14:textId="7EFB6950" w:rsidR="007270DC" w:rsidRPr="005D5CA7" w:rsidRDefault="007270DC" w:rsidP="00A95FFC">
      <w:pPr>
        <w:spacing w:after="0" w:line="240" w:lineRule="auto"/>
        <w:jc w:val="center"/>
        <w:rPr>
          <w:rFonts w:cs="Times New Roman"/>
          <w:szCs w:val="24"/>
        </w:rPr>
      </w:pPr>
    </w:p>
    <w:p w14:paraId="0E042C4F" w14:textId="01F9F57D" w:rsidR="007270DC" w:rsidRPr="005D5CA7" w:rsidRDefault="007270DC" w:rsidP="00A95FFC">
      <w:pPr>
        <w:spacing w:after="0" w:line="240" w:lineRule="auto"/>
        <w:jc w:val="center"/>
        <w:rPr>
          <w:rFonts w:cs="Times New Roman"/>
          <w:szCs w:val="24"/>
        </w:rPr>
      </w:pPr>
      <w:r w:rsidRPr="005D5CA7">
        <w:rPr>
          <w:rFonts w:cs="Times New Roman"/>
          <w:noProof/>
          <w:szCs w:val="24"/>
        </w:rPr>
        <w:drawing>
          <wp:inline distT="0" distB="0" distL="0" distR="0" wp14:anchorId="6D4B6BFD" wp14:editId="64BCFBE3">
            <wp:extent cx="5486400" cy="3200400"/>
            <wp:effectExtent l="0" t="1905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51817FD" w14:textId="2F7D3F8E" w:rsidR="004130C0" w:rsidRPr="005D5CA7" w:rsidRDefault="004130C0" w:rsidP="00A95FFC">
      <w:pPr>
        <w:spacing w:after="0" w:line="240" w:lineRule="auto"/>
        <w:rPr>
          <w:rFonts w:cs="Times New Roman"/>
          <w:szCs w:val="24"/>
        </w:rPr>
      </w:pPr>
    </w:p>
    <w:p w14:paraId="72FBF1EA" w14:textId="467C9B37" w:rsidR="00595D9A" w:rsidRPr="005D5CA7" w:rsidRDefault="00595D9A" w:rsidP="00A95FFC">
      <w:pPr>
        <w:spacing w:after="0" w:line="240" w:lineRule="auto"/>
        <w:rPr>
          <w:rFonts w:cs="Times New Roman"/>
          <w:szCs w:val="24"/>
        </w:rPr>
      </w:pPr>
    </w:p>
    <w:p w14:paraId="24DAA778" w14:textId="5524B515" w:rsidR="007270DC" w:rsidRPr="005D5CA7" w:rsidRDefault="007270DC" w:rsidP="00A95FFC">
      <w:pPr>
        <w:spacing w:after="0" w:line="240" w:lineRule="auto"/>
        <w:jc w:val="center"/>
        <w:rPr>
          <w:rFonts w:cs="Times New Roman"/>
          <w:szCs w:val="24"/>
        </w:rPr>
      </w:pPr>
    </w:p>
    <w:p w14:paraId="7C43D18C" w14:textId="50CAEFC7" w:rsidR="0016439D" w:rsidRPr="005D5CA7" w:rsidRDefault="0016439D" w:rsidP="00A95FFC">
      <w:pPr>
        <w:spacing w:after="0" w:line="240" w:lineRule="auto"/>
        <w:jc w:val="center"/>
        <w:rPr>
          <w:rFonts w:cs="Times New Roman"/>
          <w:szCs w:val="24"/>
        </w:rPr>
      </w:pPr>
    </w:p>
    <w:p w14:paraId="145D9251" w14:textId="64C2EBEA" w:rsidR="0016439D" w:rsidRPr="005D5CA7" w:rsidRDefault="0016439D" w:rsidP="00A95FFC">
      <w:pPr>
        <w:spacing w:after="0" w:line="240" w:lineRule="auto"/>
        <w:jc w:val="center"/>
        <w:rPr>
          <w:rFonts w:cs="Times New Roman"/>
          <w:szCs w:val="24"/>
        </w:rPr>
      </w:pPr>
    </w:p>
    <w:p w14:paraId="24E15C95" w14:textId="74A97B2B" w:rsidR="0016439D" w:rsidRPr="005D5CA7" w:rsidRDefault="0016439D" w:rsidP="00A95FFC">
      <w:pPr>
        <w:spacing w:after="0" w:line="240" w:lineRule="auto"/>
        <w:jc w:val="center"/>
        <w:rPr>
          <w:rFonts w:cs="Times New Roman"/>
          <w:szCs w:val="24"/>
        </w:rPr>
      </w:pPr>
    </w:p>
    <w:p w14:paraId="24E725EC" w14:textId="52A6879B" w:rsidR="0016439D" w:rsidRPr="005D5CA7" w:rsidRDefault="0016439D" w:rsidP="00A95FFC">
      <w:pPr>
        <w:spacing w:after="0" w:line="240" w:lineRule="auto"/>
        <w:jc w:val="center"/>
        <w:rPr>
          <w:rFonts w:cs="Times New Roman"/>
          <w:szCs w:val="24"/>
        </w:rPr>
      </w:pPr>
    </w:p>
    <w:p w14:paraId="59AD19FA" w14:textId="60CA6F66" w:rsidR="0016439D" w:rsidRPr="005D5CA7" w:rsidRDefault="0016439D" w:rsidP="00A95FFC">
      <w:pPr>
        <w:spacing w:after="0" w:line="240" w:lineRule="auto"/>
        <w:jc w:val="center"/>
        <w:rPr>
          <w:rFonts w:cs="Times New Roman"/>
          <w:szCs w:val="24"/>
        </w:rPr>
      </w:pPr>
    </w:p>
    <w:p w14:paraId="51208541" w14:textId="67A4E959" w:rsidR="0016439D" w:rsidRPr="005D5CA7" w:rsidRDefault="0016439D" w:rsidP="00A95FFC">
      <w:pPr>
        <w:spacing w:after="0" w:line="240" w:lineRule="auto"/>
        <w:jc w:val="center"/>
        <w:rPr>
          <w:rFonts w:cs="Times New Roman"/>
          <w:szCs w:val="24"/>
        </w:rPr>
      </w:pPr>
    </w:p>
    <w:p w14:paraId="3C98FA43" w14:textId="53C5AAA4" w:rsidR="0016439D" w:rsidRPr="005D5CA7" w:rsidRDefault="0016439D" w:rsidP="00A95FFC">
      <w:pPr>
        <w:spacing w:after="0" w:line="240" w:lineRule="auto"/>
        <w:jc w:val="center"/>
        <w:rPr>
          <w:rFonts w:cs="Times New Roman"/>
          <w:szCs w:val="24"/>
        </w:rPr>
      </w:pPr>
    </w:p>
    <w:p w14:paraId="6130284C" w14:textId="0F86D9D5" w:rsidR="0016439D" w:rsidRPr="005D5CA7" w:rsidRDefault="0016439D" w:rsidP="00A95FFC">
      <w:pPr>
        <w:spacing w:after="0" w:line="240" w:lineRule="auto"/>
        <w:jc w:val="center"/>
        <w:rPr>
          <w:rFonts w:cs="Times New Roman"/>
          <w:szCs w:val="24"/>
        </w:rPr>
      </w:pPr>
    </w:p>
    <w:p w14:paraId="435F7B46" w14:textId="4108FD6D" w:rsidR="0016439D" w:rsidRPr="005D5CA7" w:rsidRDefault="0016439D" w:rsidP="00A95FFC">
      <w:pPr>
        <w:spacing w:after="0" w:line="240" w:lineRule="auto"/>
        <w:jc w:val="center"/>
        <w:rPr>
          <w:rFonts w:cs="Times New Roman"/>
          <w:szCs w:val="24"/>
        </w:rPr>
      </w:pPr>
    </w:p>
    <w:p w14:paraId="10EF2600" w14:textId="41919AF4" w:rsidR="0016439D" w:rsidRPr="005D5CA7" w:rsidRDefault="0016439D" w:rsidP="00A95FFC">
      <w:pPr>
        <w:spacing w:after="0" w:line="240" w:lineRule="auto"/>
        <w:jc w:val="center"/>
        <w:rPr>
          <w:rFonts w:cs="Times New Roman"/>
          <w:szCs w:val="24"/>
        </w:rPr>
      </w:pPr>
    </w:p>
    <w:p w14:paraId="09F24B06" w14:textId="2F34EA7D" w:rsidR="0016439D" w:rsidRPr="005D5CA7" w:rsidRDefault="0016439D" w:rsidP="00A95FFC">
      <w:pPr>
        <w:spacing w:after="0" w:line="240" w:lineRule="auto"/>
        <w:jc w:val="center"/>
        <w:rPr>
          <w:rFonts w:cs="Times New Roman"/>
          <w:szCs w:val="24"/>
        </w:rPr>
      </w:pPr>
    </w:p>
    <w:p w14:paraId="1C1497ED" w14:textId="5D1522C2" w:rsidR="0016439D" w:rsidRPr="005D5CA7" w:rsidRDefault="0016439D" w:rsidP="00A95FFC">
      <w:pPr>
        <w:spacing w:after="0" w:line="240" w:lineRule="auto"/>
        <w:jc w:val="center"/>
        <w:rPr>
          <w:rFonts w:cs="Times New Roman"/>
          <w:szCs w:val="24"/>
        </w:rPr>
      </w:pPr>
    </w:p>
    <w:p w14:paraId="0EE34725" w14:textId="402D01AD" w:rsidR="0016439D" w:rsidRPr="005D5CA7" w:rsidRDefault="0016439D" w:rsidP="00A95FFC">
      <w:pPr>
        <w:spacing w:after="0" w:line="240" w:lineRule="auto"/>
        <w:jc w:val="center"/>
        <w:rPr>
          <w:rFonts w:cs="Times New Roman"/>
          <w:szCs w:val="24"/>
        </w:rPr>
      </w:pPr>
    </w:p>
    <w:p w14:paraId="19A61C45" w14:textId="1497556A" w:rsidR="0016439D" w:rsidRPr="005D5CA7" w:rsidRDefault="0016439D" w:rsidP="00A95FFC">
      <w:pPr>
        <w:spacing w:after="0" w:line="240" w:lineRule="auto"/>
        <w:jc w:val="center"/>
        <w:rPr>
          <w:rFonts w:cs="Times New Roman"/>
          <w:szCs w:val="24"/>
        </w:rPr>
      </w:pPr>
    </w:p>
    <w:p w14:paraId="0CB48EE4" w14:textId="05DA69F8" w:rsidR="0016439D" w:rsidRPr="005D5CA7" w:rsidRDefault="0016439D" w:rsidP="00A95FFC">
      <w:pPr>
        <w:spacing w:after="0" w:line="240" w:lineRule="auto"/>
        <w:jc w:val="center"/>
        <w:rPr>
          <w:rFonts w:cs="Times New Roman"/>
          <w:szCs w:val="24"/>
        </w:rPr>
      </w:pPr>
    </w:p>
    <w:p w14:paraId="271FF7DB" w14:textId="10745F35" w:rsidR="0016439D" w:rsidRPr="005D5CA7" w:rsidRDefault="0016439D" w:rsidP="00A95FFC">
      <w:pPr>
        <w:spacing w:after="0" w:line="240" w:lineRule="auto"/>
        <w:jc w:val="center"/>
        <w:rPr>
          <w:rFonts w:cs="Times New Roman"/>
          <w:szCs w:val="24"/>
        </w:rPr>
      </w:pPr>
    </w:p>
    <w:p w14:paraId="5B753524" w14:textId="3A848B75" w:rsidR="0016439D" w:rsidRPr="005D5CA7" w:rsidRDefault="0016439D" w:rsidP="00A95FFC">
      <w:pPr>
        <w:spacing w:after="0" w:line="240" w:lineRule="auto"/>
        <w:jc w:val="center"/>
        <w:rPr>
          <w:rFonts w:cs="Times New Roman"/>
          <w:szCs w:val="24"/>
        </w:rPr>
      </w:pPr>
    </w:p>
    <w:p w14:paraId="09E6D821" w14:textId="77FE2E8B" w:rsidR="0016439D" w:rsidRPr="005D5CA7" w:rsidRDefault="0016439D" w:rsidP="00A95FFC">
      <w:pPr>
        <w:spacing w:after="0" w:line="240" w:lineRule="auto"/>
        <w:jc w:val="center"/>
        <w:rPr>
          <w:rFonts w:cs="Times New Roman"/>
          <w:szCs w:val="24"/>
        </w:rPr>
      </w:pPr>
    </w:p>
    <w:p w14:paraId="6D4C926A" w14:textId="2D99D988" w:rsidR="0016439D" w:rsidRPr="005D5CA7" w:rsidRDefault="0016439D" w:rsidP="00A95FFC">
      <w:pPr>
        <w:spacing w:after="0" w:line="240" w:lineRule="auto"/>
        <w:jc w:val="center"/>
        <w:rPr>
          <w:rFonts w:cs="Times New Roman"/>
          <w:szCs w:val="24"/>
        </w:rPr>
      </w:pPr>
    </w:p>
    <w:p w14:paraId="023AF4FA" w14:textId="2AD4C1A3" w:rsidR="0016439D" w:rsidRPr="005D5CA7" w:rsidRDefault="0016439D" w:rsidP="00A95FFC">
      <w:pPr>
        <w:spacing w:after="0" w:line="240" w:lineRule="auto"/>
        <w:jc w:val="center"/>
        <w:rPr>
          <w:rFonts w:cs="Times New Roman"/>
          <w:szCs w:val="24"/>
        </w:rPr>
      </w:pPr>
    </w:p>
    <w:p w14:paraId="3F154124" w14:textId="2D70D207" w:rsidR="0016439D" w:rsidRPr="005D5CA7" w:rsidRDefault="0016439D" w:rsidP="00A95FFC">
      <w:pPr>
        <w:spacing w:after="0" w:line="240" w:lineRule="auto"/>
        <w:jc w:val="center"/>
        <w:rPr>
          <w:rFonts w:cs="Times New Roman"/>
          <w:szCs w:val="24"/>
        </w:rPr>
      </w:pPr>
    </w:p>
    <w:p w14:paraId="31E459D9" w14:textId="77777777" w:rsidR="0016439D" w:rsidRPr="005D5CA7" w:rsidRDefault="0016439D" w:rsidP="00A95FFC">
      <w:pPr>
        <w:spacing w:after="0" w:line="240" w:lineRule="auto"/>
        <w:jc w:val="center"/>
        <w:rPr>
          <w:rFonts w:cs="Times New Roman"/>
          <w:szCs w:val="24"/>
        </w:rPr>
      </w:pPr>
      <w:r w:rsidRPr="005D5CA7">
        <w:rPr>
          <w:rFonts w:cs="Times New Roman"/>
          <w:szCs w:val="24"/>
        </w:rPr>
        <w:lastRenderedPageBreak/>
        <w:t>Contra Costa College</w:t>
      </w:r>
    </w:p>
    <w:p w14:paraId="2057A1FE" w14:textId="77777777" w:rsidR="0016439D" w:rsidRPr="005D5CA7" w:rsidRDefault="0016439D" w:rsidP="00A95FFC">
      <w:pPr>
        <w:spacing w:after="0" w:line="240" w:lineRule="auto"/>
        <w:jc w:val="center"/>
        <w:rPr>
          <w:rFonts w:cs="Times New Roman"/>
          <w:szCs w:val="24"/>
        </w:rPr>
      </w:pPr>
      <w:r w:rsidRPr="005D5CA7">
        <w:rPr>
          <w:rFonts w:cs="Times New Roman"/>
          <w:szCs w:val="24"/>
        </w:rPr>
        <w:t>Natural, Social and Applied Sciences</w:t>
      </w:r>
    </w:p>
    <w:p w14:paraId="5CEE3DAD"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7888C46C" w14:textId="77777777" w:rsidR="0016439D" w:rsidRPr="005D5CA7" w:rsidRDefault="0016439D" w:rsidP="00A95FFC">
      <w:pPr>
        <w:spacing w:after="0" w:line="240" w:lineRule="auto"/>
        <w:jc w:val="center"/>
        <w:rPr>
          <w:rFonts w:cs="Times New Roman"/>
          <w:szCs w:val="24"/>
        </w:rPr>
      </w:pPr>
    </w:p>
    <w:p w14:paraId="7BEA5665" w14:textId="2FA942FC" w:rsidR="007270DC" w:rsidRPr="005D5CA7" w:rsidRDefault="00FB3F7C" w:rsidP="00A95FFC">
      <w:pPr>
        <w:spacing w:after="0" w:line="240" w:lineRule="auto"/>
        <w:jc w:val="center"/>
        <w:rPr>
          <w:rFonts w:cs="Times New Roman"/>
          <w:szCs w:val="24"/>
        </w:rPr>
      </w:pPr>
      <w:r w:rsidRPr="005D5CA7">
        <w:rPr>
          <w:rFonts w:cs="Times New Roman"/>
          <w:noProof/>
          <w:szCs w:val="24"/>
        </w:rPr>
        <w:drawing>
          <wp:inline distT="0" distB="0" distL="0" distR="0" wp14:anchorId="0B7B8EFF" wp14:editId="59FBA8DB">
            <wp:extent cx="5486400" cy="3200400"/>
            <wp:effectExtent l="0" t="0" r="0" b="2476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FBE97D4" w14:textId="5D010E2E" w:rsidR="00595D9A" w:rsidRPr="005D5CA7" w:rsidRDefault="00595D9A" w:rsidP="00A95FFC">
      <w:pPr>
        <w:spacing w:after="0" w:line="240" w:lineRule="auto"/>
        <w:rPr>
          <w:rFonts w:cs="Times New Roman"/>
          <w:szCs w:val="24"/>
        </w:rPr>
      </w:pPr>
    </w:p>
    <w:p w14:paraId="0C89D1EE" w14:textId="1BB49342" w:rsidR="00595D9A" w:rsidRPr="005D5CA7" w:rsidRDefault="00595D9A" w:rsidP="00A95FFC">
      <w:pPr>
        <w:spacing w:after="0" w:line="240" w:lineRule="auto"/>
        <w:rPr>
          <w:rFonts w:cs="Times New Roman"/>
          <w:szCs w:val="24"/>
        </w:rPr>
      </w:pPr>
    </w:p>
    <w:p w14:paraId="79821EE5" w14:textId="02345B8A" w:rsidR="00595D9A" w:rsidRPr="005D5CA7" w:rsidRDefault="00595D9A" w:rsidP="00A95FFC">
      <w:pPr>
        <w:spacing w:after="0" w:line="240" w:lineRule="auto"/>
        <w:rPr>
          <w:rFonts w:cs="Times New Roman"/>
          <w:szCs w:val="24"/>
        </w:rPr>
      </w:pPr>
    </w:p>
    <w:p w14:paraId="2DA86811" w14:textId="7E7C0FD3" w:rsidR="00595D9A" w:rsidRPr="005D5CA7" w:rsidRDefault="00595D9A" w:rsidP="00A95FFC">
      <w:pPr>
        <w:spacing w:after="0" w:line="240" w:lineRule="auto"/>
        <w:rPr>
          <w:rFonts w:cs="Times New Roman"/>
          <w:szCs w:val="24"/>
        </w:rPr>
      </w:pPr>
    </w:p>
    <w:p w14:paraId="7878167F" w14:textId="34BE6336" w:rsidR="00595D9A" w:rsidRPr="005D5CA7" w:rsidRDefault="00595D9A" w:rsidP="00A95FFC">
      <w:pPr>
        <w:spacing w:after="0" w:line="240" w:lineRule="auto"/>
        <w:rPr>
          <w:rFonts w:cs="Times New Roman"/>
          <w:szCs w:val="24"/>
        </w:rPr>
      </w:pPr>
    </w:p>
    <w:p w14:paraId="06F0E277" w14:textId="3AC0FCBA" w:rsidR="00595D9A" w:rsidRPr="005D5CA7" w:rsidRDefault="00595D9A" w:rsidP="00A95FFC">
      <w:pPr>
        <w:spacing w:after="0" w:line="240" w:lineRule="auto"/>
        <w:rPr>
          <w:rFonts w:cs="Times New Roman"/>
          <w:szCs w:val="24"/>
        </w:rPr>
      </w:pPr>
    </w:p>
    <w:p w14:paraId="18AC2E1C" w14:textId="2071A70A" w:rsidR="0016439D" w:rsidRPr="005D5CA7" w:rsidRDefault="0016439D" w:rsidP="00A95FFC">
      <w:pPr>
        <w:spacing w:after="0" w:line="240" w:lineRule="auto"/>
        <w:rPr>
          <w:rFonts w:cs="Times New Roman"/>
          <w:szCs w:val="24"/>
        </w:rPr>
      </w:pPr>
    </w:p>
    <w:p w14:paraId="4321ED52" w14:textId="079A2F98" w:rsidR="0016439D" w:rsidRPr="005D5CA7" w:rsidRDefault="0016439D" w:rsidP="00A95FFC">
      <w:pPr>
        <w:spacing w:after="0" w:line="240" w:lineRule="auto"/>
        <w:rPr>
          <w:rFonts w:cs="Times New Roman"/>
          <w:szCs w:val="24"/>
        </w:rPr>
      </w:pPr>
    </w:p>
    <w:p w14:paraId="412094AA" w14:textId="19F40B50" w:rsidR="0016439D" w:rsidRPr="005D5CA7" w:rsidRDefault="0016439D" w:rsidP="00A95FFC">
      <w:pPr>
        <w:spacing w:after="0" w:line="240" w:lineRule="auto"/>
        <w:rPr>
          <w:rFonts w:cs="Times New Roman"/>
          <w:szCs w:val="24"/>
        </w:rPr>
      </w:pPr>
    </w:p>
    <w:p w14:paraId="4262AF77" w14:textId="5EF232EF" w:rsidR="0016439D" w:rsidRPr="005D5CA7" w:rsidRDefault="0016439D" w:rsidP="00A95FFC">
      <w:pPr>
        <w:spacing w:after="0" w:line="240" w:lineRule="auto"/>
        <w:rPr>
          <w:rFonts w:cs="Times New Roman"/>
          <w:szCs w:val="24"/>
        </w:rPr>
      </w:pPr>
    </w:p>
    <w:p w14:paraId="0C98D857" w14:textId="5EB02917" w:rsidR="0016439D" w:rsidRPr="005D5CA7" w:rsidRDefault="0016439D" w:rsidP="00A95FFC">
      <w:pPr>
        <w:spacing w:after="0" w:line="240" w:lineRule="auto"/>
        <w:rPr>
          <w:rFonts w:cs="Times New Roman"/>
          <w:szCs w:val="24"/>
        </w:rPr>
      </w:pPr>
    </w:p>
    <w:p w14:paraId="27254CFF" w14:textId="5D078CDB" w:rsidR="0016439D" w:rsidRPr="005D5CA7" w:rsidRDefault="0016439D" w:rsidP="00A95FFC">
      <w:pPr>
        <w:spacing w:after="0" w:line="240" w:lineRule="auto"/>
        <w:rPr>
          <w:rFonts w:cs="Times New Roman"/>
          <w:szCs w:val="24"/>
        </w:rPr>
      </w:pPr>
    </w:p>
    <w:p w14:paraId="05B38C92" w14:textId="54247CCD" w:rsidR="0016439D" w:rsidRPr="005D5CA7" w:rsidRDefault="0016439D" w:rsidP="00A95FFC">
      <w:pPr>
        <w:spacing w:after="0" w:line="240" w:lineRule="auto"/>
        <w:rPr>
          <w:rFonts w:cs="Times New Roman"/>
          <w:szCs w:val="24"/>
        </w:rPr>
      </w:pPr>
    </w:p>
    <w:p w14:paraId="16D4B46B" w14:textId="791A2E94" w:rsidR="0016439D" w:rsidRPr="005D5CA7" w:rsidRDefault="0016439D" w:rsidP="00A95FFC">
      <w:pPr>
        <w:spacing w:after="0" w:line="240" w:lineRule="auto"/>
        <w:rPr>
          <w:rFonts w:cs="Times New Roman"/>
          <w:szCs w:val="24"/>
        </w:rPr>
      </w:pPr>
    </w:p>
    <w:p w14:paraId="7C79EF6E" w14:textId="6CE33EFA" w:rsidR="0016439D" w:rsidRPr="005D5CA7" w:rsidRDefault="0016439D" w:rsidP="00A95FFC">
      <w:pPr>
        <w:spacing w:after="0" w:line="240" w:lineRule="auto"/>
        <w:rPr>
          <w:rFonts w:cs="Times New Roman"/>
          <w:szCs w:val="24"/>
        </w:rPr>
      </w:pPr>
    </w:p>
    <w:p w14:paraId="64F3EBF0" w14:textId="7CAF3E69" w:rsidR="0016439D" w:rsidRPr="005D5CA7" w:rsidRDefault="0016439D" w:rsidP="00A95FFC">
      <w:pPr>
        <w:spacing w:after="0" w:line="240" w:lineRule="auto"/>
        <w:rPr>
          <w:rFonts w:cs="Times New Roman"/>
          <w:szCs w:val="24"/>
        </w:rPr>
      </w:pPr>
    </w:p>
    <w:p w14:paraId="69FA3562" w14:textId="3EDED887" w:rsidR="0016439D" w:rsidRPr="005D5CA7" w:rsidRDefault="0016439D" w:rsidP="00A95FFC">
      <w:pPr>
        <w:spacing w:after="0" w:line="240" w:lineRule="auto"/>
        <w:rPr>
          <w:rFonts w:cs="Times New Roman"/>
          <w:szCs w:val="24"/>
        </w:rPr>
      </w:pPr>
    </w:p>
    <w:p w14:paraId="06258A6A" w14:textId="693BB00A" w:rsidR="0016439D" w:rsidRPr="005D5CA7" w:rsidRDefault="0016439D" w:rsidP="00A95FFC">
      <w:pPr>
        <w:spacing w:after="0" w:line="240" w:lineRule="auto"/>
        <w:rPr>
          <w:rFonts w:cs="Times New Roman"/>
          <w:szCs w:val="24"/>
        </w:rPr>
      </w:pPr>
    </w:p>
    <w:p w14:paraId="31DD5DEE" w14:textId="14693553" w:rsidR="0016439D" w:rsidRPr="005D5CA7" w:rsidRDefault="0016439D" w:rsidP="00A95FFC">
      <w:pPr>
        <w:spacing w:after="0" w:line="240" w:lineRule="auto"/>
        <w:rPr>
          <w:rFonts w:cs="Times New Roman"/>
          <w:szCs w:val="24"/>
        </w:rPr>
      </w:pPr>
    </w:p>
    <w:p w14:paraId="232F7E08" w14:textId="7002BA51" w:rsidR="0016439D" w:rsidRPr="005D5CA7" w:rsidRDefault="0016439D" w:rsidP="00A95FFC">
      <w:pPr>
        <w:spacing w:after="0" w:line="240" w:lineRule="auto"/>
        <w:rPr>
          <w:rFonts w:cs="Times New Roman"/>
          <w:szCs w:val="24"/>
        </w:rPr>
      </w:pPr>
    </w:p>
    <w:p w14:paraId="33B2A538" w14:textId="67792F7B" w:rsidR="0016439D" w:rsidRPr="005D5CA7" w:rsidRDefault="0016439D" w:rsidP="00A95FFC">
      <w:pPr>
        <w:spacing w:after="0" w:line="240" w:lineRule="auto"/>
        <w:rPr>
          <w:rFonts w:cs="Times New Roman"/>
          <w:szCs w:val="24"/>
        </w:rPr>
      </w:pPr>
    </w:p>
    <w:p w14:paraId="2F1F6F3B" w14:textId="77777777" w:rsidR="0016439D" w:rsidRPr="005D5CA7" w:rsidRDefault="0016439D" w:rsidP="00A95FFC">
      <w:pPr>
        <w:spacing w:after="0" w:line="240" w:lineRule="auto"/>
        <w:rPr>
          <w:rFonts w:cs="Times New Roman"/>
          <w:szCs w:val="24"/>
        </w:rPr>
      </w:pPr>
    </w:p>
    <w:p w14:paraId="6765DBB2" w14:textId="46095028" w:rsidR="00595D9A" w:rsidRPr="005D5CA7" w:rsidRDefault="00595D9A" w:rsidP="00A95FFC">
      <w:pPr>
        <w:spacing w:after="0" w:line="240" w:lineRule="auto"/>
        <w:rPr>
          <w:rFonts w:cs="Times New Roman"/>
          <w:szCs w:val="24"/>
        </w:rPr>
      </w:pPr>
    </w:p>
    <w:p w14:paraId="63FAF356" w14:textId="77777777" w:rsidR="0016439D" w:rsidRPr="005D5CA7" w:rsidRDefault="0016439D" w:rsidP="00A95FFC">
      <w:pPr>
        <w:spacing w:after="0" w:line="240" w:lineRule="auto"/>
        <w:jc w:val="center"/>
        <w:rPr>
          <w:rFonts w:cs="Times New Roman"/>
          <w:szCs w:val="24"/>
        </w:rPr>
      </w:pPr>
      <w:r w:rsidRPr="005D5CA7">
        <w:rPr>
          <w:rFonts w:cs="Times New Roman"/>
          <w:szCs w:val="24"/>
        </w:rPr>
        <w:lastRenderedPageBreak/>
        <w:t>Contra Costa College</w:t>
      </w:r>
    </w:p>
    <w:p w14:paraId="2D562055" w14:textId="6C2C22D8" w:rsidR="0016439D" w:rsidRPr="005D5CA7" w:rsidRDefault="0016439D" w:rsidP="00A95FFC">
      <w:pPr>
        <w:spacing w:after="0" w:line="240" w:lineRule="auto"/>
        <w:jc w:val="center"/>
        <w:rPr>
          <w:rFonts w:cs="Times New Roman"/>
          <w:szCs w:val="24"/>
        </w:rPr>
      </w:pPr>
      <w:r w:rsidRPr="005D5CA7">
        <w:rPr>
          <w:rFonts w:cs="Times New Roman"/>
          <w:szCs w:val="24"/>
        </w:rPr>
        <w:t>Student Services</w:t>
      </w:r>
    </w:p>
    <w:p w14:paraId="5C231A8B"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6E54DE2D" w14:textId="49BE3324" w:rsidR="00595D9A" w:rsidRPr="005D5CA7" w:rsidRDefault="00595D9A" w:rsidP="00A95FFC">
      <w:pPr>
        <w:spacing w:after="0" w:line="240" w:lineRule="auto"/>
        <w:jc w:val="center"/>
        <w:rPr>
          <w:rFonts w:cs="Times New Roman"/>
          <w:szCs w:val="24"/>
        </w:rPr>
      </w:pPr>
    </w:p>
    <w:p w14:paraId="20BCD475" w14:textId="3953B1E0" w:rsidR="0016439D" w:rsidRPr="005D5CA7" w:rsidRDefault="0016439D" w:rsidP="00A95FFC">
      <w:pPr>
        <w:spacing w:after="0" w:line="240" w:lineRule="auto"/>
        <w:jc w:val="center"/>
        <w:rPr>
          <w:rFonts w:cs="Times New Roman"/>
          <w:szCs w:val="24"/>
        </w:rPr>
      </w:pPr>
      <w:r w:rsidRPr="005D5CA7">
        <w:rPr>
          <w:rFonts w:cs="Times New Roman"/>
          <w:noProof/>
          <w:szCs w:val="24"/>
        </w:rPr>
        <w:drawing>
          <wp:inline distT="0" distB="0" distL="0" distR="0" wp14:anchorId="5ADBB5D1" wp14:editId="68F45520">
            <wp:extent cx="5486400" cy="3200400"/>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579EA6DA" w14:textId="21387D61" w:rsidR="00595D9A" w:rsidRPr="005D5CA7" w:rsidRDefault="00595D9A" w:rsidP="00A95FFC">
      <w:pPr>
        <w:spacing w:after="0" w:line="240" w:lineRule="auto"/>
        <w:rPr>
          <w:rFonts w:cs="Times New Roman"/>
          <w:szCs w:val="24"/>
        </w:rPr>
      </w:pPr>
    </w:p>
    <w:p w14:paraId="0F2EA51E" w14:textId="0B813031" w:rsidR="0016439D" w:rsidRPr="005D5CA7" w:rsidRDefault="0016439D" w:rsidP="00A95FFC">
      <w:pPr>
        <w:spacing w:after="0" w:line="240" w:lineRule="auto"/>
        <w:rPr>
          <w:rFonts w:cs="Times New Roman"/>
          <w:szCs w:val="24"/>
        </w:rPr>
      </w:pPr>
    </w:p>
    <w:p w14:paraId="7622756E" w14:textId="036DAC2D" w:rsidR="0016439D" w:rsidRPr="005D5CA7" w:rsidRDefault="0016439D" w:rsidP="00A95FFC">
      <w:pPr>
        <w:spacing w:after="0" w:line="240" w:lineRule="auto"/>
        <w:rPr>
          <w:rFonts w:cs="Times New Roman"/>
          <w:szCs w:val="24"/>
        </w:rPr>
      </w:pPr>
    </w:p>
    <w:p w14:paraId="2172E5E2" w14:textId="7441B778" w:rsidR="0016439D" w:rsidRPr="005D5CA7" w:rsidRDefault="0016439D" w:rsidP="00A95FFC">
      <w:pPr>
        <w:spacing w:after="0" w:line="240" w:lineRule="auto"/>
        <w:jc w:val="center"/>
        <w:rPr>
          <w:rFonts w:cs="Times New Roman"/>
          <w:szCs w:val="24"/>
        </w:rPr>
      </w:pPr>
    </w:p>
    <w:p w14:paraId="1828724E" w14:textId="62B5C99D" w:rsidR="0016439D" w:rsidRPr="005D5CA7" w:rsidRDefault="0016439D" w:rsidP="00A95FFC">
      <w:pPr>
        <w:spacing w:after="0" w:line="240" w:lineRule="auto"/>
        <w:jc w:val="center"/>
        <w:rPr>
          <w:rFonts w:cs="Times New Roman"/>
          <w:szCs w:val="24"/>
        </w:rPr>
      </w:pPr>
    </w:p>
    <w:p w14:paraId="73047D79" w14:textId="0E4E8B50" w:rsidR="0016439D" w:rsidRPr="005D5CA7" w:rsidRDefault="0016439D" w:rsidP="00A95FFC">
      <w:pPr>
        <w:spacing w:after="0" w:line="240" w:lineRule="auto"/>
        <w:jc w:val="center"/>
        <w:rPr>
          <w:rFonts w:cs="Times New Roman"/>
          <w:szCs w:val="24"/>
        </w:rPr>
      </w:pPr>
    </w:p>
    <w:p w14:paraId="76433561" w14:textId="0B63C8B9" w:rsidR="0016439D" w:rsidRPr="005D5CA7" w:rsidRDefault="0016439D" w:rsidP="00A95FFC">
      <w:pPr>
        <w:spacing w:after="0" w:line="240" w:lineRule="auto"/>
        <w:jc w:val="center"/>
        <w:rPr>
          <w:rFonts w:cs="Times New Roman"/>
          <w:szCs w:val="24"/>
        </w:rPr>
      </w:pPr>
    </w:p>
    <w:p w14:paraId="0E1805B3" w14:textId="4A9F691C" w:rsidR="0016439D" w:rsidRPr="005D5CA7" w:rsidRDefault="0016439D" w:rsidP="00A95FFC">
      <w:pPr>
        <w:spacing w:after="0" w:line="240" w:lineRule="auto"/>
        <w:jc w:val="center"/>
        <w:rPr>
          <w:rFonts w:cs="Times New Roman"/>
          <w:szCs w:val="24"/>
        </w:rPr>
      </w:pPr>
    </w:p>
    <w:p w14:paraId="60904324" w14:textId="196CB278" w:rsidR="0016439D" w:rsidRPr="005D5CA7" w:rsidRDefault="0016439D" w:rsidP="00A95FFC">
      <w:pPr>
        <w:spacing w:after="0" w:line="240" w:lineRule="auto"/>
        <w:jc w:val="center"/>
        <w:rPr>
          <w:rFonts w:cs="Times New Roman"/>
          <w:szCs w:val="24"/>
        </w:rPr>
      </w:pPr>
    </w:p>
    <w:p w14:paraId="7A0758C4" w14:textId="06E559BB" w:rsidR="0016439D" w:rsidRPr="005D5CA7" w:rsidRDefault="0016439D" w:rsidP="00A95FFC">
      <w:pPr>
        <w:spacing w:after="0" w:line="240" w:lineRule="auto"/>
        <w:jc w:val="center"/>
        <w:rPr>
          <w:rFonts w:cs="Times New Roman"/>
          <w:szCs w:val="24"/>
        </w:rPr>
      </w:pPr>
    </w:p>
    <w:p w14:paraId="27B01E98" w14:textId="2A9287E2" w:rsidR="0016439D" w:rsidRPr="005D5CA7" w:rsidRDefault="0016439D" w:rsidP="00A95FFC">
      <w:pPr>
        <w:spacing w:after="0" w:line="240" w:lineRule="auto"/>
        <w:jc w:val="center"/>
        <w:rPr>
          <w:rFonts w:cs="Times New Roman"/>
          <w:szCs w:val="24"/>
        </w:rPr>
      </w:pPr>
    </w:p>
    <w:p w14:paraId="5273BAB3" w14:textId="3CCE3773" w:rsidR="0016439D" w:rsidRPr="005D5CA7" w:rsidRDefault="0016439D" w:rsidP="00A95FFC">
      <w:pPr>
        <w:spacing w:after="0" w:line="240" w:lineRule="auto"/>
        <w:jc w:val="center"/>
        <w:rPr>
          <w:rFonts w:cs="Times New Roman"/>
          <w:szCs w:val="24"/>
        </w:rPr>
      </w:pPr>
    </w:p>
    <w:p w14:paraId="4E32091F" w14:textId="7094DC00" w:rsidR="0016439D" w:rsidRPr="005D5CA7" w:rsidRDefault="0016439D" w:rsidP="00A95FFC">
      <w:pPr>
        <w:spacing w:after="0" w:line="240" w:lineRule="auto"/>
        <w:jc w:val="center"/>
        <w:rPr>
          <w:rFonts w:cs="Times New Roman"/>
          <w:szCs w:val="24"/>
        </w:rPr>
      </w:pPr>
    </w:p>
    <w:p w14:paraId="19C8E1DD" w14:textId="4A8DAA7C" w:rsidR="0016439D" w:rsidRPr="005D5CA7" w:rsidRDefault="0016439D" w:rsidP="00A95FFC">
      <w:pPr>
        <w:spacing w:after="0" w:line="240" w:lineRule="auto"/>
        <w:jc w:val="center"/>
        <w:rPr>
          <w:rFonts w:cs="Times New Roman"/>
          <w:szCs w:val="24"/>
        </w:rPr>
      </w:pPr>
    </w:p>
    <w:p w14:paraId="37D230A9" w14:textId="15A1A687" w:rsidR="0016439D" w:rsidRPr="005D5CA7" w:rsidRDefault="0016439D" w:rsidP="00A95FFC">
      <w:pPr>
        <w:spacing w:after="0" w:line="240" w:lineRule="auto"/>
        <w:jc w:val="center"/>
        <w:rPr>
          <w:rFonts w:cs="Times New Roman"/>
          <w:szCs w:val="24"/>
        </w:rPr>
      </w:pPr>
    </w:p>
    <w:p w14:paraId="757E486E" w14:textId="08AD976E" w:rsidR="0016439D" w:rsidRPr="005D5CA7" w:rsidRDefault="0016439D" w:rsidP="00A95FFC">
      <w:pPr>
        <w:spacing w:after="0" w:line="240" w:lineRule="auto"/>
        <w:jc w:val="center"/>
        <w:rPr>
          <w:rFonts w:cs="Times New Roman"/>
          <w:szCs w:val="24"/>
        </w:rPr>
      </w:pPr>
    </w:p>
    <w:p w14:paraId="069706FE" w14:textId="6AF4024E" w:rsidR="0016439D" w:rsidRPr="005D5CA7" w:rsidRDefault="0016439D" w:rsidP="00A95FFC">
      <w:pPr>
        <w:spacing w:after="0" w:line="240" w:lineRule="auto"/>
        <w:jc w:val="center"/>
        <w:rPr>
          <w:rFonts w:cs="Times New Roman"/>
          <w:szCs w:val="24"/>
        </w:rPr>
      </w:pPr>
    </w:p>
    <w:p w14:paraId="2E0967D8" w14:textId="39E18689" w:rsidR="0016439D" w:rsidRPr="005D5CA7" w:rsidRDefault="0016439D" w:rsidP="00A95FFC">
      <w:pPr>
        <w:spacing w:after="0" w:line="240" w:lineRule="auto"/>
        <w:jc w:val="center"/>
        <w:rPr>
          <w:rFonts w:cs="Times New Roman"/>
          <w:szCs w:val="24"/>
        </w:rPr>
      </w:pPr>
    </w:p>
    <w:p w14:paraId="1BF31109" w14:textId="56E142E3" w:rsidR="0016439D" w:rsidRPr="005D5CA7" w:rsidRDefault="0016439D" w:rsidP="00A95FFC">
      <w:pPr>
        <w:spacing w:after="0" w:line="240" w:lineRule="auto"/>
        <w:jc w:val="center"/>
        <w:rPr>
          <w:rFonts w:cs="Times New Roman"/>
          <w:szCs w:val="24"/>
        </w:rPr>
      </w:pPr>
    </w:p>
    <w:p w14:paraId="1ACFD649" w14:textId="325C5D80" w:rsidR="0016439D" w:rsidRPr="005D5CA7" w:rsidRDefault="0016439D" w:rsidP="00A95FFC">
      <w:pPr>
        <w:spacing w:after="0" w:line="240" w:lineRule="auto"/>
        <w:jc w:val="center"/>
        <w:rPr>
          <w:rFonts w:cs="Times New Roman"/>
          <w:szCs w:val="24"/>
        </w:rPr>
      </w:pPr>
    </w:p>
    <w:p w14:paraId="1C7BCD12" w14:textId="5476EFA6" w:rsidR="0016439D" w:rsidRPr="005D5CA7" w:rsidRDefault="0016439D" w:rsidP="00A95FFC">
      <w:pPr>
        <w:spacing w:after="0" w:line="240" w:lineRule="auto"/>
        <w:jc w:val="center"/>
        <w:rPr>
          <w:rFonts w:cs="Times New Roman"/>
          <w:szCs w:val="24"/>
        </w:rPr>
      </w:pPr>
    </w:p>
    <w:p w14:paraId="71D49169" w14:textId="02DB6EBF" w:rsidR="0016439D" w:rsidRPr="005D5CA7" w:rsidRDefault="0016439D" w:rsidP="00A95FFC">
      <w:pPr>
        <w:spacing w:after="0" w:line="240" w:lineRule="auto"/>
        <w:jc w:val="center"/>
        <w:rPr>
          <w:rFonts w:cs="Times New Roman"/>
          <w:szCs w:val="24"/>
        </w:rPr>
      </w:pPr>
    </w:p>
    <w:p w14:paraId="373443C5" w14:textId="6B18A0C0" w:rsidR="0016439D" w:rsidRPr="005D5CA7" w:rsidRDefault="0016439D" w:rsidP="00A95FFC">
      <w:pPr>
        <w:spacing w:after="0" w:line="240" w:lineRule="auto"/>
        <w:jc w:val="center"/>
        <w:rPr>
          <w:rFonts w:cs="Times New Roman"/>
          <w:szCs w:val="24"/>
        </w:rPr>
      </w:pPr>
    </w:p>
    <w:p w14:paraId="2ADBE1D5" w14:textId="50737A6D" w:rsidR="0016439D" w:rsidRPr="005D5CA7" w:rsidRDefault="0016439D" w:rsidP="00A95FFC">
      <w:pPr>
        <w:spacing w:after="0" w:line="240" w:lineRule="auto"/>
        <w:jc w:val="center"/>
        <w:rPr>
          <w:rFonts w:cs="Times New Roman"/>
          <w:szCs w:val="24"/>
        </w:rPr>
      </w:pPr>
    </w:p>
    <w:p w14:paraId="792C7D76" w14:textId="2DCFCD5E" w:rsidR="0016439D" w:rsidRPr="005D5CA7" w:rsidRDefault="0016439D" w:rsidP="00A95FFC">
      <w:pPr>
        <w:spacing w:after="0" w:line="240" w:lineRule="auto"/>
        <w:jc w:val="center"/>
        <w:rPr>
          <w:rFonts w:cs="Times New Roman"/>
          <w:szCs w:val="24"/>
        </w:rPr>
      </w:pPr>
      <w:r w:rsidRPr="005D5CA7">
        <w:rPr>
          <w:rFonts w:cs="Times New Roman"/>
          <w:szCs w:val="24"/>
        </w:rPr>
        <w:lastRenderedPageBreak/>
        <w:t>Contra Costa College</w:t>
      </w:r>
    </w:p>
    <w:p w14:paraId="18066A57" w14:textId="0A48C311" w:rsidR="0016439D" w:rsidRPr="005D5CA7" w:rsidRDefault="0016439D" w:rsidP="00A95FFC">
      <w:pPr>
        <w:spacing w:after="0" w:line="240" w:lineRule="auto"/>
        <w:jc w:val="center"/>
        <w:rPr>
          <w:rFonts w:cs="Times New Roman"/>
          <w:szCs w:val="24"/>
        </w:rPr>
      </w:pPr>
      <w:r w:rsidRPr="005D5CA7">
        <w:rPr>
          <w:rFonts w:cs="Times New Roman"/>
          <w:szCs w:val="24"/>
        </w:rPr>
        <w:t>Business Services</w:t>
      </w:r>
    </w:p>
    <w:p w14:paraId="24702411" w14:textId="4B151A66"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03A28A1C" w14:textId="0D98F97D" w:rsidR="0016439D" w:rsidRPr="005D5CA7" w:rsidRDefault="0016439D" w:rsidP="00A95FFC">
      <w:pPr>
        <w:spacing w:after="0" w:line="240" w:lineRule="auto"/>
        <w:jc w:val="center"/>
        <w:rPr>
          <w:rFonts w:cs="Times New Roman"/>
          <w:szCs w:val="24"/>
        </w:rPr>
      </w:pPr>
    </w:p>
    <w:p w14:paraId="40A7F56B" w14:textId="4E9EDB85" w:rsidR="0016439D" w:rsidRPr="005D5CA7" w:rsidRDefault="0016439D" w:rsidP="00A95FFC">
      <w:pPr>
        <w:spacing w:after="0" w:line="240" w:lineRule="auto"/>
        <w:jc w:val="center"/>
        <w:rPr>
          <w:rFonts w:cs="Times New Roman"/>
          <w:szCs w:val="24"/>
        </w:rPr>
      </w:pPr>
      <w:r w:rsidRPr="005D5CA7">
        <w:rPr>
          <w:rFonts w:cs="Times New Roman"/>
          <w:noProof/>
          <w:szCs w:val="24"/>
        </w:rPr>
        <w:drawing>
          <wp:inline distT="0" distB="0" distL="0" distR="0" wp14:anchorId="3F58567B" wp14:editId="60E027FC">
            <wp:extent cx="5486400" cy="3200400"/>
            <wp:effectExtent l="0" t="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4351F1AE" w14:textId="77777777" w:rsidR="0016439D" w:rsidRPr="005D5CA7" w:rsidRDefault="0016439D" w:rsidP="00A95FFC">
      <w:pPr>
        <w:spacing w:after="0" w:line="240" w:lineRule="auto"/>
        <w:jc w:val="center"/>
        <w:rPr>
          <w:rFonts w:cs="Times New Roman"/>
          <w:szCs w:val="24"/>
        </w:rPr>
      </w:pPr>
    </w:p>
    <w:bookmarkEnd w:id="7"/>
    <w:p w14:paraId="5A1F2FD8" w14:textId="2FC432F1" w:rsidR="0016439D" w:rsidRPr="005D5CA7" w:rsidRDefault="0016439D" w:rsidP="00A95FFC">
      <w:pPr>
        <w:spacing w:after="0" w:line="240" w:lineRule="auto"/>
        <w:rPr>
          <w:rFonts w:cs="Times New Roman"/>
          <w:szCs w:val="24"/>
        </w:rPr>
      </w:pPr>
    </w:p>
    <w:p w14:paraId="14E3176D" w14:textId="013D2B90" w:rsidR="0016439D" w:rsidRPr="005D5CA7" w:rsidRDefault="0016439D" w:rsidP="00A95FFC">
      <w:pPr>
        <w:spacing w:after="0" w:line="240" w:lineRule="auto"/>
        <w:rPr>
          <w:rFonts w:cs="Times New Roman"/>
          <w:szCs w:val="24"/>
        </w:rPr>
      </w:pPr>
    </w:p>
    <w:p w14:paraId="22BCE30B" w14:textId="435EEB86" w:rsidR="00C764C1" w:rsidRPr="005D5CA7" w:rsidRDefault="00C764C1" w:rsidP="00A95FFC">
      <w:pPr>
        <w:spacing w:after="0" w:line="240" w:lineRule="auto"/>
        <w:rPr>
          <w:rFonts w:cs="Times New Roman"/>
          <w:szCs w:val="24"/>
        </w:rPr>
      </w:pPr>
    </w:p>
    <w:p w14:paraId="2B7E4072" w14:textId="347230C3" w:rsidR="00C764C1" w:rsidRPr="005D5CA7" w:rsidRDefault="00C764C1" w:rsidP="00A95FFC">
      <w:pPr>
        <w:spacing w:after="0" w:line="240" w:lineRule="auto"/>
        <w:rPr>
          <w:rFonts w:cs="Times New Roman"/>
          <w:szCs w:val="24"/>
        </w:rPr>
      </w:pPr>
    </w:p>
    <w:p w14:paraId="1BC5757E" w14:textId="48139550" w:rsidR="00C764C1" w:rsidRPr="005D5CA7" w:rsidRDefault="00C764C1" w:rsidP="00A95FFC">
      <w:pPr>
        <w:spacing w:after="0" w:line="240" w:lineRule="auto"/>
        <w:rPr>
          <w:rFonts w:cs="Times New Roman"/>
          <w:szCs w:val="24"/>
        </w:rPr>
      </w:pPr>
    </w:p>
    <w:p w14:paraId="3253FB50" w14:textId="20160149" w:rsidR="00C764C1" w:rsidRPr="005D5CA7" w:rsidRDefault="00C764C1" w:rsidP="00A95FFC">
      <w:pPr>
        <w:spacing w:after="0" w:line="240" w:lineRule="auto"/>
        <w:rPr>
          <w:rFonts w:cs="Times New Roman"/>
          <w:szCs w:val="24"/>
        </w:rPr>
      </w:pPr>
    </w:p>
    <w:p w14:paraId="073C12AF" w14:textId="2BA7686F" w:rsidR="00C764C1" w:rsidRPr="005D5CA7" w:rsidRDefault="00C764C1" w:rsidP="00A95FFC">
      <w:pPr>
        <w:spacing w:after="0" w:line="240" w:lineRule="auto"/>
        <w:rPr>
          <w:rFonts w:cs="Times New Roman"/>
          <w:szCs w:val="24"/>
        </w:rPr>
      </w:pPr>
    </w:p>
    <w:p w14:paraId="505E42F7" w14:textId="7F1E5D2C" w:rsidR="00C764C1" w:rsidRPr="005D5CA7" w:rsidRDefault="00C764C1" w:rsidP="00A95FFC">
      <w:pPr>
        <w:spacing w:after="0" w:line="240" w:lineRule="auto"/>
        <w:rPr>
          <w:rFonts w:cs="Times New Roman"/>
          <w:szCs w:val="24"/>
        </w:rPr>
      </w:pPr>
    </w:p>
    <w:p w14:paraId="4AE96515" w14:textId="15005620" w:rsidR="00C764C1" w:rsidRPr="005D5CA7" w:rsidRDefault="00C764C1" w:rsidP="00A95FFC">
      <w:pPr>
        <w:spacing w:after="0" w:line="240" w:lineRule="auto"/>
        <w:rPr>
          <w:rFonts w:cs="Times New Roman"/>
          <w:szCs w:val="24"/>
        </w:rPr>
      </w:pPr>
    </w:p>
    <w:p w14:paraId="48F4C604" w14:textId="1398853D" w:rsidR="00C764C1" w:rsidRPr="005D5CA7" w:rsidRDefault="00C764C1" w:rsidP="00A95FFC">
      <w:pPr>
        <w:spacing w:after="0" w:line="240" w:lineRule="auto"/>
        <w:rPr>
          <w:rFonts w:cs="Times New Roman"/>
          <w:szCs w:val="24"/>
        </w:rPr>
      </w:pPr>
    </w:p>
    <w:p w14:paraId="5D3C43D5" w14:textId="77A81863" w:rsidR="00C764C1" w:rsidRPr="005D5CA7" w:rsidRDefault="00C764C1" w:rsidP="00A95FFC">
      <w:pPr>
        <w:spacing w:after="0" w:line="240" w:lineRule="auto"/>
        <w:rPr>
          <w:rFonts w:cs="Times New Roman"/>
          <w:szCs w:val="24"/>
        </w:rPr>
      </w:pPr>
    </w:p>
    <w:p w14:paraId="06BC73B9" w14:textId="48B0D6A5" w:rsidR="00C764C1" w:rsidRPr="005D5CA7" w:rsidRDefault="00C764C1" w:rsidP="00A95FFC">
      <w:pPr>
        <w:spacing w:after="0" w:line="240" w:lineRule="auto"/>
        <w:rPr>
          <w:rFonts w:cs="Times New Roman"/>
          <w:szCs w:val="24"/>
        </w:rPr>
      </w:pPr>
    </w:p>
    <w:p w14:paraId="432753F4" w14:textId="05532A64" w:rsidR="00C764C1" w:rsidRPr="005D5CA7" w:rsidRDefault="00C764C1" w:rsidP="00A95FFC">
      <w:pPr>
        <w:spacing w:after="0" w:line="240" w:lineRule="auto"/>
        <w:rPr>
          <w:rFonts w:cs="Times New Roman"/>
          <w:szCs w:val="24"/>
        </w:rPr>
      </w:pPr>
    </w:p>
    <w:p w14:paraId="628DF0AE" w14:textId="03822F25" w:rsidR="00C764C1" w:rsidRPr="005D5CA7" w:rsidRDefault="00C764C1" w:rsidP="00A95FFC">
      <w:pPr>
        <w:spacing w:after="0" w:line="240" w:lineRule="auto"/>
        <w:rPr>
          <w:rFonts w:cs="Times New Roman"/>
          <w:szCs w:val="24"/>
        </w:rPr>
      </w:pPr>
    </w:p>
    <w:p w14:paraId="34574E9F" w14:textId="0B74A446" w:rsidR="00C764C1" w:rsidRPr="005D5CA7" w:rsidRDefault="00C764C1" w:rsidP="00A95FFC">
      <w:pPr>
        <w:spacing w:after="0" w:line="240" w:lineRule="auto"/>
        <w:rPr>
          <w:rFonts w:cs="Times New Roman"/>
          <w:szCs w:val="24"/>
        </w:rPr>
      </w:pPr>
    </w:p>
    <w:p w14:paraId="14CEB852" w14:textId="492FB211" w:rsidR="00C764C1" w:rsidRPr="005D5CA7" w:rsidRDefault="00C764C1" w:rsidP="00A95FFC">
      <w:pPr>
        <w:spacing w:after="0" w:line="240" w:lineRule="auto"/>
        <w:rPr>
          <w:rFonts w:cs="Times New Roman"/>
          <w:szCs w:val="24"/>
        </w:rPr>
      </w:pPr>
    </w:p>
    <w:p w14:paraId="45CF121D" w14:textId="3760715B" w:rsidR="00C764C1" w:rsidRPr="005D5CA7" w:rsidRDefault="00C764C1" w:rsidP="00A95FFC">
      <w:pPr>
        <w:spacing w:after="0" w:line="240" w:lineRule="auto"/>
        <w:rPr>
          <w:rFonts w:cs="Times New Roman"/>
          <w:szCs w:val="24"/>
        </w:rPr>
      </w:pPr>
    </w:p>
    <w:p w14:paraId="09E98C4D" w14:textId="5594A394" w:rsidR="00C764C1" w:rsidRPr="005D5CA7" w:rsidRDefault="00C764C1" w:rsidP="00A95FFC">
      <w:pPr>
        <w:spacing w:after="0" w:line="240" w:lineRule="auto"/>
        <w:rPr>
          <w:rFonts w:cs="Times New Roman"/>
          <w:szCs w:val="24"/>
        </w:rPr>
      </w:pPr>
    </w:p>
    <w:p w14:paraId="42545948" w14:textId="669C14CF" w:rsidR="00C764C1" w:rsidRPr="005D5CA7" w:rsidRDefault="00C764C1" w:rsidP="00A95FFC">
      <w:pPr>
        <w:spacing w:after="0" w:line="240" w:lineRule="auto"/>
        <w:rPr>
          <w:rFonts w:cs="Times New Roman"/>
          <w:szCs w:val="24"/>
        </w:rPr>
      </w:pPr>
    </w:p>
    <w:p w14:paraId="0CD7479B" w14:textId="4C779DBF" w:rsidR="00C764C1" w:rsidRPr="005D5CA7" w:rsidRDefault="00C764C1" w:rsidP="00A95FFC">
      <w:pPr>
        <w:spacing w:after="0" w:line="240" w:lineRule="auto"/>
        <w:rPr>
          <w:rFonts w:cs="Times New Roman"/>
          <w:szCs w:val="24"/>
        </w:rPr>
      </w:pPr>
    </w:p>
    <w:p w14:paraId="23EB7BEF" w14:textId="0047C5B4" w:rsidR="00C764C1" w:rsidRPr="005D5CA7" w:rsidRDefault="00C764C1" w:rsidP="00A95FFC">
      <w:pPr>
        <w:spacing w:after="0" w:line="240" w:lineRule="auto"/>
        <w:rPr>
          <w:rFonts w:cs="Times New Roman"/>
          <w:szCs w:val="24"/>
        </w:rPr>
      </w:pPr>
    </w:p>
    <w:p w14:paraId="5C784B0D" w14:textId="4174EBCB" w:rsidR="00C764C1" w:rsidRPr="005D5CA7" w:rsidRDefault="00C764C1" w:rsidP="00A95FFC">
      <w:pPr>
        <w:spacing w:after="0" w:line="240" w:lineRule="auto"/>
        <w:rPr>
          <w:rFonts w:cs="Times New Roman"/>
          <w:szCs w:val="24"/>
        </w:rPr>
      </w:pPr>
    </w:p>
    <w:p w14:paraId="3D869EE4" w14:textId="6F5DD331" w:rsidR="00C764C1" w:rsidRPr="005D5CA7" w:rsidRDefault="00C764C1" w:rsidP="00A95FFC">
      <w:pPr>
        <w:spacing w:after="0" w:line="240" w:lineRule="auto"/>
        <w:rPr>
          <w:rFonts w:cs="Times New Roman"/>
          <w:szCs w:val="24"/>
        </w:rPr>
      </w:pPr>
    </w:p>
    <w:p w14:paraId="2412ADBD" w14:textId="6DD56826" w:rsidR="00C764C1" w:rsidRPr="005D5CA7" w:rsidRDefault="00C764C1" w:rsidP="00A95FFC">
      <w:pPr>
        <w:pStyle w:val="Default"/>
        <w:jc w:val="center"/>
        <w:rPr>
          <w:b/>
          <w:bCs/>
        </w:rPr>
      </w:pPr>
      <w:r w:rsidRPr="005D5CA7">
        <w:rPr>
          <w:b/>
          <w:bCs/>
        </w:rPr>
        <w:lastRenderedPageBreak/>
        <w:t>District-College Functional Map</w:t>
      </w:r>
    </w:p>
    <w:p w14:paraId="2F097D28" w14:textId="10FF8DD9" w:rsidR="00C764C1" w:rsidRPr="005D5CA7" w:rsidRDefault="00C764C1" w:rsidP="00A95FFC">
      <w:pPr>
        <w:pStyle w:val="Default"/>
        <w:jc w:val="center"/>
        <w:rPr>
          <w:b/>
          <w:bCs/>
        </w:rPr>
      </w:pPr>
      <w:proofErr w:type="spellStart"/>
      <w:r w:rsidRPr="005D5CA7">
        <w:rPr>
          <w:b/>
          <w:bCs/>
        </w:rPr>
        <w:t>Deliniation</w:t>
      </w:r>
      <w:proofErr w:type="spellEnd"/>
    </w:p>
    <w:p w14:paraId="36F16D30" w14:textId="77777777" w:rsidR="00C764C1" w:rsidRPr="005D5CA7" w:rsidRDefault="00C764C1" w:rsidP="00A95FFC">
      <w:pPr>
        <w:pStyle w:val="Default"/>
        <w:jc w:val="center"/>
      </w:pPr>
    </w:p>
    <w:p w14:paraId="7B9FFC81" w14:textId="77777777" w:rsidR="00C764C1" w:rsidRPr="005D5CA7" w:rsidRDefault="00C764C1" w:rsidP="00A95FFC">
      <w:pPr>
        <w:pStyle w:val="Default"/>
      </w:pPr>
      <w:r w:rsidRPr="005D5CA7">
        <w:t xml:space="preserve">Operational responsibilities and functions of the District Office and the colleges in the District are delineated in the document titled </w:t>
      </w:r>
      <w:r w:rsidRPr="005D5CA7">
        <w:rPr>
          <w:i/>
          <w:iCs/>
        </w:rPr>
        <w:t>District and College Roles, Responsibilities, and Service Outcomes – Functional Map (</w:t>
      </w:r>
      <w:r w:rsidRPr="005D5CA7">
        <w:rPr>
          <w:color w:val="0000FF"/>
        </w:rPr>
        <w:t>FM.01</w:t>
      </w:r>
      <w:r w:rsidRPr="005D5CA7">
        <w:t xml:space="preserve">). College and District personnel who have responsibility for the functions listed in the document developed the document in 2010. Every major function performed in the District is listed, and the role of the colleges and the District off for each function is stated. The document was updated in 2013 as a result of more centralization and consolidation due to restructuring at the District level. The document reflects accurately the roles and responsibilities of the college and the District office and is followed in practice. </w:t>
      </w:r>
    </w:p>
    <w:p w14:paraId="71423475" w14:textId="77777777" w:rsidR="00C764C1" w:rsidRPr="005D5CA7" w:rsidRDefault="00C764C1" w:rsidP="00A95FFC">
      <w:pPr>
        <w:pStyle w:val="Default"/>
      </w:pPr>
    </w:p>
    <w:p w14:paraId="43A6E0B1" w14:textId="6D29A23F" w:rsidR="00C764C1" w:rsidRPr="005D5CA7" w:rsidRDefault="00C764C1" w:rsidP="00A95FFC">
      <w:pPr>
        <w:pStyle w:val="Default"/>
      </w:pPr>
      <w:r w:rsidRPr="005D5CA7">
        <w:t>Every four years, as part of its administrative services review process (</w:t>
      </w:r>
      <w:r w:rsidRPr="005D5CA7">
        <w:rPr>
          <w:color w:val="0000FF"/>
        </w:rPr>
        <w:t>FM.02</w:t>
      </w:r>
      <w:r w:rsidRPr="005D5CA7">
        <w:t>) (</w:t>
      </w:r>
      <w:r w:rsidRPr="005D5CA7">
        <w:rPr>
          <w:color w:val="0000FF"/>
        </w:rPr>
        <w:t>FM.2a</w:t>
      </w:r>
      <w:r w:rsidRPr="005D5CA7">
        <w:t>) (</w:t>
      </w:r>
      <w:r w:rsidRPr="005D5CA7">
        <w:rPr>
          <w:color w:val="0000FF"/>
        </w:rPr>
        <w:t>FM.2b</w:t>
      </w:r>
      <w:r w:rsidRPr="005D5CA7">
        <w:t>), each department at the District Office meets with its college counterpart(s) to review and update the document (</w:t>
      </w:r>
      <w:r w:rsidRPr="005D5CA7">
        <w:rPr>
          <w:color w:val="0000FF"/>
        </w:rPr>
        <w:t>FM.03</w:t>
      </w:r>
      <w:r w:rsidRPr="005D5CA7">
        <w:t xml:space="preserve">). In addition to the process for updating the </w:t>
      </w:r>
      <w:r w:rsidRPr="005D5CA7">
        <w:rPr>
          <w:i/>
          <w:iCs/>
        </w:rPr>
        <w:t>Functional Map</w:t>
      </w:r>
      <w:r w:rsidRPr="005D5CA7">
        <w:t>, the executive vice chancellors conduct informational sessions at various workgroup meetings at each of the colleges to communicate the application and reinforcement of the document. Further, the chancellor engages the college presidents and the cabinet in the discussion and review of the Functional Map (</w:t>
      </w:r>
      <w:r w:rsidRPr="005D5CA7">
        <w:rPr>
          <w:color w:val="0000FF"/>
        </w:rPr>
        <w:t>FM.04</w:t>
      </w:r>
      <w:r w:rsidRPr="005D5CA7">
        <w:t xml:space="preserve">). </w:t>
      </w:r>
    </w:p>
    <w:p w14:paraId="166C71E7" w14:textId="77777777" w:rsidR="00C764C1" w:rsidRPr="005D5CA7" w:rsidRDefault="00C764C1" w:rsidP="00A95FFC">
      <w:pPr>
        <w:pStyle w:val="Default"/>
        <w:rPr>
          <w:b/>
          <w:bCs/>
        </w:rPr>
      </w:pPr>
    </w:p>
    <w:p w14:paraId="7406BBA4" w14:textId="13E36A29" w:rsidR="00C764C1" w:rsidRPr="005D5CA7" w:rsidRDefault="00C764C1" w:rsidP="00A95FFC">
      <w:pPr>
        <w:pStyle w:val="Default"/>
      </w:pPr>
      <w:r w:rsidRPr="005D5CA7">
        <w:rPr>
          <w:b/>
          <w:bCs/>
        </w:rPr>
        <w:t xml:space="preserve">REFERENCES </w:t>
      </w:r>
    </w:p>
    <w:p w14:paraId="41597E83" w14:textId="77777777" w:rsidR="00C764C1" w:rsidRPr="005D5CA7" w:rsidRDefault="00C764C1" w:rsidP="00A95FFC">
      <w:pPr>
        <w:pStyle w:val="Default"/>
      </w:pPr>
      <w:r w:rsidRPr="005D5CA7">
        <w:rPr>
          <w:color w:val="0000FF"/>
        </w:rPr>
        <w:t xml:space="preserve">FM.01 District and College Roles, Responsibilities, and Service Outcomes- </w:t>
      </w:r>
    </w:p>
    <w:p w14:paraId="21572BDA" w14:textId="77777777" w:rsidR="00C764C1" w:rsidRPr="005D5CA7" w:rsidRDefault="00C764C1" w:rsidP="00A95FFC">
      <w:pPr>
        <w:pStyle w:val="Default"/>
      </w:pPr>
      <w:r w:rsidRPr="005D5CA7">
        <w:rPr>
          <w:color w:val="0000FF"/>
        </w:rPr>
        <w:t xml:space="preserve">Functional Map.pdf </w:t>
      </w:r>
    </w:p>
    <w:p w14:paraId="283A0FE1" w14:textId="77777777" w:rsidR="00C764C1" w:rsidRPr="005D5CA7" w:rsidRDefault="00C764C1" w:rsidP="00A95FFC">
      <w:pPr>
        <w:pStyle w:val="Default"/>
        <w:rPr>
          <w:color w:val="0000FF"/>
        </w:rPr>
      </w:pPr>
      <w:r w:rsidRPr="005D5CA7">
        <w:rPr>
          <w:color w:val="0000FF"/>
        </w:rPr>
        <w:t xml:space="preserve">FM.02 District Office Dept. Unit Review Guide and Template Final September 2010.1.pdf </w:t>
      </w:r>
    </w:p>
    <w:p w14:paraId="568001BB" w14:textId="77777777" w:rsidR="00C764C1" w:rsidRPr="005D5CA7" w:rsidRDefault="00C764C1" w:rsidP="00A95FFC">
      <w:pPr>
        <w:pStyle w:val="Default"/>
        <w:rPr>
          <w:color w:val="0000FF"/>
        </w:rPr>
      </w:pPr>
      <w:r w:rsidRPr="005D5CA7">
        <w:rPr>
          <w:color w:val="0000FF"/>
        </w:rPr>
        <w:t xml:space="preserve">FM.02a District Office Dept. Unit Review Guide and Template Final September 2010.2.pdf </w:t>
      </w:r>
    </w:p>
    <w:p w14:paraId="07CF385B" w14:textId="77777777" w:rsidR="00C764C1" w:rsidRPr="005D5CA7" w:rsidRDefault="00C764C1" w:rsidP="00A95FFC">
      <w:pPr>
        <w:pStyle w:val="Default"/>
      </w:pPr>
      <w:r w:rsidRPr="005D5CA7">
        <w:rPr>
          <w:color w:val="0000FF"/>
        </w:rPr>
        <w:t xml:space="preserve">FM.02b District Office Dept. Unit Review Guide and Template Final September </w:t>
      </w:r>
    </w:p>
    <w:p w14:paraId="33B1B13C" w14:textId="77777777" w:rsidR="00C764C1" w:rsidRPr="005D5CA7" w:rsidRDefault="00C764C1" w:rsidP="00A95FFC">
      <w:pPr>
        <w:pStyle w:val="Default"/>
      </w:pPr>
      <w:r w:rsidRPr="005D5CA7">
        <w:rPr>
          <w:color w:val="0000FF"/>
        </w:rPr>
        <w:t xml:space="preserve">2010.3.pdf </w:t>
      </w:r>
    </w:p>
    <w:p w14:paraId="42E90AC9" w14:textId="77777777" w:rsidR="00C764C1" w:rsidRPr="005D5CA7" w:rsidRDefault="00C764C1" w:rsidP="00A95FFC">
      <w:pPr>
        <w:pStyle w:val="Default"/>
        <w:rPr>
          <w:color w:val="0000FF"/>
        </w:rPr>
      </w:pPr>
      <w:r w:rsidRPr="005D5CA7">
        <w:rPr>
          <w:color w:val="0000FF"/>
        </w:rPr>
        <w:t xml:space="preserve">FM.03 District Office Planning Calendar v2.pdf </w:t>
      </w:r>
    </w:p>
    <w:p w14:paraId="6CDA53E6" w14:textId="2079A9E2" w:rsidR="00C764C1" w:rsidRPr="005D5CA7" w:rsidRDefault="00C764C1" w:rsidP="00A95FFC">
      <w:pPr>
        <w:spacing w:after="0" w:line="240" w:lineRule="auto"/>
        <w:rPr>
          <w:rFonts w:cs="Times New Roman"/>
          <w:color w:val="0000FF"/>
          <w:szCs w:val="24"/>
        </w:rPr>
      </w:pPr>
      <w:r w:rsidRPr="005D5CA7">
        <w:rPr>
          <w:rFonts w:cs="Times New Roman"/>
          <w:color w:val="0000FF"/>
          <w:szCs w:val="24"/>
        </w:rPr>
        <w:t>FM.04 October 22, 2013.pdf</w:t>
      </w:r>
    </w:p>
    <w:p w14:paraId="76770CAE" w14:textId="1012F82E" w:rsidR="00C764C1" w:rsidRPr="005D5CA7" w:rsidRDefault="00C764C1" w:rsidP="00A95FFC">
      <w:pPr>
        <w:spacing w:after="0" w:line="240" w:lineRule="auto"/>
        <w:rPr>
          <w:rFonts w:cs="Times New Roman"/>
          <w:color w:val="0000FF"/>
          <w:szCs w:val="24"/>
        </w:rPr>
      </w:pPr>
    </w:p>
    <w:p w14:paraId="42C7C145" w14:textId="1813397A" w:rsidR="00C764C1" w:rsidRPr="005D5CA7" w:rsidRDefault="00652BD0" w:rsidP="00A95FFC">
      <w:pPr>
        <w:spacing w:after="0" w:line="240" w:lineRule="auto"/>
        <w:rPr>
          <w:rFonts w:cs="Times New Roman"/>
          <w:szCs w:val="24"/>
        </w:rPr>
      </w:pPr>
      <w:r w:rsidRPr="005D5CA7">
        <w:rPr>
          <w:rFonts w:cs="Times New Roman"/>
          <w:szCs w:val="24"/>
        </w:rPr>
        <w:t>Check the previous accreditation folder.</w:t>
      </w:r>
    </w:p>
    <w:p w14:paraId="348DB095" w14:textId="3ABC1966" w:rsidR="00933CA3" w:rsidRPr="005D5CA7" w:rsidRDefault="00933CA3" w:rsidP="00A95FFC">
      <w:pPr>
        <w:spacing w:after="0" w:line="240" w:lineRule="auto"/>
        <w:rPr>
          <w:rFonts w:cs="Times New Roman"/>
          <w:szCs w:val="24"/>
        </w:rPr>
      </w:pPr>
    </w:p>
    <w:p w14:paraId="5D272CA7" w14:textId="32ABBA30" w:rsidR="00933CA3" w:rsidRPr="005D5CA7" w:rsidRDefault="00933CA3" w:rsidP="00A95FFC">
      <w:pPr>
        <w:spacing w:after="0" w:line="240" w:lineRule="auto"/>
        <w:rPr>
          <w:rFonts w:cs="Times New Roman"/>
          <w:szCs w:val="24"/>
        </w:rPr>
      </w:pPr>
      <w:r w:rsidRPr="005D5CA7">
        <w:rPr>
          <w:rFonts w:cs="Times New Roman"/>
          <w:szCs w:val="24"/>
        </w:rPr>
        <w:t>Contra Costa Community College District Roles, Responsibilities, and Service Outcomes Functional Map –</w:t>
      </w:r>
    </w:p>
    <w:p w14:paraId="1052D24D" w14:textId="01129796" w:rsidR="00933CA3" w:rsidRPr="005D5CA7" w:rsidRDefault="00933CA3" w:rsidP="00A95FFC">
      <w:pPr>
        <w:spacing w:after="0" w:line="240" w:lineRule="auto"/>
        <w:rPr>
          <w:rFonts w:cs="Times New Roman"/>
          <w:szCs w:val="24"/>
        </w:rPr>
      </w:pPr>
    </w:p>
    <w:p w14:paraId="414E084B" w14:textId="5EFC3E66" w:rsidR="00933CA3" w:rsidRPr="005D5CA7" w:rsidRDefault="00AF5D75" w:rsidP="00A95FFC">
      <w:pPr>
        <w:spacing w:after="0" w:line="240" w:lineRule="auto"/>
        <w:rPr>
          <w:rFonts w:cs="Times New Roman"/>
          <w:szCs w:val="24"/>
        </w:rPr>
      </w:pPr>
      <w:hyperlink r:id="rId113" w:history="1">
        <w:r w:rsidR="00933CA3" w:rsidRPr="005D5CA7">
          <w:rPr>
            <w:rStyle w:val="Hyperlink"/>
            <w:rFonts w:cs="Times New Roman"/>
            <w:szCs w:val="24"/>
          </w:rPr>
          <w:t>http://www.4cd.edu/about/docs/District%20and%20College%20Roles,%20Responsibilities,%20and%20Service%20Outcomes.pdf</w:t>
        </w:r>
      </w:hyperlink>
    </w:p>
    <w:p w14:paraId="17D54AED" w14:textId="7E98DC11" w:rsidR="00C764C1" w:rsidRPr="005D5CA7" w:rsidRDefault="00C764C1" w:rsidP="00A95FFC">
      <w:pPr>
        <w:spacing w:after="0" w:line="240" w:lineRule="auto"/>
        <w:rPr>
          <w:rFonts w:cs="Times New Roman"/>
          <w:szCs w:val="24"/>
        </w:rPr>
      </w:pPr>
    </w:p>
    <w:p w14:paraId="493F6C04" w14:textId="5AC67FD1" w:rsidR="00C764C1" w:rsidRPr="005D5CA7" w:rsidRDefault="00C764C1" w:rsidP="00A95FFC">
      <w:pPr>
        <w:spacing w:after="0" w:line="240" w:lineRule="auto"/>
        <w:rPr>
          <w:rFonts w:cs="Times New Roman"/>
          <w:szCs w:val="24"/>
        </w:rPr>
      </w:pPr>
    </w:p>
    <w:p w14:paraId="0C226D6A" w14:textId="40DA085C" w:rsidR="00C764C1" w:rsidRPr="005D5CA7" w:rsidRDefault="00C764C1" w:rsidP="00A95FFC">
      <w:pPr>
        <w:spacing w:after="0" w:line="240" w:lineRule="auto"/>
        <w:rPr>
          <w:rFonts w:cs="Times New Roman"/>
          <w:szCs w:val="24"/>
        </w:rPr>
      </w:pPr>
    </w:p>
    <w:p w14:paraId="077F8EB6" w14:textId="2466B53D" w:rsidR="00C764C1" w:rsidRPr="005D5CA7" w:rsidRDefault="00C764C1" w:rsidP="00A95FFC">
      <w:pPr>
        <w:spacing w:after="0" w:line="240" w:lineRule="auto"/>
        <w:rPr>
          <w:rFonts w:cs="Times New Roman"/>
          <w:szCs w:val="24"/>
        </w:rPr>
      </w:pPr>
    </w:p>
    <w:p w14:paraId="1343A860" w14:textId="595A5793" w:rsidR="00C764C1" w:rsidRPr="005D5CA7" w:rsidRDefault="00C764C1" w:rsidP="00A95FFC">
      <w:pPr>
        <w:spacing w:after="0" w:line="240" w:lineRule="auto"/>
        <w:rPr>
          <w:rFonts w:cs="Times New Roman"/>
          <w:szCs w:val="24"/>
        </w:rPr>
      </w:pPr>
    </w:p>
    <w:p w14:paraId="79DE8621" w14:textId="68CC971F" w:rsidR="00C764C1" w:rsidRPr="005D5CA7" w:rsidRDefault="00C764C1" w:rsidP="00A95FFC">
      <w:pPr>
        <w:spacing w:after="0" w:line="240" w:lineRule="auto"/>
        <w:rPr>
          <w:rFonts w:cs="Times New Roman"/>
          <w:szCs w:val="24"/>
        </w:rPr>
      </w:pPr>
    </w:p>
    <w:p w14:paraId="0BCE7946" w14:textId="0B0F3352" w:rsidR="00C764C1" w:rsidRPr="005D5CA7" w:rsidRDefault="00C764C1" w:rsidP="00A95FFC">
      <w:pPr>
        <w:spacing w:after="0" w:line="240" w:lineRule="auto"/>
        <w:rPr>
          <w:rFonts w:cs="Times New Roman"/>
          <w:szCs w:val="24"/>
        </w:rPr>
      </w:pPr>
    </w:p>
    <w:p w14:paraId="61308FCD" w14:textId="1F09A276" w:rsidR="00C764C1" w:rsidRPr="005D5CA7" w:rsidRDefault="00C764C1" w:rsidP="00A95FFC">
      <w:pPr>
        <w:spacing w:after="0" w:line="240" w:lineRule="auto"/>
        <w:rPr>
          <w:rFonts w:cs="Times New Roman"/>
          <w:szCs w:val="24"/>
        </w:rPr>
      </w:pPr>
    </w:p>
    <w:p w14:paraId="4FAA4D6D" w14:textId="53693027" w:rsidR="00C764C1" w:rsidRPr="005D5CA7" w:rsidRDefault="00C764C1" w:rsidP="00A95FFC">
      <w:pPr>
        <w:spacing w:after="0" w:line="240" w:lineRule="auto"/>
        <w:rPr>
          <w:rFonts w:cs="Times New Roman"/>
          <w:szCs w:val="24"/>
        </w:rPr>
      </w:pPr>
    </w:p>
    <w:p w14:paraId="09476D0E" w14:textId="77777777"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8" w:name="_Toc515874023"/>
      <w:r w:rsidRPr="005D5CA7">
        <w:rPr>
          <w:rFonts w:ascii="Times New Roman" w:hAnsi="Times New Roman" w:cs="Times New Roman"/>
          <w:color w:val="auto"/>
          <w:sz w:val="24"/>
          <w:szCs w:val="24"/>
        </w:rPr>
        <w:lastRenderedPageBreak/>
        <w:t>Certification of Continued Compliance with Eligibility</w:t>
      </w:r>
      <w:r w:rsidR="00522DF5" w:rsidRPr="005D5CA7">
        <w:rPr>
          <w:rFonts w:ascii="Times New Roman" w:hAnsi="Times New Roman" w:cs="Times New Roman"/>
          <w:color w:val="auto"/>
          <w:sz w:val="24"/>
          <w:szCs w:val="24"/>
        </w:rPr>
        <w:t xml:space="preserve"> Requirements</w:t>
      </w:r>
      <w:bookmarkEnd w:id="8"/>
      <w:r w:rsidR="00522DF5" w:rsidRPr="005D5CA7">
        <w:rPr>
          <w:rFonts w:ascii="Times New Roman" w:hAnsi="Times New Roman" w:cs="Times New Roman"/>
          <w:color w:val="auto"/>
          <w:sz w:val="24"/>
          <w:szCs w:val="24"/>
        </w:rPr>
        <w:t xml:space="preserve"> </w:t>
      </w:r>
    </w:p>
    <w:p w14:paraId="142F6591" w14:textId="77777777" w:rsidR="00CE321F" w:rsidRPr="005D5CA7" w:rsidRDefault="00CE321F" w:rsidP="00A95FFC">
      <w:pPr>
        <w:spacing w:after="0" w:line="240" w:lineRule="auto"/>
        <w:rPr>
          <w:rFonts w:cs="Times New Roman"/>
          <w:b/>
          <w:bCs/>
          <w:szCs w:val="24"/>
        </w:rPr>
      </w:pPr>
    </w:p>
    <w:p w14:paraId="795816FB" w14:textId="77777777" w:rsidR="00D0757D" w:rsidRPr="005D5CA7" w:rsidRDefault="00CE321F" w:rsidP="00A95FFC">
      <w:pPr>
        <w:spacing w:after="0" w:line="240" w:lineRule="auto"/>
        <w:rPr>
          <w:rFonts w:cs="Times New Roman"/>
          <w:b/>
          <w:szCs w:val="24"/>
        </w:rPr>
      </w:pPr>
      <w:r w:rsidRPr="005D5CA7">
        <w:rPr>
          <w:rFonts w:cs="Times New Roman"/>
          <w:b/>
          <w:szCs w:val="24"/>
        </w:rPr>
        <w:t xml:space="preserve">Eligibility Requirement 1: Authority </w:t>
      </w:r>
    </w:p>
    <w:p w14:paraId="43769AF0" w14:textId="77777777" w:rsidR="00CE321F" w:rsidRPr="005D5CA7" w:rsidRDefault="00CE321F" w:rsidP="00A95FFC">
      <w:pPr>
        <w:spacing w:after="0" w:line="240" w:lineRule="auto"/>
        <w:rPr>
          <w:rFonts w:cs="Times New Roman"/>
          <w:szCs w:val="24"/>
        </w:rPr>
      </w:pPr>
      <w:r w:rsidRPr="005D5CA7">
        <w:rPr>
          <w:rFonts w:cs="Times New Roman"/>
          <w:szCs w:val="24"/>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3822B77D" w14:textId="77777777" w:rsidR="007D007B" w:rsidRPr="005D5CA7" w:rsidRDefault="007D007B" w:rsidP="00A95FFC">
      <w:pPr>
        <w:spacing w:after="0" w:line="240" w:lineRule="auto"/>
        <w:rPr>
          <w:rFonts w:cs="Times New Roman"/>
          <w:szCs w:val="24"/>
        </w:rPr>
      </w:pPr>
    </w:p>
    <w:p w14:paraId="61F92535" w14:textId="7E2D44E0" w:rsidR="007D007B" w:rsidRPr="005D5CA7" w:rsidRDefault="00AF5D75" w:rsidP="00A95FFC">
      <w:pPr>
        <w:spacing w:after="0" w:line="240" w:lineRule="auto"/>
        <w:rPr>
          <w:rFonts w:cs="Times New Roman"/>
          <w:b/>
          <w:szCs w:val="24"/>
        </w:rPr>
      </w:pPr>
      <w:hyperlink r:id="rId114" w:history="1">
        <w:r w:rsidR="00C764C1" w:rsidRPr="005D5CA7">
          <w:rPr>
            <w:rStyle w:val="Hyperlink"/>
            <w:rFonts w:cs="Times New Roman"/>
            <w:szCs w:val="24"/>
          </w:rPr>
          <w:t>Contra Costa College</w:t>
        </w:r>
      </w:hyperlink>
      <w:r w:rsidR="00C764C1" w:rsidRPr="005D5CA7">
        <w:rPr>
          <w:rFonts w:cs="Times New Roman"/>
          <w:szCs w:val="24"/>
        </w:rPr>
        <w:t xml:space="preserve"> is a public two-year community college operating under the authority of the State of California, the Board of Governors of the California Community Colleges, and the Contra Costa Community College District Governing Board</w:t>
      </w:r>
      <w:r w:rsidR="00E738C0" w:rsidRPr="005D5CA7">
        <w:rPr>
          <w:rFonts w:cs="Times New Roman"/>
          <w:szCs w:val="24"/>
        </w:rPr>
        <w:t xml:space="preserve"> since </w:t>
      </w:r>
      <w:r w:rsidR="00C764C1" w:rsidRPr="005D5CA7">
        <w:rPr>
          <w:rFonts w:cs="Times New Roman"/>
          <w:szCs w:val="24"/>
        </w:rPr>
        <w:t xml:space="preserve">1949, with </w:t>
      </w:r>
      <w:hyperlink r:id="rId115" w:history="1">
        <w:r w:rsidR="00C764C1" w:rsidRPr="005D5CA7">
          <w:rPr>
            <w:rStyle w:val="Hyperlink"/>
            <w:rFonts w:cs="Times New Roman"/>
            <w:szCs w:val="24"/>
          </w:rPr>
          <w:t>accreditation status</w:t>
        </w:r>
      </w:hyperlink>
      <w:r w:rsidR="00C764C1" w:rsidRPr="005D5CA7">
        <w:rPr>
          <w:rFonts w:cs="Times New Roman"/>
          <w:szCs w:val="24"/>
        </w:rPr>
        <w:t xml:space="preserve"> regularly renewed by the Accrediting Commission of Community and Junior Colleges (ACCJC) of the Western Association of Schools and Colleges</w:t>
      </w:r>
    </w:p>
    <w:p w14:paraId="2E154383" w14:textId="77777777" w:rsidR="007D007B" w:rsidRPr="005D5CA7" w:rsidRDefault="007D007B" w:rsidP="00A95FFC">
      <w:pPr>
        <w:spacing w:after="0" w:line="240" w:lineRule="auto"/>
        <w:rPr>
          <w:rFonts w:cs="Times New Roman"/>
          <w:b/>
          <w:szCs w:val="24"/>
        </w:rPr>
      </w:pPr>
    </w:p>
    <w:p w14:paraId="00CBC997" w14:textId="77777777" w:rsidR="00EE0798" w:rsidRPr="005D5CA7" w:rsidRDefault="00CE321F" w:rsidP="00A95FFC">
      <w:pPr>
        <w:spacing w:after="0" w:line="240" w:lineRule="auto"/>
        <w:rPr>
          <w:rFonts w:cs="Times New Roman"/>
          <w:b/>
          <w:szCs w:val="24"/>
        </w:rPr>
      </w:pPr>
      <w:r w:rsidRPr="005D5CA7">
        <w:rPr>
          <w:rFonts w:cs="Times New Roman"/>
          <w:b/>
          <w:szCs w:val="24"/>
        </w:rPr>
        <w:t>Eligibility</w:t>
      </w:r>
      <w:r w:rsidR="00EE0798" w:rsidRPr="005D5CA7">
        <w:rPr>
          <w:rFonts w:cs="Times New Roman"/>
          <w:b/>
          <w:szCs w:val="24"/>
        </w:rPr>
        <w:t xml:space="preserve"> </w:t>
      </w:r>
      <w:r w:rsidRPr="005D5CA7">
        <w:rPr>
          <w:rFonts w:cs="Times New Roman"/>
          <w:b/>
          <w:szCs w:val="24"/>
        </w:rPr>
        <w:t xml:space="preserve">Requirement </w:t>
      </w:r>
      <w:r w:rsidR="00EE0798" w:rsidRPr="005D5CA7">
        <w:rPr>
          <w:rFonts w:cs="Times New Roman"/>
          <w:b/>
          <w:szCs w:val="24"/>
        </w:rPr>
        <w:t>2</w:t>
      </w:r>
      <w:r w:rsidRPr="005D5CA7">
        <w:rPr>
          <w:rFonts w:cs="Times New Roman"/>
          <w:b/>
          <w:szCs w:val="24"/>
        </w:rPr>
        <w:t xml:space="preserve">: </w:t>
      </w:r>
      <w:r w:rsidR="00EE0798" w:rsidRPr="005D5CA7">
        <w:rPr>
          <w:rFonts w:cs="Times New Roman"/>
          <w:b/>
          <w:szCs w:val="24"/>
        </w:rPr>
        <w:t>Operational Status</w:t>
      </w:r>
    </w:p>
    <w:p w14:paraId="250166E5" w14:textId="7C07D9FE" w:rsidR="00D0757D" w:rsidRPr="005D5CA7" w:rsidRDefault="00EE0798" w:rsidP="00A95FFC">
      <w:pPr>
        <w:spacing w:after="0" w:line="240" w:lineRule="auto"/>
        <w:rPr>
          <w:rFonts w:cs="Times New Roman"/>
          <w:w w:val="90"/>
          <w:szCs w:val="24"/>
        </w:rPr>
      </w:pPr>
      <w:r w:rsidRPr="005D5CA7">
        <w:rPr>
          <w:rFonts w:cs="Times New Roman"/>
          <w:w w:val="95"/>
          <w:szCs w:val="24"/>
        </w:rPr>
        <w:t xml:space="preserve">The institution is operational, </w:t>
      </w:r>
      <w:r w:rsidR="00D0757D" w:rsidRPr="005D5CA7">
        <w:rPr>
          <w:rFonts w:cs="Times New Roman"/>
          <w:w w:val="95"/>
          <w:szCs w:val="24"/>
        </w:rPr>
        <w:t>with students actively pursuing its</w:t>
      </w:r>
      <w:r w:rsidR="00D0757D" w:rsidRPr="005D5CA7">
        <w:rPr>
          <w:rFonts w:cs="Times New Roman"/>
          <w:w w:val="87"/>
          <w:szCs w:val="24"/>
        </w:rPr>
        <w:t xml:space="preserve"> </w:t>
      </w:r>
      <w:r w:rsidR="00D0757D" w:rsidRPr="005D5CA7">
        <w:rPr>
          <w:rFonts w:cs="Times New Roman"/>
          <w:w w:val="90"/>
          <w:szCs w:val="24"/>
        </w:rPr>
        <w:t>degree programs.</w:t>
      </w:r>
    </w:p>
    <w:p w14:paraId="5442E9D2" w14:textId="26110391" w:rsidR="00C764C1" w:rsidRPr="005D5CA7" w:rsidRDefault="00C764C1" w:rsidP="00A95FFC">
      <w:pPr>
        <w:spacing w:after="0" w:line="240" w:lineRule="auto"/>
        <w:rPr>
          <w:rFonts w:cs="Times New Roman"/>
          <w:w w:val="90"/>
          <w:szCs w:val="24"/>
        </w:rPr>
      </w:pPr>
    </w:p>
    <w:p w14:paraId="5B23697E" w14:textId="3906877A" w:rsidR="00C764C1" w:rsidRPr="005D5CA7" w:rsidRDefault="00C764C1" w:rsidP="00A95FFC">
      <w:pPr>
        <w:spacing w:after="0" w:line="240" w:lineRule="auto"/>
        <w:rPr>
          <w:rFonts w:cs="Times New Roman"/>
          <w:bCs/>
          <w:szCs w:val="24"/>
        </w:rPr>
      </w:pPr>
      <w:r w:rsidRPr="005D5CA7">
        <w:rPr>
          <w:rFonts w:cs="Times New Roman"/>
          <w:bCs/>
          <w:szCs w:val="24"/>
        </w:rPr>
        <w:t>Contra Costa College is a comprehensive college with a variety of course offerings and programs to meet the varied educational needs of its service area.</w:t>
      </w:r>
    </w:p>
    <w:p w14:paraId="4A881AE0" w14:textId="77777777" w:rsidR="00C764C1" w:rsidRPr="005D5CA7" w:rsidRDefault="00C764C1" w:rsidP="00A95FFC">
      <w:pPr>
        <w:spacing w:after="0" w:line="240" w:lineRule="auto"/>
        <w:rPr>
          <w:rFonts w:cs="Times New Roman"/>
          <w:bCs/>
          <w:szCs w:val="24"/>
        </w:rPr>
      </w:pPr>
    </w:p>
    <w:p w14:paraId="75C2A930" w14:textId="4B9F384C" w:rsidR="00C764C1" w:rsidRPr="005D5CA7" w:rsidRDefault="00C764C1" w:rsidP="00A95FFC">
      <w:pPr>
        <w:spacing w:after="0" w:line="240" w:lineRule="auto"/>
        <w:rPr>
          <w:rFonts w:cs="Times New Roman"/>
          <w:bCs/>
          <w:szCs w:val="24"/>
        </w:rPr>
      </w:pPr>
      <w:r w:rsidRPr="005D5CA7">
        <w:rPr>
          <w:rFonts w:cs="Times New Roman"/>
          <w:bCs/>
          <w:szCs w:val="24"/>
        </w:rPr>
        <w:t>The College has been in continuous operation since 1949 and currently serves approximately 7,263 full time equivalent students</w:t>
      </w:r>
      <w:r w:rsidR="003B4FBD" w:rsidRPr="005D5CA7">
        <w:rPr>
          <w:rFonts w:cs="Times New Roman"/>
          <w:bCs/>
          <w:szCs w:val="24"/>
        </w:rPr>
        <w:t xml:space="preserve"> who are</w:t>
      </w:r>
      <w:r w:rsidRPr="005D5CA7">
        <w:rPr>
          <w:rFonts w:cs="Times New Roman"/>
          <w:bCs/>
          <w:szCs w:val="24"/>
        </w:rPr>
        <w:t xml:space="preserve"> actively pursuing degree and certificate programs in a wide variety of academic areas offered by the institution</w:t>
      </w:r>
      <w:r w:rsidR="003B4FBD" w:rsidRPr="005D5CA7">
        <w:rPr>
          <w:rFonts w:cs="Times New Roman"/>
          <w:bCs/>
          <w:szCs w:val="24"/>
        </w:rPr>
        <w:t xml:space="preserve"> for career and transfer preparation</w:t>
      </w:r>
      <w:r w:rsidRPr="005D5CA7">
        <w:rPr>
          <w:rFonts w:cs="Times New Roman"/>
          <w:bCs/>
          <w:szCs w:val="24"/>
        </w:rPr>
        <w:t xml:space="preserve">. The College operates on a year-round </w:t>
      </w:r>
      <w:hyperlink r:id="rId116" w:history="1">
        <w:r w:rsidR="003B4FBD" w:rsidRPr="005D5CA7">
          <w:rPr>
            <w:rStyle w:val="Hyperlink"/>
            <w:rFonts w:cs="Times New Roman"/>
            <w:bCs/>
            <w:szCs w:val="24"/>
          </w:rPr>
          <w:t>schedule</w:t>
        </w:r>
      </w:hyperlink>
      <w:r w:rsidR="003B4FBD" w:rsidRPr="005D5CA7">
        <w:rPr>
          <w:rFonts w:cs="Times New Roman"/>
          <w:bCs/>
          <w:szCs w:val="24"/>
        </w:rPr>
        <w:t xml:space="preserve"> and offers classes</w:t>
      </w:r>
      <w:r w:rsidRPr="005D5CA7">
        <w:rPr>
          <w:rFonts w:cs="Times New Roman"/>
          <w:bCs/>
          <w:szCs w:val="24"/>
        </w:rPr>
        <w:t xml:space="preserve"> </w:t>
      </w:r>
      <w:r w:rsidR="003B4FBD" w:rsidRPr="005D5CA7">
        <w:rPr>
          <w:rFonts w:cs="Times New Roman"/>
          <w:bCs/>
          <w:szCs w:val="24"/>
        </w:rPr>
        <w:t>in</w:t>
      </w:r>
      <w:r w:rsidRPr="005D5CA7">
        <w:rPr>
          <w:rFonts w:cs="Times New Roman"/>
          <w:bCs/>
          <w:szCs w:val="24"/>
        </w:rPr>
        <w:t xml:space="preserve"> fall, spring, and summer term</w:t>
      </w:r>
      <w:r w:rsidR="003B4FBD" w:rsidRPr="005D5CA7">
        <w:rPr>
          <w:rFonts w:cs="Times New Roman"/>
          <w:bCs/>
          <w:szCs w:val="24"/>
        </w:rPr>
        <w:t>s.  Classes are offered in the following delivery methods:  Face-to-Face, Hybrid, and Online.</w:t>
      </w:r>
    </w:p>
    <w:p w14:paraId="6277BA71" w14:textId="26386994" w:rsidR="00B20DAE" w:rsidRPr="005D5CA7" w:rsidRDefault="00B20DAE" w:rsidP="00A95FFC">
      <w:pPr>
        <w:spacing w:after="0" w:line="240" w:lineRule="auto"/>
        <w:rPr>
          <w:rFonts w:cs="Times New Roman"/>
          <w:bCs/>
          <w:szCs w:val="24"/>
        </w:rPr>
      </w:pPr>
    </w:p>
    <w:p w14:paraId="5D371527" w14:textId="4AECD8A4" w:rsidR="00B20DAE" w:rsidRPr="005D5CA7" w:rsidRDefault="00B20DAE" w:rsidP="00A95FFC">
      <w:pPr>
        <w:spacing w:after="0" w:line="240" w:lineRule="auto"/>
        <w:rPr>
          <w:rFonts w:cs="Times New Roman"/>
          <w:bCs/>
          <w:szCs w:val="24"/>
        </w:rPr>
      </w:pPr>
      <w:r w:rsidRPr="005D5CA7">
        <w:rPr>
          <w:rFonts w:cs="Times New Roman"/>
          <w:bCs/>
          <w:szCs w:val="24"/>
        </w:rPr>
        <w:t>Link to schedule and catalogs</w:t>
      </w:r>
    </w:p>
    <w:p w14:paraId="7D6EC429" w14:textId="77777777" w:rsidR="00DC6625" w:rsidRPr="005D5CA7" w:rsidRDefault="00DC6625" w:rsidP="00A95FFC">
      <w:pPr>
        <w:spacing w:after="0" w:line="240" w:lineRule="auto"/>
        <w:rPr>
          <w:rFonts w:cs="Times New Roman"/>
          <w:szCs w:val="24"/>
        </w:rPr>
      </w:pPr>
    </w:p>
    <w:p w14:paraId="1D6844F2" w14:textId="77777777" w:rsidR="005D242C" w:rsidRPr="005D5CA7" w:rsidRDefault="005D242C" w:rsidP="00A95FFC">
      <w:pPr>
        <w:spacing w:after="0" w:line="240" w:lineRule="auto"/>
        <w:rPr>
          <w:rFonts w:cs="Times New Roman"/>
          <w:b/>
          <w:szCs w:val="24"/>
        </w:rPr>
      </w:pPr>
      <w:r w:rsidRPr="005D5CA7">
        <w:rPr>
          <w:rFonts w:cs="Times New Roman"/>
          <w:b/>
          <w:szCs w:val="24"/>
        </w:rPr>
        <w:t>Eligibility Requirement 3</w:t>
      </w:r>
      <w:r w:rsidR="00DC6625" w:rsidRPr="005D5CA7">
        <w:rPr>
          <w:rFonts w:cs="Times New Roman"/>
          <w:b/>
          <w:szCs w:val="24"/>
        </w:rPr>
        <w:t xml:space="preserve">: Degrees </w:t>
      </w:r>
    </w:p>
    <w:p w14:paraId="4429A8B1"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 xml:space="preserve">A substantial portion of the institution’s educational offerings are programs that lead to degrees, and a significant proportion of its students are enrolled in them. At least </w:t>
      </w:r>
      <w:proofErr w:type="gramStart"/>
      <w:r w:rsidRPr="005D5CA7">
        <w:rPr>
          <w:rFonts w:cs="Times New Roman"/>
          <w:w w:val="95"/>
          <w:szCs w:val="24"/>
        </w:rPr>
        <w:t>one degree</w:t>
      </w:r>
      <w:proofErr w:type="gramEnd"/>
      <w:r w:rsidRPr="005D5CA7">
        <w:rPr>
          <w:rFonts w:cs="Times New Roman"/>
          <w:w w:val="95"/>
          <w:szCs w:val="24"/>
        </w:rPr>
        <w:t xml:space="preserve"> program must be of two academic years in length.</w:t>
      </w:r>
    </w:p>
    <w:p w14:paraId="0D3971A9" w14:textId="77777777" w:rsidR="00DC6625" w:rsidRPr="005D5CA7" w:rsidRDefault="00DC6625" w:rsidP="00A95FFC">
      <w:pPr>
        <w:spacing w:after="0" w:line="240" w:lineRule="auto"/>
        <w:rPr>
          <w:rFonts w:cs="Times New Roman"/>
          <w:w w:val="95"/>
          <w:szCs w:val="24"/>
        </w:rPr>
      </w:pPr>
    </w:p>
    <w:p w14:paraId="6FCA0E53" w14:textId="736109A5" w:rsidR="002863DD" w:rsidRPr="005D5CA7" w:rsidRDefault="003B4FBD" w:rsidP="00A95FFC">
      <w:pPr>
        <w:spacing w:after="0" w:line="240" w:lineRule="auto"/>
        <w:rPr>
          <w:rFonts w:cs="Times New Roman"/>
          <w:w w:val="95"/>
          <w:szCs w:val="24"/>
        </w:rPr>
      </w:pPr>
      <w:r w:rsidRPr="005D5CA7">
        <w:rPr>
          <w:rFonts w:cs="Times New Roman"/>
          <w:w w:val="95"/>
          <w:szCs w:val="24"/>
        </w:rPr>
        <w:t>The following is a breakdown of the College’s course enrollment from 2014 to 2018.  While there are Basic Skills Courses offered, these courses are used to support students in their pursuit of higher degrees.  Enrollment from Basic Skills Courses are smaller than enrollment in degree applicable courses.  In addition, based on student’s program plan, most students plan to complete an associate degree and/or transfer.</w:t>
      </w:r>
    </w:p>
    <w:p w14:paraId="7A51BF83" w14:textId="5B10895C" w:rsidR="003B4FBD" w:rsidRPr="005D5CA7" w:rsidRDefault="003B4FBD" w:rsidP="00A95FFC">
      <w:pPr>
        <w:spacing w:after="0" w:line="240" w:lineRule="auto"/>
        <w:rPr>
          <w:rFonts w:cs="Times New Roman"/>
          <w:w w:val="95"/>
          <w:szCs w:val="24"/>
        </w:rPr>
      </w:pPr>
    </w:p>
    <w:tbl>
      <w:tblPr>
        <w:tblStyle w:val="TableGrid"/>
        <w:tblW w:w="8978" w:type="dxa"/>
        <w:tblLook w:val="04A0" w:firstRow="1" w:lastRow="0" w:firstColumn="1" w:lastColumn="0" w:noHBand="0" w:noVBand="1"/>
      </w:tblPr>
      <w:tblGrid>
        <w:gridCol w:w="2335"/>
        <w:gridCol w:w="1350"/>
        <w:gridCol w:w="1440"/>
        <w:gridCol w:w="1350"/>
        <w:gridCol w:w="1266"/>
        <w:gridCol w:w="1237"/>
      </w:tblGrid>
      <w:tr w:rsidR="002B6420" w:rsidRPr="005D5CA7" w14:paraId="0AD4E802" w14:textId="77777777" w:rsidTr="002B6420">
        <w:tc>
          <w:tcPr>
            <w:tcW w:w="2335" w:type="dxa"/>
          </w:tcPr>
          <w:p w14:paraId="1617B1E7" w14:textId="6185928D" w:rsidR="002B6420" w:rsidRPr="005D5CA7" w:rsidRDefault="002B6420" w:rsidP="00A95FFC">
            <w:pPr>
              <w:jc w:val="center"/>
              <w:rPr>
                <w:rFonts w:cs="Times New Roman"/>
                <w:w w:val="95"/>
                <w:szCs w:val="24"/>
              </w:rPr>
            </w:pPr>
            <w:r w:rsidRPr="005D5CA7">
              <w:rPr>
                <w:rFonts w:cs="Times New Roman"/>
                <w:w w:val="95"/>
                <w:szCs w:val="24"/>
              </w:rPr>
              <w:t>Course Enrollment by Category</w:t>
            </w:r>
          </w:p>
        </w:tc>
        <w:tc>
          <w:tcPr>
            <w:tcW w:w="1350" w:type="dxa"/>
          </w:tcPr>
          <w:p w14:paraId="2610A6F0" w14:textId="367E679A" w:rsidR="002B6420" w:rsidRPr="005D5CA7" w:rsidRDefault="002B6420" w:rsidP="00A95FFC">
            <w:pPr>
              <w:jc w:val="center"/>
              <w:rPr>
                <w:rFonts w:cs="Times New Roman"/>
                <w:w w:val="95"/>
                <w:szCs w:val="24"/>
              </w:rPr>
            </w:pPr>
            <w:r w:rsidRPr="005D5CA7">
              <w:rPr>
                <w:rFonts w:cs="Times New Roman"/>
                <w:szCs w:val="24"/>
              </w:rPr>
              <w:t>2014FA</w:t>
            </w:r>
          </w:p>
        </w:tc>
        <w:tc>
          <w:tcPr>
            <w:tcW w:w="1440" w:type="dxa"/>
          </w:tcPr>
          <w:p w14:paraId="67E1171F" w14:textId="2A594920" w:rsidR="002B6420" w:rsidRPr="005D5CA7" w:rsidRDefault="002B6420" w:rsidP="00A95FFC">
            <w:pPr>
              <w:jc w:val="center"/>
              <w:rPr>
                <w:rFonts w:cs="Times New Roman"/>
                <w:w w:val="95"/>
                <w:szCs w:val="24"/>
              </w:rPr>
            </w:pPr>
            <w:r w:rsidRPr="005D5CA7">
              <w:rPr>
                <w:rFonts w:cs="Times New Roman"/>
                <w:szCs w:val="24"/>
              </w:rPr>
              <w:t>2015FA</w:t>
            </w:r>
          </w:p>
        </w:tc>
        <w:tc>
          <w:tcPr>
            <w:tcW w:w="1350" w:type="dxa"/>
          </w:tcPr>
          <w:p w14:paraId="4140DEDC" w14:textId="3E5723B9" w:rsidR="002B6420" w:rsidRPr="005D5CA7" w:rsidRDefault="002B6420" w:rsidP="00A95FFC">
            <w:pPr>
              <w:jc w:val="center"/>
              <w:rPr>
                <w:rFonts w:cs="Times New Roman"/>
                <w:w w:val="95"/>
                <w:szCs w:val="24"/>
              </w:rPr>
            </w:pPr>
            <w:r w:rsidRPr="005D5CA7">
              <w:rPr>
                <w:rFonts w:cs="Times New Roman"/>
                <w:szCs w:val="24"/>
              </w:rPr>
              <w:t>2016FA</w:t>
            </w:r>
          </w:p>
        </w:tc>
        <w:tc>
          <w:tcPr>
            <w:tcW w:w="1266" w:type="dxa"/>
          </w:tcPr>
          <w:p w14:paraId="70B270F1" w14:textId="3002348B" w:rsidR="002B6420" w:rsidRPr="005D5CA7" w:rsidRDefault="002B6420" w:rsidP="00A95FFC">
            <w:pPr>
              <w:jc w:val="center"/>
              <w:rPr>
                <w:rFonts w:cs="Times New Roman"/>
                <w:w w:val="95"/>
                <w:szCs w:val="24"/>
              </w:rPr>
            </w:pPr>
            <w:r w:rsidRPr="005D5CA7">
              <w:rPr>
                <w:rFonts w:cs="Times New Roman"/>
                <w:szCs w:val="24"/>
              </w:rPr>
              <w:t>2017FA</w:t>
            </w:r>
          </w:p>
        </w:tc>
        <w:tc>
          <w:tcPr>
            <w:tcW w:w="1237" w:type="dxa"/>
          </w:tcPr>
          <w:p w14:paraId="08A3B149" w14:textId="5FA68525" w:rsidR="002B6420" w:rsidRPr="005D5CA7" w:rsidRDefault="002B6420" w:rsidP="00A95FFC">
            <w:pPr>
              <w:jc w:val="center"/>
              <w:rPr>
                <w:rFonts w:cs="Times New Roman"/>
                <w:w w:val="95"/>
                <w:szCs w:val="24"/>
              </w:rPr>
            </w:pPr>
            <w:r w:rsidRPr="005D5CA7">
              <w:rPr>
                <w:rFonts w:cs="Times New Roman"/>
                <w:szCs w:val="24"/>
              </w:rPr>
              <w:t>2018FA</w:t>
            </w:r>
          </w:p>
        </w:tc>
      </w:tr>
      <w:tr w:rsidR="002B6420" w:rsidRPr="005D5CA7" w14:paraId="0933FE72" w14:textId="77777777" w:rsidTr="002B6420">
        <w:tc>
          <w:tcPr>
            <w:tcW w:w="2335" w:type="dxa"/>
          </w:tcPr>
          <w:p w14:paraId="24D547D4" w14:textId="493DCBE3" w:rsidR="002B6420" w:rsidRPr="005D5CA7" w:rsidRDefault="002B6420" w:rsidP="00A95FFC">
            <w:pPr>
              <w:jc w:val="center"/>
              <w:rPr>
                <w:rFonts w:cs="Times New Roman"/>
                <w:w w:val="95"/>
                <w:szCs w:val="24"/>
              </w:rPr>
            </w:pPr>
            <w:r w:rsidRPr="005D5CA7">
              <w:rPr>
                <w:rFonts w:cs="Times New Roman"/>
                <w:w w:val="95"/>
                <w:szCs w:val="24"/>
              </w:rPr>
              <w:t>All Coursework</w:t>
            </w:r>
          </w:p>
        </w:tc>
        <w:tc>
          <w:tcPr>
            <w:tcW w:w="1350" w:type="dxa"/>
          </w:tcPr>
          <w:p w14:paraId="25316536" w14:textId="057E3934" w:rsidR="002B6420" w:rsidRPr="005D5CA7" w:rsidRDefault="002B6420" w:rsidP="00A95FFC">
            <w:pPr>
              <w:jc w:val="center"/>
              <w:rPr>
                <w:rFonts w:cs="Times New Roman"/>
                <w:w w:val="95"/>
                <w:szCs w:val="24"/>
              </w:rPr>
            </w:pPr>
            <w:r w:rsidRPr="005D5CA7">
              <w:rPr>
                <w:rFonts w:cs="Times New Roman"/>
                <w:w w:val="95"/>
                <w:szCs w:val="24"/>
              </w:rPr>
              <w:t>18,186</w:t>
            </w:r>
          </w:p>
        </w:tc>
        <w:tc>
          <w:tcPr>
            <w:tcW w:w="1440" w:type="dxa"/>
          </w:tcPr>
          <w:p w14:paraId="7304903F" w14:textId="387D1EFE" w:rsidR="002B6420" w:rsidRPr="005D5CA7" w:rsidRDefault="002B6420" w:rsidP="00A95FFC">
            <w:pPr>
              <w:jc w:val="center"/>
              <w:rPr>
                <w:rFonts w:cs="Times New Roman"/>
                <w:w w:val="95"/>
                <w:szCs w:val="24"/>
              </w:rPr>
            </w:pPr>
            <w:r w:rsidRPr="005D5CA7">
              <w:rPr>
                <w:rFonts w:cs="Times New Roman"/>
                <w:w w:val="95"/>
                <w:szCs w:val="24"/>
              </w:rPr>
              <w:t>17,165</w:t>
            </w:r>
          </w:p>
        </w:tc>
        <w:tc>
          <w:tcPr>
            <w:tcW w:w="1350" w:type="dxa"/>
          </w:tcPr>
          <w:p w14:paraId="111EB39B" w14:textId="6C0AAECA" w:rsidR="002B6420" w:rsidRPr="005D5CA7" w:rsidRDefault="002B6420" w:rsidP="00A95FFC">
            <w:pPr>
              <w:jc w:val="center"/>
              <w:rPr>
                <w:rFonts w:cs="Times New Roman"/>
                <w:w w:val="95"/>
                <w:szCs w:val="24"/>
              </w:rPr>
            </w:pPr>
            <w:r w:rsidRPr="005D5CA7">
              <w:rPr>
                <w:rFonts w:cs="Times New Roman"/>
                <w:w w:val="95"/>
                <w:szCs w:val="24"/>
              </w:rPr>
              <w:t>16,747</w:t>
            </w:r>
          </w:p>
        </w:tc>
        <w:tc>
          <w:tcPr>
            <w:tcW w:w="1266" w:type="dxa"/>
          </w:tcPr>
          <w:p w14:paraId="61DCF861" w14:textId="17AFF951" w:rsidR="002B6420" w:rsidRPr="005D5CA7" w:rsidRDefault="002B6420" w:rsidP="00A95FFC">
            <w:pPr>
              <w:jc w:val="center"/>
              <w:rPr>
                <w:rFonts w:cs="Times New Roman"/>
                <w:w w:val="95"/>
                <w:szCs w:val="24"/>
              </w:rPr>
            </w:pPr>
            <w:r w:rsidRPr="005D5CA7">
              <w:rPr>
                <w:rFonts w:cs="Times New Roman"/>
                <w:w w:val="95"/>
                <w:szCs w:val="24"/>
              </w:rPr>
              <w:t>16,647</w:t>
            </w:r>
          </w:p>
        </w:tc>
        <w:tc>
          <w:tcPr>
            <w:tcW w:w="1237" w:type="dxa"/>
          </w:tcPr>
          <w:p w14:paraId="75318E7B" w14:textId="343EE734" w:rsidR="002B6420" w:rsidRPr="005D5CA7" w:rsidRDefault="002B6420" w:rsidP="00A95FFC">
            <w:pPr>
              <w:jc w:val="center"/>
              <w:rPr>
                <w:rFonts w:cs="Times New Roman"/>
                <w:w w:val="95"/>
                <w:szCs w:val="24"/>
              </w:rPr>
            </w:pPr>
            <w:r w:rsidRPr="005D5CA7">
              <w:rPr>
                <w:rFonts w:cs="Times New Roman"/>
                <w:w w:val="95"/>
                <w:szCs w:val="24"/>
              </w:rPr>
              <w:t>17,050</w:t>
            </w:r>
          </w:p>
        </w:tc>
      </w:tr>
      <w:tr w:rsidR="002B6420" w:rsidRPr="005D5CA7" w14:paraId="7BA365AC" w14:textId="77777777" w:rsidTr="002B6420">
        <w:tc>
          <w:tcPr>
            <w:tcW w:w="2335" w:type="dxa"/>
          </w:tcPr>
          <w:p w14:paraId="2AB51556" w14:textId="00A81CEE" w:rsidR="002B6420" w:rsidRPr="005D5CA7" w:rsidRDefault="002B6420" w:rsidP="00A95FFC">
            <w:pPr>
              <w:jc w:val="center"/>
              <w:rPr>
                <w:rFonts w:cs="Times New Roman"/>
                <w:w w:val="95"/>
                <w:szCs w:val="24"/>
              </w:rPr>
            </w:pPr>
            <w:r w:rsidRPr="005D5CA7">
              <w:rPr>
                <w:rFonts w:cs="Times New Roman"/>
                <w:w w:val="95"/>
                <w:szCs w:val="24"/>
              </w:rPr>
              <w:t>Degree Applicable</w:t>
            </w:r>
          </w:p>
        </w:tc>
        <w:tc>
          <w:tcPr>
            <w:tcW w:w="1350" w:type="dxa"/>
          </w:tcPr>
          <w:p w14:paraId="00004762" w14:textId="019D51B1" w:rsidR="002B6420" w:rsidRPr="005D5CA7" w:rsidRDefault="002B6420" w:rsidP="00A95FFC">
            <w:pPr>
              <w:jc w:val="center"/>
              <w:rPr>
                <w:rFonts w:cs="Times New Roman"/>
                <w:w w:val="95"/>
                <w:szCs w:val="24"/>
              </w:rPr>
            </w:pPr>
            <w:r w:rsidRPr="005D5CA7">
              <w:rPr>
                <w:rFonts w:cs="Times New Roman"/>
                <w:w w:val="95"/>
                <w:szCs w:val="24"/>
              </w:rPr>
              <w:t>14,553</w:t>
            </w:r>
          </w:p>
        </w:tc>
        <w:tc>
          <w:tcPr>
            <w:tcW w:w="1440" w:type="dxa"/>
          </w:tcPr>
          <w:p w14:paraId="25BF247D" w14:textId="437BBCFE" w:rsidR="002B6420" w:rsidRPr="005D5CA7" w:rsidRDefault="002B6420" w:rsidP="00A95FFC">
            <w:pPr>
              <w:jc w:val="center"/>
              <w:rPr>
                <w:rFonts w:cs="Times New Roman"/>
                <w:w w:val="95"/>
                <w:szCs w:val="24"/>
              </w:rPr>
            </w:pPr>
            <w:r w:rsidRPr="005D5CA7">
              <w:rPr>
                <w:rFonts w:cs="Times New Roman"/>
                <w:w w:val="95"/>
                <w:szCs w:val="24"/>
              </w:rPr>
              <w:t>14,105</w:t>
            </w:r>
          </w:p>
        </w:tc>
        <w:tc>
          <w:tcPr>
            <w:tcW w:w="1350" w:type="dxa"/>
          </w:tcPr>
          <w:p w14:paraId="30E7977E" w14:textId="2820B542" w:rsidR="002B6420" w:rsidRPr="005D5CA7" w:rsidRDefault="002B6420" w:rsidP="00A95FFC">
            <w:pPr>
              <w:jc w:val="center"/>
              <w:rPr>
                <w:rFonts w:cs="Times New Roman"/>
                <w:w w:val="95"/>
                <w:szCs w:val="24"/>
              </w:rPr>
            </w:pPr>
            <w:r w:rsidRPr="005D5CA7">
              <w:rPr>
                <w:rFonts w:cs="Times New Roman"/>
                <w:w w:val="95"/>
                <w:szCs w:val="24"/>
              </w:rPr>
              <w:t>13,920</w:t>
            </w:r>
          </w:p>
        </w:tc>
        <w:tc>
          <w:tcPr>
            <w:tcW w:w="1266" w:type="dxa"/>
          </w:tcPr>
          <w:p w14:paraId="3FAB9A5C" w14:textId="19782E62" w:rsidR="002B6420" w:rsidRPr="005D5CA7" w:rsidRDefault="002B6420" w:rsidP="00A95FFC">
            <w:pPr>
              <w:jc w:val="center"/>
              <w:rPr>
                <w:rFonts w:cs="Times New Roman"/>
                <w:w w:val="95"/>
                <w:szCs w:val="24"/>
              </w:rPr>
            </w:pPr>
            <w:r w:rsidRPr="005D5CA7">
              <w:rPr>
                <w:rFonts w:cs="Times New Roman"/>
                <w:w w:val="95"/>
                <w:szCs w:val="24"/>
              </w:rPr>
              <w:t>14,273</w:t>
            </w:r>
          </w:p>
        </w:tc>
        <w:tc>
          <w:tcPr>
            <w:tcW w:w="1237" w:type="dxa"/>
          </w:tcPr>
          <w:p w14:paraId="354D903E" w14:textId="0949C4E2" w:rsidR="002B6420" w:rsidRPr="005D5CA7" w:rsidRDefault="002B6420" w:rsidP="00A95FFC">
            <w:pPr>
              <w:jc w:val="center"/>
              <w:rPr>
                <w:rFonts w:cs="Times New Roman"/>
                <w:w w:val="95"/>
                <w:szCs w:val="24"/>
              </w:rPr>
            </w:pPr>
            <w:r w:rsidRPr="005D5CA7">
              <w:rPr>
                <w:rFonts w:cs="Times New Roman"/>
                <w:w w:val="95"/>
                <w:szCs w:val="24"/>
              </w:rPr>
              <w:t>15,287</w:t>
            </w:r>
          </w:p>
        </w:tc>
      </w:tr>
      <w:tr w:rsidR="002B6420" w:rsidRPr="005D5CA7" w14:paraId="1B8D8CEC" w14:textId="77777777" w:rsidTr="002B6420">
        <w:tc>
          <w:tcPr>
            <w:tcW w:w="2335" w:type="dxa"/>
          </w:tcPr>
          <w:p w14:paraId="46807ECE" w14:textId="55956538" w:rsidR="002B6420" w:rsidRPr="005D5CA7" w:rsidRDefault="002B6420" w:rsidP="00A95FFC">
            <w:pPr>
              <w:jc w:val="center"/>
              <w:rPr>
                <w:rFonts w:cs="Times New Roman"/>
                <w:w w:val="95"/>
                <w:szCs w:val="24"/>
              </w:rPr>
            </w:pPr>
            <w:r w:rsidRPr="005D5CA7">
              <w:rPr>
                <w:rFonts w:cs="Times New Roman"/>
                <w:w w:val="95"/>
                <w:szCs w:val="24"/>
              </w:rPr>
              <w:t>Basic Skills</w:t>
            </w:r>
          </w:p>
        </w:tc>
        <w:tc>
          <w:tcPr>
            <w:tcW w:w="1350" w:type="dxa"/>
          </w:tcPr>
          <w:p w14:paraId="4A8D8079" w14:textId="17045A8E" w:rsidR="002B6420" w:rsidRPr="005D5CA7" w:rsidRDefault="002B6420" w:rsidP="00A95FFC">
            <w:pPr>
              <w:jc w:val="center"/>
              <w:rPr>
                <w:rFonts w:cs="Times New Roman"/>
                <w:w w:val="95"/>
                <w:szCs w:val="24"/>
              </w:rPr>
            </w:pPr>
            <w:r w:rsidRPr="005D5CA7">
              <w:rPr>
                <w:rFonts w:cs="Times New Roman"/>
                <w:w w:val="95"/>
                <w:szCs w:val="24"/>
              </w:rPr>
              <w:t>2600</w:t>
            </w:r>
          </w:p>
        </w:tc>
        <w:tc>
          <w:tcPr>
            <w:tcW w:w="1440" w:type="dxa"/>
          </w:tcPr>
          <w:p w14:paraId="3186816B" w14:textId="26510986" w:rsidR="002B6420" w:rsidRPr="005D5CA7" w:rsidRDefault="002B6420" w:rsidP="00A95FFC">
            <w:pPr>
              <w:jc w:val="center"/>
              <w:rPr>
                <w:rFonts w:cs="Times New Roman"/>
                <w:w w:val="95"/>
                <w:szCs w:val="24"/>
              </w:rPr>
            </w:pPr>
            <w:r w:rsidRPr="005D5CA7">
              <w:rPr>
                <w:rFonts w:cs="Times New Roman"/>
                <w:w w:val="95"/>
                <w:szCs w:val="24"/>
              </w:rPr>
              <w:t>2162</w:t>
            </w:r>
          </w:p>
        </w:tc>
        <w:tc>
          <w:tcPr>
            <w:tcW w:w="1350" w:type="dxa"/>
          </w:tcPr>
          <w:p w14:paraId="101FA916" w14:textId="78A04E9E" w:rsidR="002B6420" w:rsidRPr="005D5CA7" w:rsidRDefault="002B6420" w:rsidP="00A95FFC">
            <w:pPr>
              <w:jc w:val="center"/>
              <w:rPr>
                <w:rFonts w:cs="Times New Roman"/>
                <w:w w:val="95"/>
                <w:szCs w:val="24"/>
              </w:rPr>
            </w:pPr>
            <w:r w:rsidRPr="005D5CA7">
              <w:rPr>
                <w:rFonts w:cs="Times New Roman"/>
                <w:w w:val="95"/>
                <w:szCs w:val="24"/>
              </w:rPr>
              <w:t>2049</w:t>
            </w:r>
          </w:p>
        </w:tc>
        <w:tc>
          <w:tcPr>
            <w:tcW w:w="1266" w:type="dxa"/>
          </w:tcPr>
          <w:p w14:paraId="29A661D9" w14:textId="4F69F086" w:rsidR="002B6420" w:rsidRPr="005D5CA7" w:rsidRDefault="002B6420" w:rsidP="00A95FFC">
            <w:pPr>
              <w:jc w:val="center"/>
              <w:rPr>
                <w:rFonts w:cs="Times New Roman"/>
                <w:w w:val="95"/>
                <w:szCs w:val="24"/>
              </w:rPr>
            </w:pPr>
            <w:r w:rsidRPr="005D5CA7">
              <w:rPr>
                <w:rFonts w:cs="Times New Roman"/>
                <w:w w:val="95"/>
                <w:szCs w:val="24"/>
              </w:rPr>
              <w:t>1650</w:t>
            </w:r>
          </w:p>
        </w:tc>
        <w:tc>
          <w:tcPr>
            <w:tcW w:w="1237" w:type="dxa"/>
          </w:tcPr>
          <w:p w14:paraId="6F0485CA" w14:textId="658DB507" w:rsidR="002B6420" w:rsidRPr="005D5CA7" w:rsidRDefault="002B6420" w:rsidP="00A95FFC">
            <w:pPr>
              <w:jc w:val="center"/>
              <w:rPr>
                <w:rFonts w:cs="Times New Roman"/>
                <w:w w:val="95"/>
                <w:szCs w:val="24"/>
              </w:rPr>
            </w:pPr>
            <w:r w:rsidRPr="005D5CA7">
              <w:rPr>
                <w:rFonts w:cs="Times New Roman"/>
                <w:w w:val="95"/>
                <w:szCs w:val="24"/>
              </w:rPr>
              <w:t>1237</w:t>
            </w:r>
          </w:p>
        </w:tc>
      </w:tr>
    </w:tbl>
    <w:p w14:paraId="67899632" w14:textId="77777777" w:rsidR="003B4FBD" w:rsidRPr="005D5CA7" w:rsidRDefault="003B4FBD" w:rsidP="00A95FFC">
      <w:pPr>
        <w:spacing w:after="0" w:line="240" w:lineRule="auto"/>
        <w:jc w:val="center"/>
        <w:rPr>
          <w:rFonts w:cs="Times New Roman"/>
          <w:w w:val="95"/>
          <w:szCs w:val="24"/>
        </w:rPr>
      </w:pPr>
    </w:p>
    <w:p w14:paraId="35946D41" w14:textId="77777777" w:rsidR="002863DD" w:rsidRPr="005D5CA7" w:rsidRDefault="002863DD" w:rsidP="00A95FFC">
      <w:pPr>
        <w:spacing w:after="0" w:line="240" w:lineRule="auto"/>
        <w:rPr>
          <w:rFonts w:cs="Times New Roman"/>
          <w:w w:val="95"/>
          <w:szCs w:val="24"/>
        </w:rPr>
      </w:pPr>
    </w:p>
    <w:p w14:paraId="1A302E0F" w14:textId="77777777" w:rsidR="00B71038" w:rsidRPr="005D5CA7" w:rsidRDefault="00B71038" w:rsidP="00A95FFC">
      <w:pPr>
        <w:spacing w:after="0" w:line="240" w:lineRule="auto"/>
        <w:rPr>
          <w:rFonts w:cs="Times New Roman"/>
          <w:w w:val="95"/>
          <w:szCs w:val="24"/>
        </w:rPr>
      </w:pPr>
    </w:p>
    <w:p w14:paraId="4563A7F3"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4: Chief Executive Officer </w:t>
      </w:r>
    </w:p>
    <w:p w14:paraId="1B2EFF74"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750AC760" w14:textId="77777777" w:rsidR="007D007B" w:rsidRPr="005D5CA7" w:rsidRDefault="007D007B" w:rsidP="00A95FFC">
      <w:pPr>
        <w:spacing w:after="0" w:line="240" w:lineRule="auto"/>
        <w:rPr>
          <w:rFonts w:cs="Times New Roman"/>
          <w:w w:val="95"/>
          <w:szCs w:val="24"/>
        </w:rPr>
      </w:pPr>
    </w:p>
    <w:p w14:paraId="0F519038" w14:textId="77777777" w:rsidR="002B6420" w:rsidRPr="005D5CA7" w:rsidRDefault="002B6420" w:rsidP="00A95FFC">
      <w:pPr>
        <w:spacing w:after="0" w:line="240" w:lineRule="auto"/>
        <w:rPr>
          <w:rFonts w:cs="Times New Roman"/>
          <w:w w:val="95"/>
          <w:szCs w:val="24"/>
        </w:rPr>
      </w:pPr>
      <w:r w:rsidRPr="005D5CA7">
        <w:rPr>
          <w:rFonts w:cs="Times New Roman"/>
          <w:w w:val="95"/>
          <w:szCs w:val="24"/>
        </w:rPr>
        <w:t xml:space="preserve">The chief executive officer of the College is appointed to his/her role as president by the Governing Board and has full-time responsibility to the institution. The Board delegates to the president the authority to administer Board policies for the College, as outlined in the </w:t>
      </w:r>
      <w:r w:rsidRPr="005D5CA7">
        <w:rPr>
          <w:rFonts w:cs="Times New Roman"/>
          <w:i/>
          <w:iCs/>
          <w:w w:val="95"/>
          <w:szCs w:val="24"/>
        </w:rPr>
        <w:t xml:space="preserve">Rules and Regulations of the Governing Board </w:t>
      </w:r>
      <w:r w:rsidRPr="005D5CA7">
        <w:rPr>
          <w:rFonts w:cs="Times New Roman"/>
          <w:w w:val="95"/>
          <w:szCs w:val="24"/>
        </w:rPr>
        <w:t xml:space="preserve">(D-7). </w:t>
      </w:r>
    </w:p>
    <w:p w14:paraId="4337A257" w14:textId="77777777" w:rsidR="002B6420" w:rsidRPr="005D5CA7" w:rsidRDefault="002B6420" w:rsidP="00A95FFC">
      <w:pPr>
        <w:spacing w:after="0" w:line="240" w:lineRule="auto"/>
        <w:rPr>
          <w:rFonts w:cs="Times New Roman"/>
          <w:w w:val="95"/>
          <w:szCs w:val="24"/>
        </w:rPr>
      </w:pPr>
    </w:p>
    <w:p w14:paraId="559DA377" w14:textId="485BAB03" w:rsidR="00F441C8" w:rsidRPr="005D5CA7" w:rsidRDefault="002B6420" w:rsidP="00A95FFC">
      <w:pPr>
        <w:spacing w:after="0" w:line="240" w:lineRule="auto"/>
        <w:rPr>
          <w:rFonts w:cs="Times New Roman"/>
          <w:w w:val="95"/>
          <w:szCs w:val="24"/>
        </w:rPr>
      </w:pPr>
      <w:r w:rsidRPr="005D5CA7">
        <w:rPr>
          <w:rFonts w:cs="Times New Roman"/>
          <w:w w:val="95"/>
          <w:szCs w:val="24"/>
        </w:rPr>
        <w:t>The president’s contract states the primary responsibility of the president as being “responsible to the Governing Board and the Chancellor for the supervision and development of all aspects of the educational programs and services of the College”</w:t>
      </w:r>
    </w:p>
    <w:p w14:paraId="7FBC6FE6" w14:textId="7B1DB446" w:rsidR="002B6420" w:rsidRPr="005D5CA7" w:rsidRDefault="002B6420" w:rsidP="00A95FFC">
      <w:pPr>
        <w:spacing w:after="0" w:line="240" w:lineRule="auto"/>
        <w:rPr>
          <w:rFonts w:cs="Times New Roman"/>
          <w:w w:val="95"/>
          <w:szCs w:val="24"/>
        </w:rPr>
      </w:pPr>
    </w:p>
    <w:p w14:paraId="3D99ED06" w14:textId="1AFBA2DC" w:rsidR="002B6420" w:rsidRPr="005D5CA7" w:rsidRDefault="002B6420" w:rsidP="00A95FFC">
      <w:pPr>
        <w:spacing w:after="0" w:line="240" w:lineRule="auto"/>
        <w:rPr>
          <w:rFonts w:cs="Times New Roman"/>
          <w:w w:val="95"/>
          <w:szCs w:val="24"/>
        </w:rPr>
      </w:pPr>
      <w:r w:rsidRPr="005D5CA7">
        <w:rPr>
          <w:rFonts w:cs="Times New Roman"/>
          <w:w w:val="95"/>
          <w:szCs w:val="24"/>
        </w:rPr>
        <w:t>The Interim President</w:t>
      </w:r>
      <w:r w:rsidR="00E738C0" w:rsidRPr="005D5CA7">
        <w:rPr>
          <w:rFonts w:cs="Times New Roman"/>
          <w:w w:val="95"/>
          <w:szCs w:val="24"/>
        </w:rPr>
        <w:t xml:space="preserve"> Dr. Damon Bell</w:t>
      </w:r>
      <w:r w:rsidRPr="005D5CA7">
        <w:rPr>
          <w:rFonts w:cs="Times New Roman"/>
          <w:w w:val="95"/>
          <w:szCs w:val="24"/>
        </w:rPr>
        <w:t xml:space="preserve"> was </w:t>
      </w:r>
      <w:hyperlink r:id="rId117" w:history="1">
        <w:r w:rsidRPr="005D5CA7">
          <w:rPr>
            <w:rStyle w:val="Hyperlink"/>
            <w:rFonts w:cs="Times New Roman"/>
            <w:w w:val="95"/>
            <w:szCs w:val="24"/>
          </w:rPr>
          <w:t>appointed</w:t>
        </w:r>
      </w:hyperlink>
      <w:r w:rsidRPr="005D5CA7">
        <w:rPr>
          <w:rFonts w:cs="Times New Roman"/>
          <w:w w:val="95"/>
          <w:szCs w:val="24"/>
        </w:rPr>
        <w:t xml:space="preserve"> on</w:t>
      </w:r>
      <w:r w:rsidR="00E738C0" w:rsidRPr="005D5CA7">
        <w:rPr>
          <w:rFonts w:cs="Times New Roman"/>
          <w:w w:val="95"/>
          <w:szCs w:val="24"/>
        </w:rPr>
        <w:t xml:space="preserve"> November 13, 2019. </w:t>
      </w:r>
    </w:p>
    <w:p w14:paraId="1B94DE81" w14:textId="77777777" w:rsidR="007D007B" w:rsidRPr="005D5CA7" w:rsidRDefault="007D007B" w:rsidP="00A95FFC">
      <w:pPr>
        <w:spacing w:after="0" w:line="240" w:lineRule="auto"/>
        <w:rPr>
          <w:rFonts w:cs="Times New Roman"/>
          <w:b/>
          <w:szCs w:val="24"/>
        </w:rPr>
      </w:pPr>
    </w:p>
    <w:p w14:paraId="3928BF46"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5: Financial Accountability </w:t>
      </w:r>
    </w:p>
    <w:p w14:paraId="6B3EB40C"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5F8E2578" w14:textId="77777777" w:rsidR="002863DD" w:rsidRPr="005D5CA7" w:rsidRDefault="002863DD" w:rsidP="00A95FFC">
      <w:pPr>
        <w:spacing w:after="0" w:line="240" w:lineRule="auto"/>
        <w:rPr>
          <w:rFonts w:cs="Times New Roman"/>
          <w:w w:val="95"/>
          <w:szCs w:val="24"/>
        </w:rPr>
      </w:pPr>
    </w:p>
    <w:p w14:paraId="51B0C359" w14:textId="15A86896" w:rsidR="00E738C0" w:rsidRPr="005D5CA7" w:rsidRDefault="002B6420" w:rsidP="00A95FFC">
      <w:pPr>
        <w:spacing w:after="0" w:line="240" w:lineRule="auto"/>
        <w:rPr>
          <w:rFonts w:cs="Times New Roman"/>
          <w:w w:val="95"/>
          <w:szCs w:val="24"/>
        </w:rPr>
      </w:pPr>
      <w:r w:rsidRPr="005D5CA7">
        <w:rPr>
          <w:rFonts w:cs="Times New Roman"/>
          <w:w w:val="95"/>
          <w:szCs w:val="24"/>
        </w:rPr>
        <w:t>The Contra Costa Community College District undergoes and makes available annual financial audits for the District and the College conducted by externally contracted certified public accountants.</w:t>
      </w:r>
      <w:r w:rsidR="00B20DAE" w:rsidRPr="005D5CA7">
        <w:rPr>
          <w:rFonts w:cs="Times New Roman"/>
          <w:w w:val="95"/>
          <w:szCs w:val="24"/>
        </w:rPr>
        <w:t xml:space="preserve">  The College also posts annual budget information for transparency.</w:t>
      </w:r>
      <w:r w:rsidR="005D5CA7">
        <w:rPr>
          <w:rFonts w:cs="Times New Roman"/>
          <w:w w:val="95"/>
          <w:szCs w:val="24"/>
        </w:rPr>
        <w:t xml:space="preserve"> Budget reports are archived and accessible through the budget report </w:t>
      </w:r>
      <w:hyperlink r:id="rId118" w:history="1">
        <w:r w:rsidR="005D5CA7" w:rsidRPr="005D5CA7">
          <w:rPr>
            <w:rStyle w:val="Hyperlink"/>
            <w:rFonts w:cs="Times New Roman"/>
            <w:w w:val="95"/>
            <w:szCs w:val="24"/>
          </w:rPr>
          <w:t>website</w:t>
        </w:r>
      </w:hyperlink>
      <w:r w:rsidR="005D5CA7">
        <w:rPr>
          <w:rFonts w:cs="Times New Roman"/>
          <w:w w:val="95"/>
          <w:szCs w:val="24"/>
        </w:rPr>
        <w:t xml:space="preserve">, and budget </w:t>
      </w:r>
      <w:hyperlink r:id="rId119" w:history="1">
        <w:r w:rsidR="005D5CA7" w:rsidRPr="000B42C7">
          <w:rPr>
            <w:rStyle w:val="Hyperlink"/>
            <w:rFonts w:cs="Times New Roman"/>
            <w:w w:val="95"/>
            <w:szCs w:val="24"/>
          </w:rPr>
          <w:t>forums</w:t>
        </w:r>
      </w:hyperlink>
      <w:r w:rsidR="005D5CA7">
        <w:rPr>
          <w:rFonts w:cs="Times New Roman"/>
          <w:w w:val="95"/>
          <w:szCs w:val="24"/>
        </w:rPr>
        <w:t xml:space="preserve"> are announced </w:t>
      </w:r>
      <w:r w:rsidR="000B42C7">
        <w:rPr>
          <w:rFonts w:cs="Times New Roman"/>
          <w:w w:val="95"/>
          <w:szCs w:val="24"/>
        </w:rPr>
        <w:t>every April to inform the campus and district communities.</w:t>
      </w:r>
    </w:p>
    <w:p w14:paraId="6AFB2EC8" w14:textId="77777777" w:rsidR="00E738C0" w:rsidRPr="005D5CA7" w:rsidRDefault="00E738C0" w:rsidP="00A95FFC">
      <w:pPr>
        <w:spacing w:after="0" w:line="240" w:lineRule="auto"/>
        <w:rPr>
          <w:rFonts w:cs="Times New Roman"/>
          <w:w w:val="95"/>
          <w:szCs w:val="24"/>
        </w:rPr>
      </w:pPr>
    </w:p>
    <w:p w14:paraId="16BCBA72" w14:textId="77777777" w:rsidR="0055112B" w:rsidRPr="005D5CA7" w:rsidRDefault="0055112B" w:rsidP="00A95FFC">
      <w:pPr>
        <w:spacing w:after="0" w:line="240" w:lineRule="auto"/>
        <w:rPr>
          <w:rFonts w:cs="Times New Roman"/>
          <w:w w:val="95"/>
          <w:szCs w:val="24"/>
        </w:rPr>
      </w:pPr>
      <w:r w:rsidRPr="005D5CA7">
        <w:rPr>
          <w:rFonts w:cs="Times New Roman"/>
          <w:w w:val="95"/>
          <w:szCs w:val="24"/>
        </w:rPr>
        <w:br w:type="page"/>
      </w:r>
    </w:p>
    <w:p w14:paraId="61497197" w14:textId="77777777" w:rsidR="00522DF5" w:rsidRPr="005D5CA7" w:rsidRDefault="00522DF5" w:rsidP="00A95FFC">
      <w:pPr>
        <w:pStyle w:val="Heading1"/>
        <w:numPr>
          <w:ilvl w:val="0"/>
          <w:numId w:val="1"/>
        </w:numPr>
        <w:spacing w:before="0" w:line="240" w:lineRule="auto"/>
        <w:rPr>
          <w:rFonts w:ascii="Times New Roman" w:hAnsi="Times New Roman" w:cs="Times New Roman"/>
          <w:color w:val="auto"/>
          <w:sz w:val="24"/>
          <w:szCs w:val="24"/>
        </w:rPr>
      </w:pPr>
      <w:bookmarkStart w:id="9" w:name="_Toc515874024"/>
      <w:r w:rsidRPr="005D5CA7">
        <w:rPr>
          <w:rFonts w:ascii="Times New Roman" w:hAnsi="Times New Roman" w:cs="Times New Roman"/>
          <w:color w:val="auto"/>
          <w:sz w:val="24"/>
          <w:szCs w:val="24"/>
        </w:rPr>
        <w:lastRenderedPageBreak/>
        <w:t>Certification of Continued Institutional Compliance with Commission Policies</w:t>
      </w:r>
      <w:bookmarkEnd w:id="9"/>
    </w:p>
    <w:p w14:paraId="5997A750" w14:textId="77777777" w:rsidR="00E51F1C" w:rsidRPr="005D5CA7" w:rsidRDefault="00E51F1C" w:rsidP="00A95FFC">
      <w:pPr>
        <w:spacing w:after="0" w:line="240" w:lineRule="auto"/>
        <w:rPr>
          <w:rFonts w:cs="Times New Roman"/>
          <w:szCs w:val="24"/>
        </w:rPr>
      </w:pPr>
    </w:p>
    <w:p w14:paraId="29FA92C3" w14:textId="77777777" w:rsidR="00DA0E93" w:rsidRPr="005D5CA7" w:rsidRDefault="006E2FEA" w:rsidP="00A95FFC">
      <w:pPr>
        <w:spacing w:after="0" w:line="240" w:lineRule="auto"/>
        <w:rPr>
          <w:rFonts w:cs="Times New Roman"/>
          <w:szCs w:val="24"/>
        </w:rPr>
      </w:pPr>
      <w:r w:rsidRPr="005D5CA7">
        <w:rPr>
          <w:rFonts w:cs="Times New Roman"/>
          <w:szCs w:val="24"/>
        </w:rPr>
        <w:t>[</w:t>
      </w:r>
      <w:r w:rsidR="00DA0E93" w:rsidRPr="005D5CA7">
        <w:rPr>
          <w:rFonts w:cs="Times New Roman"/>
          <w:szCs w:val="24"/>
        </w:rPr>
        <w:t>I</w:t>
      </w:r>
      <w:r w:rsidRPr="005D5CA7">
        <w:rPr>
          <w:rFonts w:cs="Times New Roman"/>
          <w:szCs w:val="24"/>
        </w:rPr>
        <w:t>nsert college name]</w:t>
      </w:r>
      <w:r w:rsidR="00D516AF" w:rsidRPr="005D5CA7">
        <w:rPr>
          <w:rFonts w:cs="Times New Roman"/>
          <w:szCs w:val="24"/>
        </w:rPr>
        <w:t xml:space="preserve"> </w:t>
      </w:r>
      <w:r w:rsidR="00FA2CA1" w:rsidRPr="005D5CA7">
        <w:rPr>
          <w:rFonts w:cs="Times New Roman"/>
          <w:szCs w:val="24"/>
        </w:rPr>
        <w:t xml:space="preserve">certifies that it </w:t>
      </w:r>
      <w:r w:rsidR="00D516AF" w:rsidRPr="005D5CA7">
        <w:rPr>
          <w:rFonts w:cs="Times New Roman"/>
          <w:szCs w:val="24"/>
        </w:rPr>
        <w:t xml:space="preserve">continues to be in compliance with </w:t>
      </w:r>
      <w:r w:rsidR="004B4DDD" w:rsidRPr="005D5CA7">
        <w:rPr>
          <w:rFonts w:cs="Times New Roman"/>
          <w:szCs w:val="24"/>
        </w:rPr>
        <w:t xml:space="preserve">the federal regulations noted below, and </w:t>
      </w:r>
      <w:r w:rsidR="00D516AF" w:rsidRPr="005D5CA7">
        <w:rPr>
          <w:rFonts w:cs="Times New Roman"/>
          <w:szCs w:val="24"/>
        </w:rPr>
        <w:t xml:space="preserve">Commission Policies </w:t>
      </w:r>
      <w:r w:rsidR="004B4DDD" w:rsidRPr="005D5CA7">
        <w:rPr>
          <w:rFonts w:cs="Times New Roman"/>
          <w:szCs w:val="24"/>
        </w:rPr>
        <w:t xml:space="preserve">on </w:t>
      </w:r>
      <w:r w:rsidR="00617F9D" w:rsidRPr="005D5CA7">
        <w:rPr>
          <w:rFonts w:cs="Times New Roman"/>
          <w:szCs w:val="24"/>
        </w:rPr>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rsidRPr="005D5CA7">
        <w:rPr>
          <w:rFonts w:cs="Times New Roman"/>
          <w:szCs w:val="24"/>
        </w:rPr>
        <w:t xml:space="preserve">   </w:t>
      </w:r>
    </w:p>
    <w:p w14:paraId="0CDD0F7F" w14:textId="77777777" w:rsidR="00542A67" w:rsidRPr="005D5CA7" w:rsidRDefault="00542A67" w:rsidP="00A95FFC">
      <w:pPr>
        <w:spacing w:after="0" w:line="240" w:lineRule="auto"/>
        <w:rPr>
          <w:rFonts w:cs="Times New Roman"/>
          <w:szCs w:val="24"/>
        </w:rPr>
      </w:pPr>
    </w:p>
    <w:p w14:paraId="17A827A6" w14:textId="77777777" w:rsidR="0062438A" w:rsidRPr="005D5CA7" w:rsidRDefault="0092282C" w:rsidP="00A95FFC">
      <w:pPr>
        <w:pStyle w:val="BodyText"/>
        <w:ind w:left="533"/>
        <w:rPr>
          <w:rFonts w:ascii="Times New Roman" w:hAnsi="Times New Roman" w:cs="Times New Roman"/>
          <w:b/>
          <w:szCs w:val="24"/>
        </w:rPr>
      </w:pPr>
      <w:bookmarkStart w:id="10" w:name="_Toc508197230"/>
      <w:r w:rsidRPr="005D5CA7">
        <w:rPr>
          <w:rFonts w:ascii="Times New Roman" w:hAnsi="Times New Roman" w:cs="Times New Roman"/>
          <w:b/>
          <w:szCs w:val="24"/>
        </w:rPr>
        <w:t xml:space="preserve">Public Notification of an Evaluation Team Visit and </w:t>
      </w:r>
      <w:proofErr w:type="gramStart"/>
      <w:r w:rsidRPr="005D5CA7">
        <w:rPr>
          <w:rFonts w:ascii="Times New Roman" w:hAnsi="Times New Roman" w:cs="Times New Roman"/>
          <w:b/>
          <w:szCs w:val="24"/>
        </w:rPr>
        <w:t>Third Party</w:t>
      </w:r>
      <w:proofErr w:type="gramEnd"/>
      <w:r w:rsidRPr="005D5CA7">
        <w:rPr>
          <w:rFonts w:ascii="Times New Roman" w:hAnsi="Times New Roman" w:cs="Times New Roman"/>
          <w:b/>
          <w:szCs w:val="24"/>
        </w:rPr>
        <w:t xml:space="preserve"> Comment</w:t>
      </w:r>
      <w:bookmarkEnd w:id="10"/>
      <w:r w:rsidR="0062438A" w:rsidRPr="005D5CA7">
        <w:rPr>
          <w:rFonts w:ascii="Times New Roman" w:hAnsi="Times New Roman" w:cs="Times New Roman"/>
          <w:b/>
          <w:szCs w:val="24"/>
        </w:rPr>
        <w:t xml:space="preserve"> </w:t>
      </w:r>
    </w:p>
    <w:p w14:paraId="2905BABC" w14:textId="77777777" w:rsidR="0062438A" w:rsidRPr="005D5CA7" w:rsidRDefault="0062438A"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 602.23(b).</w:t>
      </w:r>
    </w:p>
    <w:p w14:paraId="5BD9974F" w14:textId="77777777" w:rsidR="00F04A6B" w:rsidRPr="005D5CA7" w:rsidRDefault="00F04A6B" w:rsidP="00A95FFC">
      <w:pPr>
        <w:widowControl w:val="0"/>
        <w:kinsoku w:val="0"/>
        <w:spacing w:after="0" w:line="240" w:lineRule="auto"/>
        <w:rPr>
          <w:rFonts w:eastAsia="Times New Roman" w:cs="Times New Roman"/>
          <w:szCs w:val="24"/>
        </w:rPr>
      </w:pPr>
    </w:p>
    <w:p w14:paraId="4BDCB644" w14:textId="23C0AD4E" w:rsidR="00B30D26" w:rsidRPr="005D5CA7" w:rsidRDefault="00B30D26" w:rsidP="00BB13B8">
      <w:pPr>
        <w:widowControl w:val="0"/>
        <w:kinsoku w:val="0"/>
        <w:spacing w:after="0" w:line="240" w:lineRule="auto"/>
        <w:rPr>
          <w:rFonts w:eastAsia="Times New Roman" w:cs="Times New Roman"/>
          <w:szCs w:val="24"/>
        </w:rPr>
      </w:pPr>
      <w:r w:rsidRPr="005D5CA7">
        <w:rPr>
          <w:rFonts w:eastAsia="Times New Roman" w:cs="Times New Roman"/>
          <w:szCs w:val="24"/>
        </w:rPr>
        <w:t>Contra Costa College regularly sends announcements to campus constituencies of important events.  Accreditation notices were sent regularly via email and opportunities for feedback on the accreditation self-evaluation report were provided.</w:t>
      </w:r>
      <w:r w:rsidR="00BB13B8" w:rsidRPr="005D5CA7">
        <w:rPr>
          <w:rFonts w:eastAsia="Times New Roman" w:cs="Times New Roman"/>
          <w:szCs w:val="24"/>
        </w:rPr>
        <w:t xml:space="preserve"> The college </w:t>
      </w:r>
      <w:hyperlink r:id="rId120" w:history="1">
        <w:r w:rsidR="00BB13B8" w:rsidRPr="005D5CA7">
          <w:rPr>
            <w:rStyle w:val="Hyperlink"/>
            <w:rFonts w:eastAsia="Times New Roman" w:cs="Times New Roman"/>
            <w:szCs w:val="24"/>
          </w:rPr>
          <w:t>accreditation website</w:t>
        </w:r>
      </w:hyperlink>
      <w:r w:rsidR="00BB13B8" w:rsidRPr="005D5CA7">
        <w:rPr>
          <w:rFonts w:eastAsia="Times New Roman" w:cs="Times New Roman"/>
          <w:szCs w:val="24"/>
        </w:rPr>
        <w:t xml:space="preserve"> also provides information about current and previous accreditation activities.</w:t>
      </w:r>
    </w:p>
    <w:p w14:paraId="0D154A8F" w14:textId="77777777" w:rsidR="00407523" w:rsidRPr="005D5CA7" w:rsidRDefault="00407523" w:rsidP="00A95FFC">
      <w:pPr>
        <w:widowControl w:val="0"/>
        <w:kinsoku w:val="0"/>
        <w:spacing w:after="0" w:line="240" w:lineRule="auto"/>
        <w:rPr>
          <w:rFonts w:eastAsia="Times New Roman" w:cs="Times New Roman"/>
          <w:szCs w:val="24"/>
        </w:rPr>
      </w:pPr>
    </w:p>
    <w:p w14:paraId="04DA1A0F" w14:textId="77777777" w:rsidR="00EB5127" w:rsidRPr="005D5CA7" w:rsidRDefault="009847C6" w:rsidP="00A95FFC">
      <w:pPr>
        <w:pStyle w:val="BodyText"/>
        <w:ind w:left="533"/>
        <w:rPr>
          <w:rFonts w:ascii="Times New Roman" w:hAnsi="Times New Roman" w:cs="Times New Roman"/>
          <w:b/>
          <w:szCs w:val="24"/>
        </w:rPr>
      </w:pPr>
      <w:bookmarkStart w:id="11" w:name="_Toc508197231"/>
      <w:r w:rsidRPr="005D5CA7">
        <w:rPr>
          <w:rFonts w:ascii="Times New Roman" w:hAnsi="Times New Roman" w:cs="Times New Roman"/>
          <w:b/>
          <w:szCs w:val="24"/>
        </w:rPr>
        <w:t>S</w:t>
      </w:r>
      <w:r w:rsidR="0092282C" w:rsidRPr="005D5CA7">
        <w:rPr>
          <w:rFonts w:ascii="Times New Roman" w:hAnsi="Times New Roman" w:cs="Times New Roman"/>
          <w:b/>
          <w:szCs w:val="24"/>
        </w:rPr>
        <w:t>tandards and Performance with Respect to Student Achievement</w:t>
      </w:r>
      <w:bookmarkEnd w:id="11"/>
    </w:p>
    <w:p w14:paraId="3E265737" w14:textId="77777777" w:rsidR="007D48D5" w:rsidRPr="005D5CA7" w:rsidRDefault="007D48D5"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 602.17(f); 602.19 (a-e).</w:t>
      </w:r>
    </w:p>
    <w:p w14:paraId="5FECA16F" w14:textId="77777777" w:rsidR="00D2162D" w:rsidRPr="005D5CA7" w:rsidRDefault="00D2162D" w:rsidP="00A95FFC">
      <w:pPr>
        <w:pStyle w:val="ListParagraph"/>
        <w:widowControl w:val="0"/>
        <w:kinsoku w:val="0"/>
        <w:spacing w:after="0" w:line="240" w:lineRule="auto"/>
        <w:ind w:left="0"/>
        <w:rPr>
          <w:rFonts w:eastAsia="Times New Roman" w:cs="Times New Roman"/>
          <w:szCs w:val="24"/>
        </w:rPr>
      </w:pPr>
      <w:bookmarkStart w:id="12" w:name="_Toc508197232"/>
    </w:p>
    <w:p w14:paraId="13FA11F8" w14:textId="77777777" w:rsidR="00047617" w:rsidRPr="005D5CA7" w:rsidRDefault="00C12E56" w:rsidP="00A95FFC">
      <w:pPr>
        <w:widowControl w:val="0"/>
        <w:kinsoku w:val="0"/>
        <w:spacing w:after="0" w:line="240" w:lineRule="auto"/>
        <w:rPr>
          <w:rFonts w:eastAsia="Times New Roman" w:cs="Times New Roman"/>
          <w:szCs w:val="24"/>
        </w:rPr>
      </w:pPr>
      <w:r w:rsidRPr="005D5CA7">
        <w:rPr>
          <w:rFonts w:eastAsia="Times New Roman" w:cs="Times New Roman"/>
          <w:szCs w:val="24"/>
          <w:highlight w:val="yellow"/>
        </w:rPr>
        <w:t>[Provide very brief narrative and accompanying links to evidence.  If applicable, cite and hyperlink to the standards in your report where more detailed narrative and additional evidence can be found.]</w:t>
      </w:r>
    </w:p>
    <w:p w14:paraId="7B90071F" w14:textId="77777777" w:rsidR="00047617" w:rsidRPr="005D5CA7" w:rsidRDefault="00047617" w:rsidP="00A95FFC">
      <w:pPr>
        <w:pStyle w:val="BodyText"/>
        <w:ind w:left="533"/>
        <w:rPr>
          <w:rFonts w:ascii="Times New Roman" w:hAnsi="Times New Roman" w:cs="Times New Roman"/>
          <w:b/>
          <w:szCs w:val="24"/>
        </w:rPr>
      </w:pPr>
    </w:p>
    <w:p w14:paraId="5F6E1AA9" w14:textId="77777777" w:rsidR="00EB5127"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Credits, Program Length, and Tuition</w:t>
      </w:r>
      <w:bookmarkEnd w:id="12"/>
    </w:p>
    <w:p w14:paraId="1E019C8A" w14:textId="77777777" w:rsidR="00EB5127"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600.2 (definition of credit hour);</w:t>
      </w:r>
      <w:r w:rsidR="00EB5127" w:rsidRPr="005D5CA7">
        <w:rPr>
          <w:rFonts w:eastAsia="Times New Roman" w:cs="Times New Roman"/>
          <w:i/>
          <w:szCs w:val="24"/>
        </w:rPr>
        <w:t xml:space="preserve"> </w:t>
      </w:r>
      <w:r w:rsidRPr="005D5CA7">
        <w:rPr>
          <w:rFonts w:eastAsia="Times New Roman" w:cs="Times New Roman"/>
          <w:i/>
          <w:szCs w:val="24"/>
        </w:rPr>
        <w:t>602.16(a)(1</w:t>
      </w:r>
      <w:r w:rsidR="00EB5127" w:rsidRPr="005D5CA7">
        <w:rPr>
          <w:rFonts w:eastAsia="Times New Roman" w:cs="Times New Roman"/>
          <w:i/>
          <w:szCs w:val="24"/>
        </w:rPr>
        <w:t>)(viii); 602.24(e), (f); 668.2;</w:t>
      </w:r>
    </w:p>
    <w:p w14:paraId="3EDF1720" w14:textId="77777777" w:rsidR="00180D83"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668.9.</w:t>
      </w:r>
    </w:p>
    <w:p w14:paraId="0F86FAEC" w14:textId="77777777" w:rsidR="0092282C" w:rsidRPr="005D5CA7" w:rsidRDefault="00180D83" w:rsidP="00A95FFC">
      <w:pPr>
        <w:pStyle w:val="BodyText"/>
        <w:ind w:left="533"/>
        <w:rPr>
          <w:rFonts w:ascii="Times New Roman" w:eastAsia="Times New Roman" w:hAnsi="Times New Roman" w:cs="Times New Roman"/>
          <w:b/>
          <w:szCs w:val="24"/>
        </w:rPr>
      </w:pPr>
      <w:r w:rsidRPr="005D5CA7">
        <w:rPr>
          <w:rFonts w:ascii="Times New Roman" w:eastAsia="Times New Roman" w:hAnsi="Times New Roman" w:cs="Times New Roman"/>
          <w:b/>
          <w:szCs w:val="24"/>
        </w:rPr>
        <w:t xml:space="preserve"> </w:t>
      </w:r>
    </w:p>
    <w:p w14:paraId="7DA66977" w14:textId="77777777" w:rsidR="00882F43" w:rsidRPr="005D5CA7" w:rsidRDefault="004E4B14" w:rsidP="00A95FFC">
      <w:pPr>
        <w:widowControl w:val="0"/>
        <w:kinsoku w:val="0"/>
        <w:spacing w:after="0" w:line="240" w:lineRule="auto"/>
        <w:rPr>
          <w:rFonts w:eastAsia="Times New Roman" w:cs="Times New Roman"/>
          <w:szCs w:val="24"/>
        </w:rPr>
      </w:pPr>
      <w:bookmarkStart w:id="13" w:name="_Toc508197233"/>
      <w:r w:rsidRPr="005D5CA7">
        <w:rPr>
          <w:rFonts w:eastAsia="Times New Roman" w:cs="Times New Roman"/>
          <w:szCs w:val="24"/>
        </w:rPr>
        <w:t xml:space="preserve">The courses or other educational experiences have identified student learning outcomes that students must meet at a defined level of performance to receive credit. All courses and programs at Contra Costa College must have student learning outcomes (SLO) on file. SLOs are included in the course outlines of record. All syllabi, which are submitted to division offices at the beginning of the semester, must also list the student learning outcomes. </w:t>
      </w:r>
    </w:p>
    <w:p w14:paraId="64E55195" w14:textId="77777777" w:rsidR="00882F43" w:rsidRPr="005D5CA7" w:rsidRDefault="00882F43" w:rsidP="00A95FFC">
      <w:pPr>
        <w:widowControl w:val="0"/>
        <w:kinsoku w:val="0"/>
        <w:spacing w:after="0" w:line="240" w:lineRule="auto"/>
        <w:rPr>
          <w:rFonts w:eastAsia="Times New Roman" w:cs="Times New Roman"/>
          <w:szCs w:val="24"/>
        </w:rPr>
      </w:pPr>
    </w:p>
    <w:p w14:paraId="409C2279" w14:textId="7429065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When courses or programs are created or revised, the Curriculum and Instruction Committee reviews the SLOs and their connection to course objectives and content. Course level SLOs are in alignment with program level SLOs. New institutional student learning outcomes are being mapped to general education area requirements and individual courses. Program level student learning outcomes are listed under each program in Chapter 4 of the CCC Catalog. </w:t>
      </w:r>
    </w:p>
    <w:p w14:paraId="40E36010" w14:textId="77777777" w:rsidR="004E4B14" w:rsidRPr="005D5CA7" w:rsidRDefault="004E4B14" w:rsidP="00A95FFC">
      <w:pPr>
        <w:widowControl w:val="0"/>
        <w:kinsoku w:val="0"/>
        <w:spacing w:after="0" w:line="240" w:lineRule="auto"/>
        <w:rPr>
          <w:rFonts w:eastAsia="Times New Roman" w:cs="Times New Roman"/>
          <w:szCs w:val="24"/>
        </w:rPr>
      </w:pPr>
    </w:p>
    <w:p w14:paraId="6DE91310"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courses or other educational experiences meet standards of quality as defined by the institution. </w:t>
      </w:r>
    </w:p>
    <w:p w14:paraId="218D3112" w14:textId="12015916" w:rsidR="004E4B14" w:rsidRPr="005D5CA7" w:rsidRDefault="004E4B14"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Contra Costa College is committed to providing a rigorous and transformative educational experience for all its students. The College follows standard academic practice when awarding degrees and units of credit. </w:t>
      </w:r>
    </w:p>
    <w:p w14:paraId="40A03483" w14:textId="77777777" w:rsidR="004E4B14" w:rsidRPr="005D5CA7" w:rsidRDefault="004E4B14" w:rsidP="00A95FFC">
      <w:pPr>
        <w:widowControl w:val="0"/>
        <w:kinsoku w:val="0"/>
        <w:spacing w:after="0" w:line="240" w:lineRule="auto"/>
        <w:rPr>
          <w:rFonts w:eastAsia="Times New Roman" w:cs="Times New Roman"/>
          <w:szCs w:val="24"/>
        </w:rPr>
      </w:pPr>
    </w:p>
    <w:p w14:paraId="5D0B6F89"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awarded for a course or educational experience is comparable in quantity and nature to credits awarded to other courses at the institution. </w:t>
      </w:r>
    </w:p>
    <w:p w14:paraId="1AC2D4D5" w14:textId="5469B9D4" w:rsidR="004E4B14" w:rsidRPr="005D5CA7" w:rsidRDefault="004E4B14"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The curriculum approval process ensures all programs and courses have the appropriate level of rigor. This is done through analysis of course content and objectives, alignment with requirements for transfer to 4-year institutions, and evaluation of program requirements. The College has numerous articulation agreements with the CSU and UC systems and private institutions so that that credits earned at CCC are accepted for transfer. The current list of transferrable courses is included in Chapter 3 of the Contra Costa College Catalog. </w:t>
      </w:r>
    </w:p>
    <w:p w14:paraId="3F6B9EBC" w14:textId="77777777" w:rsidR="004E4B14" w:rsidRPr="005D5CA7" w:rsidRDefault="004E4B14" w:rsidP="00A95FFC">
      <w:pPr>
        <w:widowControl w:val="0"/>
        <w:kinsoku w:val="0"/>
        <w:spacing w:after="0" w:line="240" w:lineRule="auto"/>
        <w:rPr>
          <w:rFonts w:eastAsia="Times New Roman" w:cs="Times New Roman"/>
          <w:szCs w:val="24"/>
        </w:rPr>
      </w:pPr>
    </w:p>
    <w:p w14:paraId="1EB56459"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are appropriate for higher education or for pre-collegiate </w:t>
      </w:r>
      <w:proofErr w:type="gramStart"/>
      <w:r w:rsidRPr="005D5CA7">
        <w:rPr>
          <w:rFonts w:eastAsia="Times New Roman" w:cs="Times New Roman"/>
          <w:szCs w:val="24"/>
        </w:rPr>
        <w:t>education, and</w:t>
      </w:r>
      <w:proofErr w:type="gramEnd"/>
      <w:r w:rsidRPr="005D5CA7">
        <w:rPr>
          <w:rFonts w:eastAsia="Times New Roman" w:cs="Times New Roman"/>
          <w:szCs w:val="24"/>
        </w:rPr>
        <w:t xml:space="preserve"> are defined as such. </w:t>
      </w:r>
    </w:p>
    <w:p w14:paraId="2FD759D6" w14:textId="5503C896" w:rsidR="004E4B14" w:rsidRPr="005D5CA7" w:rsidRDefault="004E4B14"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designated certain courses “non-degree credit.” This means that units earned in selected courses will not count toward an </w:t>
      </w:r>
      <w:proofErr w:type="gramStart"/>
      <w:r w:rsidRPr="005D5CA7">
        <w:rPr>
          <w:rFonts w:eastAsia="Times New Roman" w:cs="Times New Roman"/>
          <w:szCs w:val="24"/>
        </w:rPr>
        <w:t>associate’s</w:t>
      </w:r>
      <w:proofErr w:type="gramEnd"/>
      <w:r w:rsidRPr="005D5CA7">
        <w:rPr>
          <w:rFonts w:eastAsia="Times New Roman" w:cs="Times New Roman"/>
          <w:szCs w:val="24"/>
        </w:rPr>
        <w:t xml:space="preserve"> degree. This information is contained in the course descriptions in the College catalog. </w:t>
      </w:r>
    </w:p>
    <w:p w14:paraId="739E46B9" w14:textId="77777777" w:rsidR="004E4B14" w:rsidRPr="005D5CA7" w:rsidRDefault="004E4B14" w:rsidP="00A95FFC">
      <w:pPr>
        <w:widowControl w:val="0"/>
        <w:kinsoku w:val="0"/>
        <w:spacing w:after="0" w:line="240" w:lineRule="auto"/>
        <w:rPr>
          <w:rFonts w:eastAsia="Times New Roman" w:cs="Times New Roman"/>
          <w:szCs w:val="24"/>
        </w:rPr>
      </w:pPr>
    </w:p>
    <w:p w14:paraId="1E3306EC" w14:textId="77777777" w:rsidR="00BE1582" w:rsidRPr="005D5CA7" w:rsidRDefault="0092282C" w:rsidP="00A95FFC">
      <w:pPr>
        <w:widowControl w:val="0"/>
        <w:kinsoku w:val="0"/>
        <w:spacing w:after="0" w:line="240" w:lineRule="auto"/>
        <w:rPr>
          <w:rFonts w:cs="Times New Roman"/>
          <w:b/>
          <w:szCs w:val="24"/>
        </w:rPr>
      </w:pPr>
      <w:r w:rsidRPr="005D5CA7">
        <w:rPr>
          <w:rFonts w:cs="Times New Roman"/>
          <w:b/>
          <w:szCs w:val="24"/>
        </w:rPr>
        <w:t>Transfer Policies</w:t>
      </w:r>
      <w:bookmarkEnd w:id="13"/>
    </w:p>
    <w:p w14:paraId="269D4FB2" w14:textId="77777777" w:rsidR="00EB5127" w:rsidRPr="005D5CA7" w:rsidRDefault="00EB5127"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602.16(a)(1)(viii); 602.17(a)(3); 602.24(e); 668.43(a)(ii).</w:t>
      </w:r>
    </w:p>
    <w:p w14:paraId="7C072FD6" w14:textId="77777777" w:rsidR="0092282C" w:rsidRPr="005D5CA7" w:rsidRDefault="0092282C" w:rsidP="00A95FFC">
      <w:pPr>
        <w:pStyle w:val="BodyText"/>
        <w:ind w:left="533"/>
        <w:rPr>
          <w:rFonts w:ascii="Times New Roman" w:hAnsi="Times New Roman" w:cs="Times New Roman"/>
          <w:b/>
          <w:szCs w:val="24"/>
        </w:rPr>
      </w:pPr>
    </w:p>
    <w:p w14:paraId="2837B36C" w14:textId="77777777" w:rsidR="003D34D0" w:rsidRPr="005D5CA7" w:rsidRDefault="003D34D0" w:rsidP="00A95FFC">
      <w:pPr>
        <w:widowControl w:val="0"/>
        <w:kinsoku w:val="0"/>
        <w:spacing w:after="0" w:line="240" w:lineRule="auto"/>
        <w:rPr>
          <w:rFonts w:eastAsia="Times New Roman" w:cs="Times New Roman"/>
          <w:szCs w:val="24"/>
        </w:rPr>
      </w:pPr>
      <w:bookmarkStart w:id="14" w:name="_Toc508197234"/>
      <w:r w:rsidRPr="005D5CA7">
        <w:rPr>
          <w:rFonts w:eastAsia="Times New Roman" w:cs="Times New Roman"/>
          <w:szCs w:val="24"/>
        </w:rPr>
        <w:t xml:space="preserve">The credits are appropriate and applicable to the institution’s own educational programs leading to a degree, certificate, or other defined educational outcomes. </w:t>
      </w:r>
    </w:p>
    <w:p w14:paraId="7BEB110B" w14:textId="77777777" w:rsidR="003D34D0" w:rsidRPr="005D5CA7" w:rsidRDefault="003D34D0"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articulated lower division course-to-course, major-to major, and general education articulation agreements with all California State University (CSU), University of California (UC) and </w:t>
      </w:r>
      <w:proofErr w:type="gramStart"/>
      <w:r w:rsidRPr="005D5CA7">
        <w:rPr>
          <w:rFonts w:eastAsia="Times New Roman" w:cs="Times New Roman"/>
          <w:szCs w:val="24"/>
        </w:rPr>
        <w:t>a number of</w:t>
      </w:r>
      <w:proofErr w:type="gramEnd"/>
      <w:r w:rsidRPr="005D5CA7">
        <w:rPr>
          <w:rFonts w:eastAsia="Times New Roman" w:cs="Times New Roman"/>
          <w:szCs w:val="24"/>
        </w:rPr>
        <w:t xml:space="preserve"> private colleges and </w:t>
      </w:r>
    </w:p>
    <w:p w14:paraId="67B89456" w14:textId="77777777" w:rsidR="00C12E56" w:rsidRPr="005D5CA7" w:rsidRDefault="00C12E56" w:rsidP="00A95FFC">
      <w:pPr>
        <w:pStyle w:val="BodyText"/>
        <w:ind w:left="0" w:firstLine="0"/>
        <w:rPr>
          <w:rFonts w:ascii="Times New Roman" w:hAnsi="Times New Roman" w:cs="Times New Roman"/>
          <w:b/>
          <w:szCs w:val="24"/>
        </w:rPr>
      </w:pPr>
    </w:p>
    <w:p w14:paraId="2F1F98D6" w14:textId="77777777" w:rsidR="0092282C" w:rsidRPr="005D5CA7" w:rsidRDefault="0092282C" w:rsidP="00A95FFC">
      <w:pPr>
        <w:pStyle w:val="BodyText"/>
        <w:ind w:left="0" w:firstLine="0"/>
        <w:rPr>
          <w:rFonts w:ascii="Times New Roman" w:hAnsi="Times New Roman" w:cs="Times New Roman"/>
          <w:b/>
          <w:szCs w:val="24"/>
        </w:rPr>
      </w:pPr>
      <w:r w:rsidRPr="005D5CA7">
        <w:rPr>
          <w:rFonts w:ascii="Times New Roman" w:hAnsi="Times New Roman" w:cs="Times New Roman"/>
          <w:b/>
          <w:szCs w:val="24"/>
        </w:rPr>
        <w:t>Distance Education and Correspondence Education</w:t>
      </w:r>
      <w:bookmarkEnd w:id="14"/>
    </w:p>
    <w:p w14:paraId="6A370B4D" w14:textId="77777777" w:rsidR="00232B8C" w:rsidRPr="005D5CA7" w:rsidRDefault="00232B8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602.16(a)(1)(iv), (vi); 602.17(g); 668.38.</w:t>
      </w:r>
    </w:p>
    <w:p w14:paraId="7133ED1C" w14:textId="5F57E00F" w:rsidR="0086798A" w:rsidRPr="005D5CA7" w:rsidRDefault="0086798A" w:rsidP="00A95FFC">
      <w:pPr>
        <w:pStyle w:val="BodyText"/>
        <w:ind w:left="0" w:firstLine="0"/>
        <w:rPr>
          <w:rFonts w:ascii="Times New Roman" w:hAnsi="Times New Roman" w:cs="Times New Roman"/>
          <w:b/>
          <w:szCs w:val="24"/>
        </w:rPr>
      </w:pPr>
    </w:p>
    <w:p w14:paraId="1DB9F093" w14:textId="197E010D" w:rsidR="0086798A" w:rsidRPr="005D5CA7" w:rsidRDefault="003C60E7" w:rsidP="00A95FFC">
      <w:pPr>
        <w:widowControl w:val="0"/>
        <w:kinsoku w:val="0"/>
        <w:spacing w:after="0" w:line="240" w:lineRule="auto"/>
        <w:rPr>
          <w:rFonts w:eastAsia="Times New Roman" w:cs="Times New Roman"/>
          <w:szCs w:val="24"/>
        </w:rPr>
      </w:pPr>
      <w:bookmarkStart w:id="15" w:name="_Toc508197235"/>
      <w:r w:rsidRPr="005D5CA7">
        <w:rPr>
          <w:rFonts w:eastAsia="Times New Roman" w:cs="Times New Roman"/>
          <w:szCs w:val="24"/>
        </w:rPr>
        <w:t xml:space="preserve">As part of the Contra Costa Community College District’s commitment to learning and equitable success, the district has developed a Distance Education Strategic Plan to increase access and promote student success through high quality distance education.  In </w:t>
      </w:r>
      <w:proofErr w:type="gramStart"/>
      <w:r w:rsidRPr="005D5CA7">
        <w:rPr>
          <w:rFonts w:eastAsia="Times New Roman" w:cs="Times New Roman"/>
          <w:szCs w:val="24"/>
        </w:rPr>
        <w:t>addition</w:t>
      </w:r>
      <w:proofErr w:type="gramEnd"/>
      <w:r w:rsidRPr="005D5CA7">
        <w:rPr>
          <w:rFonts w:eastAsia="Times New Roman" w:cs="Times New Roman"/>
          <w:szCs w:val="24"/>
        </w:rPr>
        <w:t xml:space="preserve"> </w:t>
      </w:r>
      <w:r w:rsidR="00380D87" w:rsidRPr="005D5CA7">
        <w:rPr>
          <w:rFonts w:eastAsia="Times New Roman" w:cs="Times New Roman"/>
          <w:szCs w:val="24"/>
        </w:rPr>
        <w:t xml:space="preserve">Contra Costa </w:t>
      </w:r>
      <w:r w:rsidR="0086798A" w:rsidRPr="005D5CA7">
        <w:rPr>
          <w:rFonts w:eastAsia="Times New Roman" w:cs="Times New Roman"/>
          <w:szCs w:val="24"/>
        </w:rPr>
        <w:t>College is committed to quality student experience in the online environment as the demand and offering for online courses increase:</w:t>
      </w:r>
    </w:p>
    <w:p w14:paraId="66B22E54" w14:textId="77777777" w:rsidR="0086798A" w:rsidRPr="005D5CA7" w:rsidRDefault="0086798A" w:rsidP="00A95FFC">
      <w:pPr>
        <w:widowControl w:val="0"/>
        <w:kinsoku w:val="0"/>
        <w:spacing w:after="0" w:line="240" w:lineRule="auto"/>
        <w:rPr>
          <w:rFonts w:eastAsia="Times New Roman" w:cs="Times New Roman"/>
          <w:szCs w:val="24"/>
        </w:rPr>
      </w:pPr>
    </w:p>
    <w:p w14:paraId="67EFBF18" w14:textId="6E54C1D4" w:rsidR="003C60E7" w:rsidRPr="005D5CA7" w:rsidRDefault="003C60E7"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Collaborate with the District to implement the </w:t>
      </w:r>
      <w:hyperlink r:id="rId121" w:history="1">
        <w:r w:rsidRPr="005D5CA7">
          <w:rPr>
            <w:rStyle w:val="Hyperlink"/>
            <w:rFonts w:eastAsia="Times New Roman" w:cs="Times New Roman"/>
            <w:szCs w:val="24"/>
          </w:rPr>
          <w:t>2017-2022 Distance Education Strategic Plan</w:t>
        </w:r>
      </w:hyperlink>
      <w:r w:rsidRPr="005D5CA7">
        <w:rPr>
          <w:rFonts w:eastAsia="Times New Roman" w:cs="Times New Roman"/>
          <w:szCs w:val="24"/>
        </w:rPr>
        <w:t>,</w:t>
      </w:r>
    </w:p>
    <w:p w14:paraId="54717949" w14:textId="7560BC9E" w:rsidR="00D51929" w:rsidRPr="005D5CA7" w:rsidRDefault="0086798A"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Contra Costa </w:t>
      </w:r>
      <w:r w:rsidR="00380D87" w:rsidRPr="005D5CA7">
        <w:rPr>
          <w:rFonts w:eastAsia="Times New Roman" w:cs="Times New Roman"/>
          <w:szCs w:val="24"/>
        </w:rPr>
        <w:t>Co</w:t>
      </w:r>
      <w:r w:rsidRPr="005D5CA7">
        <w:rPr>
          <w:rFonts w:eastAsia="Times New Roman" w:cs="Times New Roman"/>
          <w:szCs w:val="24"/>
        </w:rPr>
        <w:t xml:space="preserve">mmunity College District utilizes </w:t>
      </w:r>
      <w:hyperlink r:id="rId122" w:history="1">
        <w:r w:rsidRPr="005D5CA7">
          <w:rPr>
            <w:rStyle w:val="Hyperlink"/>
            <w:rFonts w:eastAsia="Times New Roman" w:cs="Times New Roman"/>
            <w:szCs w:val="24"/>
          </w:rPr>
          <w:t>CANVAS</w:t>
        </w:r>
      </w:hyperlink>
      <w:r w:rsidRPr="005D5CA7">
        <w:rPr>
          <w:rFonts w:eastAsia="Times New Roman" w:cs="Times New Roman"/>
          <w:szCs w:val="24"/>
        </w:rPr>
        <w:t xml:space="preserve"> as it’s learning management system and provides training to faculty and staff on how to use and navigate the application</w:t>
      </w:r>
      <w:r w:rsidR="003C60E7" w:rsidRPr="005D5CA7">
        <w:rPr>
          <w:rFonts w:eastAsia="Times New Roman" w:cs="Times New Roman"/>
          <w:szCs w:val="24"/>
        </w:rPr>
        <w:t xml:space="preserve"> and provides technical support to users.</w:t>
      </w:r>
    </w:p>
    <w:p w14:paraId="3A279EFB" w14:textId="62657585" w:rsidR="0086798A" w:rsidRPr="005D5CA7" w:rsidRDefault="0086798A"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 xml:space="preserve">Contra Costa College provides </w:t>
      </w:r>
      <w:hyperlink r:id="rId123" w:history="1">
        <w:r w:rsidRPr="005D5CA7">
          <w:rPr>
            <w:rStyle w:val="Hyperlink"/>
            <w:rFonts w:eastAsia="Times New Roman" w:cs="Times New Roman"/>
            <w:szCs w:val="24"/>
          </w:rPr>
          <w:t>support</w:t>
        </w:r>
      </w:hyperlink>
      <w:r w:rsidRPr="005D5CA7">
        <w:rPr>
          <w:rFonts w:eastAsia="Times New Roman" w:cs="Times New Roman"/>
          <w:szCs w:val="24"/>
        </w:rPr>
        <w:t xml:space="preserve"> </w:t>
      </w:r>
      <w:r w:rsidR="0016437A" w:rsidRPr="005D5CA7">
        <w:rPr>
          <w:rFonts w:eastAsia="Times New Roman" w:cs="Times New Roman"/>
          <w:szCs w:val="24"/>
        </w:rPr>
        <w:t xml:space="preserve"> and resources </w:t>
      </w:r>
      <w:r w:rsidRPr="005D5CA7">
        <w:rPr>
          <w:rFonts w:eastAsia="Times New Roman" w:cs="Times New Roman"/>
          <w:szCs w:val="24"/>
        </w:rPr>
        <w:t>to faculty who are interested in adapting and offering their courses online.</w:t>
      </w:r>
    </w:p>
    <w:p w14:paraId="5AEDEB1C" w14:textId="75DC212C" w:rsidR="0086798A" w:rsidRPr="005D5CA7" w:rsidRDefault="0086798A" w:rsidP="00A95FFC">
      <w:pPr>
        <w:pStyle w:val="ListParagraph"/>
        <w:widowControl w:val="0"/>
        <w:numPr>
          <w:ilvl w:val="0"/>
          <w:numId w:val="20"/>
        </w:numPr>
        <w:kinsoku w:val="0"/>
        <w:spacing w:after="0" w:line="240" w:lineRule="auto"/>
        <w:rPr>
          <w:rFonts w:eastAsia="Times New Roman" w:cs="Times New Roman"/>
          <w:szCs w:val="24"/>
        </w:rPr>
      </w:pPr>
      <w:r w:rsidRPr="005D5CA7">
        <w:rPr>
          <w:rFonts w:eastAsia="Times New Roman" w:cs="Times New Roman"/>
          <w:szCs w:val="24"/>
        </w:rPr>
        <w:t>Contra Costa College tracks completion and student success in Online and Hybrid environment.</w:t>
      </w:r>
    </w:p>
    <w:p w14:paraId="7BB286F8" w14:textId="552A20D4" w:rsidR="0086798A" w:rsidRPr="005D5CA7" w:rsidRDefault="0086798A" w:rsidP="00A95FFC">
      <w:pPr>
        <w:widowControl w:val="0"/>
        <w:kinsoku w:val="0"/>
        <w:spacing w:after="0" w:line="240" w:lineRule="auto"/>
        <w:rPr>
          <w:rFonts w:eastAsia="Times New Roman" w:cs="Times New Roman"/>
          <w:szCs w:val="24"/>
        </w:rPr>
      </w:pPr>
    </w:p>
    <w:p w14:paraId="23029373" w14:textId="77777777" w:rsidR="003D34D0" w:rsidRPr="005D5CA7" w:rsidRDefault="003D34D0" w:rsidP="00A95FFC">
      <w:pPr>
        <w:widowControl w:val="0"/>
        <w:kinsoku w:val="0"/>
        <w:spacing w:after="0" w:line="240" w:lineRule="auto"/>
        <w:rPr>
          <w:rFonts w:cs="Times New Roman"/>
          <w:b/>
          <w:szCs w:val="24"/>
        </w:rPr>
      </w:pPr>
    </w:p>
    <w:p w14:paraId="2046D3D1" w14:textId="77777777" w:rsidR="00412DAC" w:rsidRPr="005D5CA7" w:rsidRDefault="0092282C" w:rsidP="00A95FFC">
      <w:pPr>
        <w:widowControl w:val="0"/>
        <w:kinsoku w:val="0"/>
        <w:spacing w:after="0" w:line="240" w:lineRule="auto"/>
        <w:rPr>
          <w:rFonts w:cs="Times New Roman"/>
          <w:b/>
          <w:szCs w:val="24"/>
        </w:rPr>
      </w:pPr>
      <w:r w:rsidRPr="005D5CA7">
        <w:rPr>
          <w:rFonts w:cs="Times New Roman"/>
          <w:b/>
          <w:szCs w:val="24"/>
        </w:rPr>
        <w:lastRenderedPageBreak/>
        <w:t>Student Complaints</w:t>
      </w:r>
      <w:bookmarkEnd w:id="15"/>
      <w:r w:rsidRPr="005D5CA7">
        <w:rPr>
          <w:rFonts w:cs="Times New Roman"/>
          <w:b/>
          <w:szCs w:val="24"/>
        </w:rPr>
        <w:t xml:space="preserve"> </w:t>
      </w:r>
    </w:p>
    <w:p w14:paraId="5838BAC9" w14:textId="77777777" w:rsidR="00412DAC" w:rsidRPr="005D5CA7" w:rsidRDefault="00412DA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602.16(a)(1)(ix); 668.43.</w:t>
      </w:r>
    </w:p>
    <w:p w14:paraId="114B684F" w14:textId="77777777" w:rsidR="00380D87" w:rsidRPr="005D5CA7" w:rsidRDefault="00380D87" w:rsidP="00A95FFC">
      <w:pPr>
        <w:pStyle w:val="BodyText"/>
        <w:ind w:left="0" w:firstLine="0"/>
        <w:rPr>
          <w:rFonts w:ascii="Times New Roman" w:eastAsia="Times New Roman" w:hAnsi="Times New Roman" w:cs="Times New Roman"/>
          <w:szCs w:val="24"/>
        </w:rPr>
      </w:pPr>
      <w:bookmarkStart w:id="16" w:name="_Toc508197236"/>
    </w:p>
    <w:p w14:paraId="74EB4239" w14:textId="4FDE2DC2" w:rsidR="00380D87" w:rsidRPr="005D5CA7" w:rsidRDefault="00380D87"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rPr>
        <w:t>Narrative on student grievance about grades and procedures</w:t>
      </w:r>
      <w:r w:rsidR="00C80690" w:rsidRPr="005D5CA7">
        <w:rPr>
          <w:rFonts w:ascii="Times New Roman" w:eastAsia="Times New Roman" w:hAnsi="Times New Roman" w:cs="Times New Roman"/>
          <w:szCs w:val="24"/>
        </w:rPr>
        <w:t xml:space="preserve"> (Page 19)</w:t>
      </w:r>
      <w:r w:rsidRPr="005D5CA7">
        <w:rPr>
          <w:rFonts w:ascii="Times New Roman" w:eastAsia="Times New Roman" w:hAnsi="Times New Roman" w:cs="Times New Roman"/>
          <w:szCs w:val="24"/>
        </w:rPr>
        <w:t>.</w:t>
      </w:r>
    </w:p>
    <w:p w14:paraId="155AFDDC" w14:textId="4662AC46" w:rsidR="00380D87" w:rsidRPr="005D5CA7" w:rsidRDefault="00380D87" w:rsidP="00A95FFC">
      <w:pPr>
        <w:pStyle w:val="BodyText"/>
        <w:ind w:left="0" w:firstLine="0"/>
        <w:rPr>
          <w:rFonts w:ascii="Times New Roman" w:eastAsia="Times New Roman" w:hAnsi="Times New Roman" w:cs="Times New Roman"/>
          <w:szCs w:val="24"/>
        </w:rPr>
      </w:pPr>
    </w:p>
    <w:p w14:paraId="67EA8E32" w14:textId="62ED4118" w:rsidR="00BB13B8" w:rsidRPr="005D5CA7" w:rsidRDefault="0016437A"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rPr>
        <w:t>Policy, definition and procedure in making a Sexual Harassment complaint is also available and published on the catalog</w:t>
      </w:r>
      <w:r w:rsidR="00C80690" w:rsidRPr="005D5CA7">
        <w:rPr>
          <w:rFonts w:ascii="Times New Roman" w:eastAsia="Times New Roman" w:hAnsi="Times New Roman" w:cs="Times New Roman"/>
          <w:szCs w:val="24"/>
        </w:rPr>
        <w:t>. (Page 10)</w:t>
      </w:r>
    </w:p>
    <w:p w14:paraId="7523EC2C" w14:textId="373D5004" w:rsidR="00380D87" w:rsidRPr="005D5CA7" w:rsidRDefault="00380D87" w:rsidP="00A95FFC">
      <w:pPr>
        <w:pStyle w:val="BodyText"/>
        <w:ind w:left="0" w:firstLine="0"/>
        <w:rPr>
          <w:rFonts w:ascii="Times New Roman" w:eastAsia="Times New Roman" w:hAnsi="Times New Roman" w:cs="Times New Roman"/>
          <w:szCs w:val="24"/>
        </w:rPr>
      </w:pPr>
    </w:p>
    <w:p w14:paraId="6A4EA45D" w14:textId="4AC69C25" w:rsidR="00BB13B8" w:rsidRPr="005D5CA7" w:rsidRDefault="00C80690"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highlight w:val="yellow"/>
        </w:rPr>
        <w:t>Who keeps the files and for how long?</w:t>
      </w:r>
    </w:p>
    <w:p w14:paraId="3C1A388B" w14:textId="77777777" w:rsidR="00372A25" w:rsidRPr="005D5CA7" w:rsidRDefault="00372A25" w:rsidP="00A95FFC">
      <w:pPr>
        <w:pStyle w:val="BodyText"/>
        <w:ind w:left="0" w:firstLine="0"/>
        <w:rPr>
          <w:rFonts w:ascii="Times New Roman" w:eastAsia="Times New Roman" w:hAnsi="Times New Roman" w:cs="Times New Roman"/>
          <w:szCs w:val="24"/>
        </w:rPr>
      </w:pPr>
    </w:p>
    <w:p w14:paraId="54F806A2" w14:textId="77777777" w:rsidR="000A57A0" w:rsidRPr="005D5CA7" w:rsidRDefault="005E4DAB" w:rsidP="00A95FFC">
      <w:pPr>
        <w:widowControl w:val="0"/>
        <w:kinsoku w:val="0"/>
        <w:spacing w:after="0" w:line="240" w:lineRule="auto"/>
        <w:rPr>
          <w:rFonts w:cs="Times New Roman"/>
          <w:b/>
          <w:szCs w:val="24"/>
        </w:rPr>
      </w:pPr>
      <w:r w:rsidRPr="005D5CA7">
        <w:rPr>
          <w:rFonts w:cs="Times New Roman"/>
          <w:b/>
          <w:szCs w:val="24"/>
        </w:rPr>
        <w:t>I</w:t>
      </w:r>
      <w:r w:rsidR="0092282C" w:rsidRPr="005D5CA7">
        <w:rPr>
          <w:rFonts w:cs="Times New Roman"/>
          <w:b/>
          <w:szCs w:val="24"/>
        </w:rPr>
        <w:t>nstitutional Disclosure and Advertising and Recruitment Materials</w:t>
      </w:r>
      <w:bookmarkEnd w:id="16"/>
    </w:p>
    <w:p w14:paraId="4A236265" w14:textId="77777777" w:rsidR="000A57A0" w:rsidRPr="005D5CA7" w:rsidRDefault="000A57A0"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w:t>
      </w:r>
      <w:proofErr w:type="gramStart"/>
      <w:r w:rsidRPr="005D5CA7">
        <w:rPr>
          <w:rFonts w:eastAsia="Times New Roman" w:cs="Times New Roman"/>
          <w:i/>
          <w:szCs w:val="24"/>
        </w:rPr>
        <w:t>))(</w:t>
      </w:r>
      <w:proofErr w:type="gramEnd"/>
      <w:r w:rsidRPr="005D5CA7">
        <w:rPr>
          <w:rFonts w:eastAsia="Times New Roman" w:cs="Times New Roman"/>
          <w:i/>
          <w:szCs w:val="24"/>
        </w:rPr>
        <w:t>vii); 668.6.</w:t>
      </w:r>
    </w:p>
    <w:p w14:paraId="4A82ABF6" w14:textId="77777777" w:rsidR="00180D83" w:rsidRPr="005D5CA7" w:rsidRDefault="00180D83" w:rsidP="00A95FFC">
      <w:pPr>
        <w:widowControl w:val="0"/>
        <w:kinsoku w:val="0"/>
        <w:spacing w:after="0" w:line="240" w:lineRule="auto"/>
        <w:rPr>
          <w:rFonts w:eastAsia="Times New Roman" w:cs="Times New Roman"/>
          <w:szCs w:val="24"/>
        </w:rPr>
      </w:pPr>
      <w:bookmarkStart w:id="17" w:name="_Toc508197237"/>
    </w:p>
    <w:p w14:paraId="120BCC18" w14:textId="7A26EB0A" w:rsidR="0023192B" w:rsidRPr="005D5CA7" w:rsidRDefault="00372A25"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rPr>
        <w:t>[Provide very brief narrative and accompanying links to evidence.  If applicable, cite and hyperlink to the standards in your report where more detailed narrative and additional evidence can be found.]</w:t>
      </w:r>
    </w:p>
    <w:p w14:paraId="4213C50F" w14:textId="77777777" w:rsidR="005E18FF" w:rsidRPr="005D5CA7" w:rsidRDefault="005E18FF" w:rsidP="00A95FFC">
      <w:pPr>
        <w:pStyle w:val="BodyText"/>
        <w:ind w:left="0" w:firstLine="0"/>
        <w:rPr>
          <w:rFonts w:ascii="Times New Roman" w:eastAsia="Times New Roman" w:hAnsi="Times New Roman" w:cs="Times New Roman"/>
          <w:szCs w:val="24"/>
        </w:rPr>
      </w:pPr>
    </w:p>
    <w:p w14:paraId="58DA55E9" w14:textId="77777777" w:rsidR="003D34D0" w:rsidRPr="005D5CA7" w:rsidRDefault="003D34D0" w:rsidP="00A95FFC">
      <w:pPr>
        <w:pStyle w:val="Default"/>
      </w:pPr>
      <w:r w:rsidRPr="005D5CA7">
        <w:t xml:space="preserve">Educational programs and services offered shall be the primary emphasis of all advertisements, publications, promotional literature and recruitment activities, including electronic format. </w:t>
      </w:r>
    </w:p>
    <w:p w14:paraId="4B1EABA1" w14:textId="279DB804" w:rsidR="003D34D0" w:rsidRPr="005D5CA7" w:rsidRDefault="003D34D0" w:rsidP="00A95FFC">
      <w:pPr>
        <w:pStyle w:val="Default"/>
        <w:numPr>
          <w:ilvl w:val="0"/>
          <w:numId w:val="20"/>
        </w:numPr>
      </w:pPr>
      <w:r w:rsidRPr="005D5CA7">
        <w:t xml:space="preserve">Contra Costa College continues to improve on providing clear and accurate information to students and prospective students in all college publications and through the website. Student recruitment is conducted by qualified college staff members and trained student ambassadors. Specifically, representations to conditions for transfer of course completion and license exams are clear and accurate. This information is provided primarily through the College catalog, schedule of classes and the college website. </w:t>
      </w:r>
    </w:p>
    <w:p w14:paraId="72AB0D1C" w14:textId="77777777" w:rsidR="003D34D0" w:rsidRPr="005D5CA7" w:rsidRDefault="003D34D0" w:rsidP="00A95FFC">
      <w:pPr>
        <w:pStyle w:val="Default"/>
      </w:pPr>
    </w:p>
    <w:p w14:paraId="2722F245" w14:textId="44ADAAD7" w:rsidR="003D34D0" w:rsidRPr="005D5CA7" w:rsidRDefault="003D34D0" w:rsidP="00A95FFC">
      <w:pPr>
        <w:pStyle w:val="Default"/>
      </w:pPr>
      <w:r w:rsidRPr="005D5CA7">
        <w:t xml:space="preserve">The College catalog, schedule of classes and the college website contain </w:t>
      </w:r>
      <w:proofErr w:type="gramStart"/>
      <w:r w:rsidRPr="005D5CA7">
        <w:t>all of</w:t>
      </w:r>
      <w:proofErr w:type="gramEnd"/>
      <w:r w:rsidRPr="005D5CA7">
        <w:t xml:space="preserve"> the required information, as shown in table below. </w:t>
      </w:r>
    </w:p>
    <w:p w14:paraId="557FCA47" w14:textId="77777777" w:rsidR="003D34D0" w:rsidRPr="005D5CA7" w:rsidRDefault="003D34D0" w:rsidP="00A95FFC">
      <w:pPr>
        <w:pStyle w:val="Default"/>
      </w:pPr>
    </w:p>
    <w:p w14:paraId="30E9B979" w14:textId="5910154D" w:rsidR="003D34D0" w:rsidRPr="005D5CA7" w:rsidRDefault="003D34D0" w:rsidP="00A95FFC">
      <w:pPr>
        <w:pStyle w:val="BodyText"/>
        <w:ind w:left="0" w:firstLine="0"/>
        <w:jc w:val="center"/>
        <w:rPr>
          <w:rFonts w:ascii="Times New Roman" w:hAnsi="Times New Roman" w:cs="Times New Roman"/>
          <w:szCs w:val="24"/>
        </w:rPr>
      </w:pPr>
      <w:r w:rsidRPr="005D5CA7">
        <w:rPr>
          <w:rFonts w:ascii="Times New Roman" w:hAnsi="Times New Roman" w:cs="Times New Roman"/>
          <w:szCs w:val="24"/>
        </w:rPr>
        <w:t>Placement of Critical Information Regarding Contra Costa College</w:t>
      </w:r>
    </w:p>
    <w:p w14:paraId="590E1166" w14:textId="0BBE5B83" w:rsidR="003D34D0" w:rsidRPr="005D5CA7" w:rsidRDefault="003D34D0" w:rsidP="00A95FFC">
      <w:pPr>
        <w:pStyle w:val="BodyText"/>
        <w:ind w:left="0" w:firstLine="0"/>
        <w:jc w:val="center"/>
        <w:rPr>
          <w:rFonts w:ascii="Times New Roman" w:hAnsi="Times New Roman" w:cs="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30"/>
        <w:gridCol w:w="2160"/>
        <w:gridCol w:w="2240"/>
      </w:tblGrid>
      <w:tr w:rsidR="003D34D0" w:rsidRPr="005D5CA7" w14:paraId="7DD954B3" w14:textId="77777777" w:rsidTr="003D34D0">
        <w:trPr>
          <w:trHeight w:val="109"/>
        </w:trPr>
        <w:tc>
          <w:tcPr>
            <w:tcW w:w="2983" w:type="dxa"/>
          </w:tcPr>
          <w:p w14:paraId="4DE6305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Required </w:t>
            </w:r>
          </w:p>
        </w:tc>
        <w:tc>
          <w:tcPr>
            <w:tcW w:w="1530" w:type="dxa"/>
          </w:tcPr>
          <w:p w14:paraId="12DA8FB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Catalog </w:t>
            </w:r>
          </w:p>
        </w:tc>
        <w:tc>
          <w:tcPr>
            <w:tcW w:w="2160" w:type="dxa"/>
          </w:tcPr>
          <w:p w14:paraId="65C84C3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Schedule </w:t>
            </w:r>
          </w:p>
        </w:tc>
        <w:tc>
          <w:tcPr>
            <w:tcW w:w="2240" w:type="dxa"/>
          </w:tcPr>
          <w:p w14:paraId="50202FD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Website </w:t>
            </w:r>
          </w:p>
        </w:tc>
      </w:tr>
      <w:tr w:rsidR="003D34D0" w:rsidRPr="005D5CA7" w14:paraId="2B7B67C2" w14:textId="77777777" w:rsidTr="003D34D0">
        <w:trPr>
          <w:trHeight w:val="90"/>
        </w:trPr>
        <w:tc>
          <w:tcPr>
            <w:tcW w:w="2983" w:type="dxa"/>
          </w:tcPr>
          <w:p w14:paraId="15935D4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Official Name, Address, Phone </w:t>
            </w:r>
          </w:p>
        </w:tc>
        <w:tc>
          <w:tcPr>
            <w:tcW w:w="1530" w:type="dxa"/>
          </w:tcPr>
          <w:p w14:paraId="516F19A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2E371A5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12FA682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F361E26" w14:textId="77777777" w:rsidTr="003D34D0">
        <w:trPr>
          <w:trHeight w:val="90"/>
        </w:trPr>
        <w:tc>
          <w:tcPr>
            <w:tcW w:w="2983" w:type="dxa"/>
          </w:tcPr>
          <w:p w14:paraId="38483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Mission and Purpose </w:t>
            </w:r>
          </w:p>
        </w:tc>
        <w:tc>
          <w:tcPr>
            <w:tcW w:w="1530" w:type="dxa"/>
          </w:tcPr>
          <w:p w14:paraId="3BEEAA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54E4985" w14:textId="4741A1F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767410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B67D63C" w14:textId="77777777" w:rsidTr="003D34D0">
        <w:trPr>
          <w:trHeight w:val="90"/>
        </w:trPr>
        <w:tc>
          <w:tcPr>
            <w:tcW w:w="2983" w:type="dxa"/>
          </w:tcPr>
          <w:p w14:paraId="5A2FA6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on Programs and Courses </w:t>
            </w:r>
          </w:p>
        </w:tc>
        <w:tc>
          <w:tcPr>
            <w:tcW w:w="1530" w:type="dxa"/>
          </w:tcPr>
          <w:p w14:paraId="2EAAA24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1263C9B" w14:textId="7F0CF1F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2EFFA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F55CB15" w14:textId="77777777" w:rsidTr="003D34D0">
        <w:trPr>
          <w:trHeight w:val="90"/>
        </w:trPr>
        <w:tc>
          <w:tcPr>
            <w:tcW w:w="2983" w:type="dxa"/>
          </w:tcPr>
          <w:p w14:paraId="4992881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Degree, Certificate and Program Completion Requirements </w:t>
            </w:r>
          </w:p>
        </w:tc>
        <w:tc>
          <w:tcPr>
            <w:tcW w:w="1530" w:type="dxa"/>
          </w:tcPr>
          <w:p w14:paraId="2CF99D1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57B174C" w14:textId="74A9B109"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E3982A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1B517A" w14:textId="77777777" w:rsidTr="003D34D0">
        <w:trPr>
          <w:trHeight w:val="90"/>
        </w:trPr>
        <w:tc>
          <w:tcPr>
            <w:tcW w:w="2983" w:type="dxa"/>
          </w:tcPr>
          <w:p w14:paraId="495CC7F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Faculty with Degrees Held </w:t>
            </w:r>
          </w:p>
        </w:tc>
        <w:tc>
          <w:tcPr>
            <w:tcW w:w="1530" w:type="dxa"/>
          </w:tcPr>
          <w:p w14:paraId="2314EBE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0770E2FF" w14:textId="3E0363B5"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0C0F8F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445FEAA" w14:textId="77777777" w:rsidTr="003D34D0">
        <w:trPr>
          <w:trHeight w:val="90"/>
        </w:trPr>
        <w:tc>
          <w:tcPr>
            <w:tcW w:w="2983" w:type="dxa"/>
          </w:tcPr>
          <w:p w14:paraId="71118EE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Facilities Available </w:t>
            </w:r>
          </w:p>
        </w:tc>
        <w:tc>
          <w:tcPr>
            <w:tcW w:w="1530" w:type="dxa"/>
          </w:tcPr>
          <w:p w14:paraId="3E8CE39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9A549F4" w14:textId="0119318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512FB7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1845CEE9" w14:textId="77777777" w:rsidTr="003D34D0">
        <w:trPr>
          <w:trHeight w:val="90"/>
        </w:trPr>
        <w:tc>
          <w:tcPr>
            <w:tcW w:w="2983" w:type="dxa"/>
          </w:tcPr>
          <w:p w14:paraId="2C4791F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Rules and Regulations for Conduct </w:t>
            </w:r>
          </w:p>
        </w:tc>
        <w:tc>
          <w:tcPr>
            <w:tcW w:w="1530" w:type="dxa"/>
          </w:tcPr>
          <w:p w14:paraId="3A0230D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0B72172" w14:textId="319EF3F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C8AEA2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97717CC" w14:textId="77777777" w:rsidTr="003D34D0">
        <w:trPr>
          <w:trHeight w:val="90"/>
        </w:trPr>
        <w:tc>
          <w:tcPr>
            <w:tcW w:w="2983" w:type="dxa"/>
          </w:tcPr>
          <w:p w14:paraId="491F73F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Academic Freedom Policy </w:t>
            </w:r>
          </w:p>
        </w:tc>
        <w:tc>
          <w:tcPr>
            <w:tcW w:w="1530" w:type="dxa"/>
          </w:tcPr>
          <w:p w14:paraId="6D109E8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6B0DB31" w14:textId="1EB3A6BF"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59D5C86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726789A" w14:textId="77777777" w:rsidTr="003D34D0">
        <w:trPr>
          <w:trHeight w:val="90"/>
        </w:trPr>
        <w:tc>
          <w:tcPr>
            <w:tcW w:w="2983" w:type="dxa"/>
          </w:tcPr>
          <w:p w14:paraId="68D8E6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Fees </w:t>
            </w:r>
          </w:p>
        </w:tc>
        <w:tc>
          <w:tcPr>
            <w:tcW w:w="1530" w:type="dxa"/>
          </w:tcPr>
          <w:p w14:paraId="6406B3F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032EED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6D0154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810A01F" w14:textId="77777777" w:rsidTr="003D34D0">
        <w:trPr>
          <w:trHeight w:val="90"/>
        </w:trPr>
        <w:tc>
          <w:tcPr>
            <w:tcW w:w="2983" w:type="dxa"/>
          </w:tcPr>
          <w:p w14:paraId="49ED8E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lastRenderedPageBreak/>
              <w:t xml:space="preserve">Financial Aid Opportunities </w:t>
            </w:r>
          </w:p>
        </w:tc>
        <w:tc>
          <w:tcPr>
            <w:tcW w:w="1530" w:type="dxa"/>
          </w:tcPr>
          <w:p w14:paraId="3974333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9DD50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7A63F73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B1F5965" w14:textId="77777777" w:rsidTr="003D34D0">
        <w:trPr>
          <w:trHeight w:val="90"/>
        </w:trPr>
        <w:tc>
          <w:tcPr>
            <w:tcW w:w="2983" w:type="dxa"/>
          </w:tcPr>
          <w:p w14:paraId="60DBB1A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Refund Policies and Procedures </w:t>
            </w:r>
          </w:p>
        </w:tc>
        <w:tc>
          <w:tcPr>
            <w:tcW w:w="1530" w:type="dxa"/>
          </w:tcPr>
          <w:p w14:paraId="727EA42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673C5A0B" w14:textId="46E5A1D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1573F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03CC579" w14:textId="77777777" w:rsidTr="003D34D0">
        <w:trPr>
          <w:trHeight w:val="90"/>
        </w:trPr>
        <w:tc>
          <w:tcPr>
            <w:tcW w:w="2983" w:type="dxa"/>
          </w:tcPr>
          <w:p w14:paraId="5CB54C6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Transfer of Credit Policies </w:t>
            </w:r>
          </w:p>
        </w:tc>
        <w:tc>
          <w:tcPr>
            <w:tcW w:w="1530" w:type="dxa"/>
          </w:tcPr>
          <w:p w14:paraId="3B5855F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24228E0" w14:textId="0CD0A50B"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6D81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6F6CDF7" w14:textId="77777777" w:rsidTr="003D34D0">
        <w:trPr>
          <w:trHeight w:val="90"/>
        </w:trPr>
        <w:tc>
          <w:tcPr>
            <w:tcW w:w="2983" w:type="dxa"/>
          </w:tcPr>
          <w:p w14:paraId="367061A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Nondiscrimination Policy </w:t>
            </w:r>
          </w:p>
        </w:tc>
        <w:tc>
          <w:tcPr>
            <w:tcW w:w="1530" w:type="dxa"/>
          </w:tcPr>
          <w:p w14:paraId="048C136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05E8A47" w14:textId="5578561A"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5EB826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80BC88C" w14:textId="77777777" w:rsidTr="003D34D0">
        <w:trPr>
          <w:trHeight w:val="90"/>
        </w:trPr>
        <w:tc>
          <w:tcPr>
            <w:tcW w:w="2983" w:type="dxa"/>
          </w:tcPr>
          <w:p w14:paraId="45482BB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Other Locations for Policies </w:t>
            </w:r>
          </w:p>
        </w:tc>
        <w:tc>
          <w:tcPr>
            <w:tcW w:w="1530" w:type="dxa"/>
          </w:tcPr>
          <w:p w14:paraId="2136FC4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CC1BAAF" w14:textId="707A5C6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3B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30CCBC" w14:textId="77777777" w:rsidTr="003D34D0">
        <w:trPr>
          <w:trHeight w:val="90"/>
        </w:trPr>
        <w:tc>
          <w:tcPr>
            <w:tcW w:w="2983" w:type="dxa"/>
          </w:tcPr>
          <w:p w14:paraId="471962B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Governing Board </w:t>
            </w:r>
          </w:p>
        </w:tc>
        <w:tc>
          <w:tcPr>
            <w:tcW w:w="1530" w:type="dxa"/>
          </w:tcPr>
          <w:p w14:paraId="116F28B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3EC3D94" w14:textId="0488DC1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0903145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2C340EC" w14:textId="77777777" w:rsidTr="003D34D0">
        <w:trPr>
          <w:trHeight w:val="90"/>
        </w:trPr>
        <w:tc>
          <w:tcPr>
            <w:tcW w:w="2983" w:type="dxa"/>
          </w:tcPr>
          <w:p w14:paraId="292B34C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Accreditation Status </w:t>
            </w:r>
          </w:p>
        </w:tc>
        <w:tc>
          <w:tcPr>
            <w:tcW w:w="1530" w:type="dxa"/>
          </w:tcPr>
          <w:p w14:paraId="0E2A36E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9952A2E" w14:textId="3435C743"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A80302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32ED4F1" w14:textId="77777777" w:rsidTr="003D34D0">
        <w:trPr>
          <w:trHeight w:val="90"/>
        </w:trPr>
        <w:tc>
          <w:tcPr>
            <w:tcW w:w="2983" w:type="dxa"/>
          </w:tcPr>
          <w:p w14:paraId="677BF0F5" w14:textId="6FA76DBB" w:rsidR="003D34D0" w:rsidRPr="005D5CA7" w:rsidRDefault="003D34D0" w:rsidP="00A95FFC">
            <w:pPr>
              <w:autoSpaceDE w:val="0"/>
              <w:autoSpaceDN w:val="0"/>
              <w:adjustRightInd w:val="0"/>
              <w:spacing w:after="0" w:line="240" w:lineRule="auto"/>
              <w:rPr>
                <w:rFonts w:cs="Times New Roman"/>
                <w:color w:val="000000"/>
                <w:szCs w:val="24"/>
                <w:highlight w:val="yellow"/>
              </w:rPr>
            </w:pPr>
            <w:proofErr w:type="spellStart"/>
            <w:r w:rsidRPr="005D5CA7">
              <w:rPr>
                <w:rFonts w:cs="Times New Roman"/>
                <w:color w:val="000000"/>
                <w:szCs w:val="24"/>
                <w:highlight w:val="yellow"/>
              </w:rPr>
              <w:t>Clery</w:t>
            </w:r>
            <w:proofErr w:type="spellEnd"/>
            <w:r w:rsidRPr="005D5CA7">
              <w:rPr>
                <w:rFonts w:cs="Times New Roman"/>
                <w:color w:val="000000"/>
                <w:szCs w:val="24"/>
                <w:highlight w:val="yellow"/>
              </w:rPr>
              <w:t xml:space="preserve"> Act/Student Right to Know</w:t>
            </w:r>
          </w:p>
        </w:tc>
        <w:tc>
          <w:tcPr>
            <w:tcW w:w="1530" w:type="dxa"/>
          </w:tcPr>
          <w:p w14:paraId="18D7D47A" w14:textId="2629855F" w:rsidR="003D34D0" w:rsidRPr="005D5CA7" w:rsidRDefault="00BB13B8"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X</w:t>
            </w:r>
          </w:p>
        </w:tc>
        <w:tc>
          <w:tcPr>
            <w:tcW w:w="2160" w:type="dxa"/>
          </w:tcPr>
          <w:p w14:paraId="2AFF0E42" w14:textId="77777777" w:rsidR="003D34D0" w:rsidRPr="005D5CA7" w:rsidRDefault="003D34D0" w:rsidP="00A95FFC">
            <w:pPr>
              <w:autoSpaceDE w:val="0"/>
              <w:autoSpaceDN w:val="0"/>
              <w:adjustRightInd w:val="0"/>
              <w:spacing w:after="0" w:line="240" w:lineRule="auto"/>
              <w:rPr>
                <w:rFonts w:cs="Times New Roman"/>
                <w:color w:val="000000"/>
                <w:szCs w:val="24"/>
                <w:highlight w:val="yellow"/>
              </w:rPr>
            </w:pPr>
          </w:p>
        </w:tc>
        <w:tc>
          <w:tcPr>
            <w:tcW w:w="2240" w:type="dxa"/>
          </w:tcPr>
          <w:p w14:paraId="15D2CDD3" w14:textId="21EE47E2" w:rsidR="003D34D0" w:rsidRPr="005D5CA7" w:rsidRDefault="00BB13B8"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X</w:t>
            </w:r>
          </w:p>
        </w:tc>
      </w:tr>
      <w:tr w:rsidR="003D34D0" w:rsidRPr="005D5CA7" w14:paraId="5A37BE11" w14:textId="77777777" w:rsidTr="003D34D0">
        <w:trPr>
          <w:trHeight w:val="90"/>
        </w:trPr>
        <w:tc>
          <w:tcPr>
            <w:tcW w:w="2983" w:type="dxa"/>
          </w:tcPr>
          <w:p w14:paraId="3A9C7B4D" w14:textId="3D3100AE" w:rsidR="003D34D0" w:rsidRPr="005D5CA7" w:rsidRDefault="003D34D0"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Consumer Information</w:t>
            </w:r>
          </w:p>
        </w:tc>
        <w:tc>
          <w:tcPr>
            <w:tcW w:w="1530" w:type="dxa"/>
          </w:tcPr>
          <w:p w14:paraId="203302B4" w14:textId="77777777" w:rsidR="003D34D0" w:rsidRPr="005D5CA7" w:rsidRDefault="003D34D0" w:rsidP="00A95FFC">
            <w:pPr>
              <w:autoSpaceDE w:val="0"/>
              <w:autoSpaceDN w:val="0"/>
              <w:adjustRightInd w:val="0"/>
              <w:spacing w:after="0" w:line="240" w:lineRule="auto"/>
              <w:rPr>
                <w:rFonts w:cs="Times New Roman"/>
                <w:color w:val="000000"/>
                <w:szCs w:val="24"/>
                <w:highlight w:val="yellow"/>
              </w:rPr>
            </w:pPr>
          </w:p>
        </w:tc>
        <w:tc>
          <w:tcPr>
            <w:tcW w:w="2160" w:type="dxa"/>
          </w:tcPr>
          <w:p w14:paraId="5FFB830A" w14:textId="77777777" w:rsidR="003D34D0" w:rsidRPr="005D5CA7" w:rsidRDefault="003D34D0" w:rsidP="00A95FFC">
            <w:pPr>
              <w:autoSpaceDE w:val="0"/>
              <w:autoSpaceDN w:val="0"/>
              <w:adjustRightInd w:val="0"/>
              <w:spacing w:after="0" w:line="240" w:lineRule="auto"/>
              <w:rPr>
                <w:rFonts w:cs="Times New Roman"/>
                <w:color w:val="000000"/>
                <w:szCs w:val="24"/>
                <w:highlight w:val="yellow"/>
              </w:rPr>
            </w:pPr>
          </w:p>
        </w:tc>
        <w:tc>
          <w:tcPr>
            <w:tcW w:w="2240" w:type="dxa"/>
          </w:tcPr>
          <w:p w14:paraId="4EDEF3B1" w14:textId="42E719E6" w:rsidR="003D34D0" w:rsidRPr="005D5CA7" w:rsidRDefault="00BB13B8" w:rsidP="00A95FFC">
            <w:pPr>
              <w:autoSpaceDE w:val="0"/>
              <w:autoSpaceDN w:val="0"/>
              <w:adjustRightInd w:val="0"/>
              <w:spacing w:after="0" w:line="240" w:lineRule="auto"/>
              <w:rPr>
                <w:rFonts w:cs="Times New Roman"/>
                <w:color w:val="000000"/>
                <w:szCs w:val="24"/>
                <w:highlight w:val="yellow"/>
              </w:rPr>
            </w:pPr>
            <w:r w:rsidRPr="005D5CA7">
              <w:rPr>
                <w:rFonts w:cs="Times New Roman"/>
                <w:color w:val="000000"/>
                <w:szCs w:val="24"/>
                <w:highlight w:val="yellow"/>
              </w:rPr>
              <w:t>X</w:t>
            </w:r>
          </w:p>
        </w:tc>
      </w:tr>
    </w:tbl>
    <w:p w14:paraId="12A6D778" w14:textId="77777777" w:rsidR="00C80690" w:rsidRPr="005D5CA7" w:rsidRDefault="00C80690" w:rsidP="00A95FFC">
      <w:pPr>
        <w:pStyle w:val="BodyText"/>
        <w:ind w:left="0" w:firstLine="0"/>
        <w:rPr>
          <w:rFonts w:ascii="Times New Roman" w:eastAsia="Times New Roman" w:hAnsi="Times New Roman" w:cs="Times New Roman"/>
          <w:szCs w:val="24"/>
        </w:rPr>
      </w:pPr>
    </w:p>
    <w:p w14:paraId="6EABA786" w14:textId="35302276" w:rsidR="005E18FF" w:rsidRPr="005D5CA7" w:rsidRDefault="005E18FF" w:rsidP="00A95FFC">
      <w:pPr>
        <w:pStyle w:val="BodyText"/>
        <w:ind w:left="0" w:firstLine="0"/>
        <w:rPr>
          <w:rFonts w:ascii="Times New Roman" w:eastAsia="Times New Roman" w:hAnsi="Times New Roman" w:cs="Times New Roman"/>
          <w:szCs w:val="24"/>
        </w:rPr>
      </w:pPr>
      <w:r w:rsidRPr="005D5CA7">
        <w:rPr>
          <w:rFonts w:ascii="Times New Roman" w:eastAsia="Times New Roman" w:hAnsi="Times New Roman" w:cs="Times New Roman"/>
          <w:szCs w:val="24"/>
          <w:highlight w:val="yellow"/>
        </w:rPr>
        <w:t>Recruitment of International Student</w:t>
      </w:r>
    </w:p>
    <w:p w14:paraId="4AB07890" w14:textId="63D8F786" w:rsidR="005E18FF" w:rsidRPr="005D5CA7" w:rsidRDefault="00AF5D75" w:rsidP="00A95FFC">
      <w:pPr>
        <w:pStyle w:val="BodyText"/>
        <w:ind w:left="0" w:firstLine="0"/>
        <w:rPr>
          <w:rFonts w:ascii="Times New Roman" w:eastAsia="Times New Roman" w:hAnsi="Times New Roman" w:cs="Times New Roman"/>
          <w:szCs w:val="24"/>
        </w:rPr>
      </w:pPr>
      <w:hyperlink r:id="rId124" w:history="1">
        <w:r w:rsidR="005E18FF" w:rsidRPr="005D5CA7">
          <w:rPr>
            <w:rStyle w:val="Hyperlink"/>
            <w:rFonts w:ascii="Times New Roman" w:hAnsi="Times New Roman" w:cs="Times New Roman"/>
            <w:szCs w:val="24"/>
          </w:rPr>
          <w:t>https://www.nafsa.org/about-us/about-nafsa/nafsas-statement-ethical-principles</w:t>
        </w:r>
      </w:hyperlink>
    </w:p>
    <w:p w14:paraId="69A17262" w14:textId="77777777" w:rsidR="00372A25" w:rsidRPr="005D5CA7" w:rsidRDefault="00372A25" w:rsidP="00A95FFC">
      <w:pPr>
        <w:pStyle w:val="BodyText"/>
        <w:ind w:left="0" w:firstLine="0"/>
        <w:rPr>
          <w:rFonts w:ascii="Times New Roman" w:eastAsiaTheme="minorHAnsi" w:hAnsi="Times New Roman" w:cs="Times New Roman"/>
          <w:szCs w:val="24"/>
        </w:rPr>
      </w:pPr>
    </w:p>
    <w:p w14:paraId="71AE063F" w14:textId="77777777" w:rsidR="0092282C"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Title IV Compliance</w:t>
      </w:r>
      <w:bookmarkEnd w:id="17"/>
    </w:p>
    <w:p w14:paraId="3C328743" w14:textId="77777777" w:rsidR="003A3E03" w:rsidRPr="005D5CA7" w:rsidRDefault="003A3E03"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 602.16(a)(1)(x); 602.19(b); 668.5; 668.15; 668.16; 668.71 et seq.</w:t>
      </w:r>
    </w:p>
    <w:p w14:paraId="797BF03A" w14:textId="77777777" w:rsidR="003A3E03" w:rsidRPr="005D5CA7" w:rsidRDefault="003A3E03" w:rsidP="00A95FFC">
      <w:pPr>
        <w:pStyle w:val="BodyText"/>
        <w:ind w:left="533"/>
        <w:rPr>
          <w:rFonts w:ascii="Times New Roman" w:hAnsi="Times New Roman" w:cs="Times New Roman"/>
          <w:b/>
          <w:szCs w:val="24"/>
        </w:rPr>
      </w:pPr>
    </w:p>
    <w:p w14:paraId="2CA57DE0" w14:textId="34DF567B" w:rsidR="00E738C0" w:rsidRPr="005D5CA7" w:rsidRDefault="00372A25" w:rsidP="00A95FFC">
      <w:pPr>
        <w:spacing w:after="0" w:line="240" w:lineRule="auto"/>
        <w:rPr>
          <w:rFonts w:eastAsia="Times New Roman" w:cs="Times New Roman"/>
          <w:szCs w:val="24"/>
        </w:rPr>
      </w:pPr>
      <w:r w:rsidRPr="005D5CA7">
        <w:rPr>
          <w:rFonts w:eastAsia="Times New Roman" w:cs="Times New Roman"/>
          <w:szCs w:val="24"/>
        </w:rPr>
        <w:t xml:space="preserve">[Provide very brief narrative and accompanying links to evidence.  If applicable, cite and hyperlink to the standards in your report where more detailed narrative and additional evidence can be found.] </w:t>
      </w:r>
    </w:p>
    <w:p w14:paraId="77056CE5" w14:textId="262F8095" w:rsidR="003D34D0" w:rsidRPr="005D5CA7" w:rsidRDefault="003D34D0" w:rsidP="00A95FFC">
      <w:pPr>
        <w:spacing w:after="0" w:line="240" w:lineRule="auto"/>
        <w:rPr>
          <w:rFonts w:eastAsia="Times New Roman" w:cs="Times New Roman"/>
          <w:szCs w:val="24"/>
        </w:rPr>
      </w:pPr>
    </w:p>
    <w:p w14:paraId="7906ABAB" w14:textId="7769A287" w:rsidR="0086798A" w:rsidRPr="005D5CA7" w:rsidRDefault="0086798A" w:rsidP="00A95FFC">
      <w:pPr>
        <w:spacing w:after="0" w:line="240" w:lineRule="auto"/>
        <w:rPr>
          <w:rFonts w:cs="Times New Roman"/>
          <w:w w:val="95"/>
          <w:szCs w:val="24"/>
        </w:rPr>
      </w:pPr>
      <w:r w:rsidRPr="005D5CA7">
        <w:rPr>
          <w:rFonts w:cs="Times New Roman"/>
          <w:w w:val="95"/>
          <w:szCs w:val="24"/>
        </w:rPr>
        <w:t>Contra Costa College complies with all Title IV requirements and is in good standing to offer Federal Financial Aid (Pell and Federal Student Loan).</w:t>
      </w:r>
    </w:p>
    <w:p w14:paraId="100F5756" w14:textId="0FF4C146" w:rsidR="00380D87" w:rsidRPr="005D5CA7" w:rsidRDefault="00380D87" w:rsidP="00A95FFC">
      <w:pPr>
        <w:spacing w:after="0" w:line="240" w:lineRule="auto"/>
        <w:rPr>
          <w:rFonts w:eastAsia="Times New Roman" w:cs="Times New Roman"/>
          <w:szCs w:val="24"/>
        </w:rPr>
      </w:pPr>
    </w:p>
    <w:p w14:paraId="4E3FB153" w14:textId="78C10147" w:rsidR="005062CE" w:rsidRPr="005D5CA7" w:rsidRDefault="003D34D0" w:rsidP="00A95FFC">
      <w:pPr>
        <w:spacing w:after="0" w:line="240" w:lineRule="auto"/>
        <w:rPr>
          <w:rFonts w:eastAsia="Times New Roman" w:cs="Times New Roman"/>
          <w:szCs w:val="24"/>
        </w:rPr>
      </w:pPr>
      <w:r w:rsidRPr="005D5CA7">
        <w:rPr>
          <w:rFonts w:eastAsia="Times New Roman" w:cs="Times New Roman"/>
          <w:szCs w:val="24"/>
        </w:rPr>
        <w:t>Approved PPA, Loan Default, Program Review Information</w:t>
      </w:r>
    </w:p>
    <w:p w14:paraId="59014235" w14:textId="77777777" w:rsidR="00E738C0" w:rsidRPr="005D5CA7" w:rsidRDefault="00E738C0" w:rsidP="00A95FFC">
      <w:pPr>
        <w:spacing w:after="0" w:line="240" w:lineRule="auto"/>
        <w:rPr>
          <w:rFonts w:eastAsia="Times New Roman" w:cs="Times New Roman"/>
          <w:szCs w:val="24"/>
        </w:rPr>
      </w:pPr>
    </w:p>
    <w:tbl>
      <w:tblPr>
        <w:tblStyle w:val="TableGrid"/>
        <w:tblW w:w="0" w:type="auto"/>
        <w:tblLook w:val="04A0" w:firstRow="1" w:lastRow="0" w:firstColumn="1" w:lastColumn="0" w:noHBand="0" w:noVBand="1"/>
      </w:tblPr>
      <w:tblGrid>
        <w:gridCol w:w="950"/>
        <w:gridCol w:w="8400"/>
      </w:tblGrid>
      <w:tr w:rsidR="00E738C0" w:rsidRPr="005D5CA7" w14:paraId="44F88822" w14:textId="77777777" w:rsidTr="00E738C0">
        <w:tc>
          <w:tcPr>
            <w:tcW w:w="805" w:type="dxa"/>
          </w:tcPr>
          <w:p w14:paraId="0D0F41AF" w14:textId="2775DE18" w:rsidR="00E738C0" w:rsidRPr="005D5CA7" w:rsidRDefault="00AF5D75" w:rsidP="00A95FFC">
            <w:pPr>
              <w:rPr>
                <w:rFonts w:cs="Times New Roman"/>
                <w:szCs w:val="24"/>
              </w:rPr>
            </w:pPr>
            <w:hyperlink r:id="rId125" w:history="1">
              <w:r w:rsidR="00E738C0" w:rsidRPr="005D5CA7">
                <w:rPr>
                  <w:rStyle w:val="Hyperlink"/>
                  <w:rFonts w:cs="Times New Roman"/>
                  <w:szCs w:val="24"/>
                </w:rPr>
                <w:t>INTRO</w:t>
              </w:r>
            </w:hyperlink>
          </w:p>
        </w:tc>
        <w:tc>
          <w:tcPr>
            <w:tcW w:w="8545" w:type="dxa"/>
          </w:tcPr>
          <w:p w14:paraId="1D579B96" w14:textId="772C7B44" w:rsidR="00E738C0" w:rsidRPr="005D5CA7" w:rsidRDefault="00E738C0" w:rsidP="00A95FFC">
            <w:pPr>
              <w:rPr>
                <w:rFonts w:cs="Times New Roman"/>
                <w:szCs w:val="24"/>
              </w:rPr>
            </w:pPr>
            <w:r w:rsidRPr="005D5CA7">
              <w:rPr>
                <w:rFonts w:cs="Times New Roman"/>
                <w:szCs w:val="24"/>
              </w:rPr>
              <w:t>Contra Costa College Interim President Appointed</w:t>
            </w:r>
          </w:p>
        </w:tc>
      </w:tr>
      <w:tr w:rsidR="00E738C0" w:rsidRPr="005D5CA7" w14:paraId="5C7C1AA8" w14:textId="77777777" w:rsidTr="00E738C0">
        <w:tc>
          <w:tcPr>
            <w:tcW w:w="805" w:type="dxa"/>
          </w:tcPr>
          <w:p w14:paraId="0D8B5480" w14:textId="0BB7D19C" w:rsidR="00E738C0" w:rsidRPr="005D5CA7" w:rsidRDefault="00AF5D75" w:rsidP="00A95FFC">
            <w:pPr>
              <w:rPr>
                <w:rFonts w:cs="Times New Roman"/>
                <w:szCs w:val="24"/>
              </w:rPr>
            </w:pPr>
            <w:hyperlink r:id="rId126" w:history="1">
              <w:r w:rsidR="00E738C0" w:rsidRPr="005D5CA7">
                <w:rPr>
                  <w:rStyle w:val="Hyperlink"/>
                  <w:rFonts w:cs="Times New Roman"/>
                  <w:szCs w:val="24"/>
                </w:rPr>
                <w:t>INTRO</w:t>
              </w:r>
            </w:hyperlink>
          </w:p>
        </w:tc>
        <w:tc>
          <w:tcPr>
            <w:tcW w:w="8545" w:type="dxa"/>
          </w:tcPr>
          <w:p w14:paraId="3535654D" w14:textId="6ABE43F9" w:rsidR="00E738C0" w:rsidRPr="005D5CA7" w:rsidRDefault="00E738C0" w:rsidP="00A95FFC">
            <w:pPr>
              <w:rPr>
                <w:rFonts w:cs="Times New Roman"/>
                <w:szCs w:val="24"/>
              </w:rPr>
            </w:pPr>
            <w:r w:rsidRPr="005D5CA7">
              <w:rPr>
                <w:rFonts w:cs="Times New Roman"/>
                <w:szCs w:val="24"/>
              </w:rPr>
              <w:t>Contra Costa Community College District Facts</w:t>
            </w:r>
          </w:p>
        </w:tc>
      </w:tr>
      <w:tr w:rsidR="00E738C0" w:rsidRPr="005D5CA7" w14:paraId="7D8C937A" w14:textId="77777777" w:rsidTr="00E738C0">
        <w:tc>
          <w:tcPr>
            <w:tcW w:w="805" w:type="dxa"/>
          </w:tcPr>
          <w:p w14:paraId="20177726" w14:textId="138E03AC" w:rsidR="00E738C0" w:rsidRPr="005D5CA7" w:rsidRDefault="00AF5D75" w:rsidP="00A95FFC">
            <w:pPr>
              <w:rPr>
                <w:rFonts w:cs="Times New Roman"/>
                <w:szCs w:val="24"/>
              </w:rPr>
            </w:pPr>
            <w:hyperlink r:id="rId127" w:history="1">
              <w:r w:rsidR="0086798A" w:rsidRPr="005D5CA7">
                <w:rPr>
                  <w:rStyle w:val="Hyperlink"/>
                  <w:rFonts w:cs="Times New Roman"/>
                  <w:szCs w:val="24"/>
                </w:rPr>
                <w:t>INTRO</w:t>
              </w:r>
            </w:hyperlink>
          </w:p>
        </w:tc>
        <w:tc>
          <w:tcPr>
            <w:tcW w:w="8545" w:type="dxa"/>
          </w:tcPr>
          <w:p w14:paraId="3F42B7A9" w14:textId="7E977B4A" w:rsidR="00E738C0" w:rsidRPr="005D5CA7" w:rsidRDefault="0086798A" w:rsidP="00A95FFC">
            <w:pPr>
              <w:rPr>
                <w:rFonts w:cs="Times New Roman"/>
                <w:szCs w:val="24"/>
              </w:rPr>
            </w:pPr>
            <w:r w:rsidRPr="005D5CA7">
              <w:rPr>
                <w:rFonts w:cs="Times New Roman"/>
                <w:szCs w:val="24"/>
              </w:rPr>
              <w:t>Contra Costa College Distance Education Faculty Information</w:t>
            </w:r>
          </w:p>
        </w:tc>
      </w:tr>
      <w:tr w:rsidR="00E738C0" w:rsidRPr="005D5CA7" w14:paraId="153F7C7B" w14:textId="77777777" w:rsidTr="00E738C0">
        <w:tc>
          <w:tcPr>
            <w:tcW w:w="805" w:type="dxa"/>
          </w:tcPr>
          <w:p w14:paraId="15029B4C" w14:textId="1576D53C" w:rsidR="00E738C0" w:rsidRPr="005D5CA7" w:rsidRDefault="00AF5D75" w:rsidP="00A95FFC">
            <w:pPr>
              <w:rPr>
                <w:rFonts w:cs="Times New Roman"/>
                <w:szCs w:val="24"/>
              </w:rPr>
            </w:pPr>
            <w:hyperlink r:id="rId128" w:history="1">
              <w:r w:rsidR="00B20DAE" w:rsidRPr="005D5CA7">
                <w:rPr>
                  <w:rStyle w:val="Hyperlink"/>
                  <w:rFonts w:cs="Times New Roman"/>
                  <w:szCs w:val="24"/>
                </w:rPr>
                <w:t>INTRO</w:t>
              </w:r>
            </w:hyperlink>
          </w:p>
        </w:tc>
        <w:tc>
          <w:tcPr>
            <w:tcW w:w="8545" w:type="dxa"/>
          </w:tcPr>
          <w:p w14:paraId="200C5C59" w14:textId="78E995B2" w:rsidR="00E738C0" w:rsidRPr="005D5CA7" w:rsidRDefault="00B20DAE" w:rsidP="00A95FFC">
            <w:pPr>
              <w:rPr>
                <w:rFonts w:cs="Times New Roman"/>
                <w:szCs w:val="24"/>
              </w:rPr>
            </w:pPr>
            <w:r w:rsidRPr="005D5CA7">
              <w:rPr>
                <w:rFonts w:cs="Times New Roman"/>
                <w:szCs w:val="24"/>
              </w:rPr>
              <w:t>Contra Costa College Class Schedule and Catalogs</w:t>
            </w:r>
          </w:p>
        </w:tc>
      </w:tr>
      <w:tr w:rsidR="00E738C0" w:rsidRPr="005D5CA7" w14:paraId="479922B0" w14:textId="77777777" w:rsidTr="00E738C0">
        <w:tc>
          <w:tcPr>
            <w:tcW w:w="805" w:type="dxa"/>
          </w:tcPr>
          <w:p w14:paraId="3F972C5D" w14:textId="4C297D3D" w:rsidR="00E738C0" w:rsidRPr="005D5CA7" w:rsidRDefault="00AF5D75" w:rsidP="00A95FFC">
            <w:pPr>
              <w:rPr>
                <w:rFonts w:cs="Times New Roman"/>
                <w:szCs w:val="24"/>
              </w:rPr>
            </w:pPr>
            <w:hyperlink r:id="rId129" w:history="1">
              <w:r w:rsidR="003C60E7" w:rsidRPr="005D5CA7">
                <w:rPr>
                  <w:rStyle w:val="Hyperlink"/>
                  <w:rFonts w:cs="Times New Roman"/>
                  <w:szCs w:val="24"/>
                </w:rPr>
                <w:t>INTRO</w:t>
              </w:r>
            </w:hyperlink>
          </w:p>
        </w:tc>
        <w:tc>
          <w:tcPr>
            <w:tcW w:w="8545" w:type="dxa"/>
          </w:tcPr>
          <w:p w14:paraId="258DAFAC" w14:textId="65365004" w:rsidR="00E738C0" w:rsidRPr="005D5CA7" w:rsidRDefault="003C60E7" w:rsidP="00A95FFC">
            <w:pPr>
              <w:rPr>
                <w:rFonts w:cs="Times New Roman"/>
                <w:szCs w:val="24"/>
              </w:rPr>
            </w:pPr>
            <w:r w:rsidRPr="005D5CA7">
              <w:rPr>
                <w:rFonts w:cs="Times New Roman"/>
                <w:szCs w:val="24"/>
              </w:rPr>
              <w:t>Contra Costa Community College District 2017-2022 Distance Education Strategic Plan</w:t>
            </w:r>
          </w:p>
        </w:tc>
      </w:tr>
      <w:tr w:rsidR="0016437A" w:rsidRPr="005D5CA7" w14:paraId="68BFBA4F" w14:textId="77777777" w:rsidTr="00E738C0">
        <w:tc>
          <w:tcPr>
            <w:tcW w:w="805" w:type="dxa"/>
          </w:tcPr>
          <w:p w14:paraId="3ACF9985" w14:textId="08A2B9D6" w:rsidR="0016437A" w:rsidRPr="005D5CA7" w:rsidRDefault="00AF5D75" w:rsidP="00A95FFC">
            <w:pPr>
              <w:rPr>
                <w:rFonts w:cs="Times New Roman"/>
                <w:szCs w:val="24"/>
              </w:rPr>
            </w:pPr>
            <w:hyperlink r:id="rId130" w:history="1">
              <w:r w:rsidR="0016437A" w:rsidRPr="005D5CA7">
                <w:rPr>
                  <w:rStyle w:val="Hyperlink"/>
                  <w:rFonts w:cs="Times New Roman"/>
                  <w:szCs w:val="24"/>
                </w:rPr>
                <w:t>INTRO</w:t>
              </w:r>
            </w:hyperlink>
          </w:p>
        </w:tc>
        <w:tc>
          <w:tcPr>
            <w:tcW w:w="8545" w:type="dxa"/>
          </w:tcPr>
          <w:p w14:paraId="494149F9" w14:textId="7BC9CA04" w:rsidR="0016437A" w:rsidRPr="005D5CA7" w:rsidRDefault="0016437A" w:rsidP="00A95FFC">
            <w:pPr>
              <w:rPr>
                <w:rFonts w:cs="Times New Roman"/>
                <w:szCs w:val="24"/>
              </w:rPr>
            </w:pPr>
            <w:r w:rsidRPr="005D5CA7">
              <w:rPr>
                <w:rFonts w:cs="Times New Roman"/>
                <w:szCs w:val="24"/>
              </w:rPr>
              <w:t>Contra Costa College Web Portal Link- Insite</w:t>
            </w:r>
          </w:p>
        </w:tc>
      </w:tr>
      <w:tr w:rsidR="00933CA3" w:rsidRPr="005D5CA7" w14:paraId="58222768" w14:textId="77777777" w:rsidTr="00E738C0">
        <w:tc>
          <w:tcPr>
            <w:tcW w:w="805" w:type="dxa"/>
          </w:tcPr>
          <w:p w14:paraId="78104E85" w14:textId="6E921E31" w:rsidR="00933CA3" w:rsidRPr="005D5CA7" w:rsidRDefault="00AF5D75" w:rsidP="00A95FFC">
            <w:pPr>
              <w:rPr>
                <w:rFonts w:cs="Times New Roman"/>
                <w:szCs w:val="24"/>
              </w:rPr>
            </w:pPr>
            <w:hyperlink r:id="rId131" w:history="1">
              <w:r w:rsidR="00933CA3" w:rsidRPr="005D5CA7">
                <w:rPr>
                  <w:rStyle w:val="Hyperlink"/>
                  <w:rFonts w:cs="Times New Roman"/>
                  <w:szCs w:val="24"/>
                </w:rPr>
                <w:t>INTRO</w:t>
              </w:r>
            </w:hyperlink>
          </w:p>
        </w:tc>
        <w:tc>
          <w:tcPr>
            <w:tcW w:w="8545" w:type="dxa"/>
          </w:tcPr>
          <w:p w14:paraId="24A1395B" w14:textId="04BA73A8" w:rsidR="00933CA3" w:rsidRPr="005D5CA7" w:rsidRDefault="00933CA3" w:rsidP="00A95FFC">
            <w:pPr>
              <w:rPr>
                <w:rFonts w:cs="Times New Roman"/>
                <w:szCs w:val="24"/>
              </w:rPr>
            </w:pPr>
            <w:r w:rsidRPr="005D5CA7">
              <w:rPr>
                <w:rFonts w:cs="Times New Roman"/>
                <w:szCs w:val="24"/>
              </w:rPr>
              <w:t>Contra Costa Community College District Roles, Responsibilities, and Service Outcomes Functional Map</w:t>
            </w:r>
          </w:p>
        </w:tc>
      </w:tr>
    </w:tbl>
    <w:p w14:paraId="22BBC793" w14:textId="63DAB93D" w:rsidR="00535C69" w:rsidRPr="005D5CA7" w:rsidRDefault="00535C69" w:rsidP="00A95FFC">
      <w:pPr>
        <w:spacing w:after="0" w:line="240" w:lineRule="auto"/>
        <w:rPr>
          <w:rFonts w:cs="Times New Roman"/>
          <w:szCs w:val="24"/>
        </w:rPr>
      </w:pPr>
      <w:r w:rsidRPr="005D5CA7">
        <w:rPr>
          <w:rFonts w:cs="Times New Roman"/>
          <w:szCs w:val="24"/>
        </w:rPr>
        <w:br w:type="page"/>
      </w:r>
    </w:p>
    <w:p w14:paraId="18E41877" w14:textId="77777777" w:rsidR="00535C69" w:rsidRPr="005D5CA7" w:rsidRDefault="006E3E56" w:rsidP="00A95FFC">
      <w:pPr>
        <w:pStyle w:val="Heading1"/>
        <w:numPr>
          <w:ilvl w:val="0"/>
          <w:numId w:val="1"/>
        </w:numPr>
        <w:spacing w:line="240" w:lineRule="auto"/>
        <w:rPr>
          <w:rFonts w:ascii="Times New Roman" w:hAnsi="Times New Roman" w:cs="Times New Roman"/>
          <w:sz w:val="24"/>
          <w:szCs w:val="24"/>
        </w:rPr>
      </w:pPr>
      <w:bookmarkStart w:id="18" w:name="_Toc515874025"/>
      <w:r w:rsidRPr="005D5CA7">
        <w:rPr>
          <w:rFonts w:ascii="Times New Roman" w:hAnsi="Times New Roman" w:cs="Times New Roman"/>
          <w:color w:val="auto"/>
          <w:sz w:val="24"/>
          <w:szCs w:val="24"/>
        </w:rPr>
        <w:lastRenderedPageBreak/>
        <w:t>Institutional Analysis</w:t>
      </w:r>
      <w:bookmarkEnd w:id="18"/>
    </w:p>
    <w:p w14:paraId="018B3A57" w14:textId="77777777" w:rsidR="00DE09EA" w:rsidRPr="005D5CA7" w:rsidRDefault="00DE09EA" w:rsidP="00A95FFC">
      <w:pPr>
        <w:pStyle w:val="Heading2"/>
        <w:spacing w:before="0" w:line="240" w:lineRule="auto"/>
        <w:rPr>
          <w:rFonts w:ascii="Times New Roman" w:hAnsi="Times New Roman" w:cs="Times New Roman"/>
          <w:color w:val="auto"/>
          <w:sz w:val="24"/>
          <w:szCs w:val="24"/>
        </w:rPr>
      </w:pPr>
    </w:p>
    <w:p w14:paraId="5549DC6B" w14:textId="77777777" w:rsidR="003C6053" w:rsidRPr="005D5CA7" w:rsidRDefault="003C6053" w:rsidP="00A95FFC">
      <w:pPr>
        <w:pStyle w:val="Heading2"/>
        <w:spacing w:before="0" w:line="240" w:lineRule="auto"/>
        <w:rPr>
          <w:rFonts w:ascii="Times New Roman" w:hAnsi="Times New Roman" w:cs="Times New Roman"/>
          <w:color w:val="auto"/>
          <w:sz w:val="24"/>
          <w:szCs w:val="24"/>
        </w:rPr>
      </w:pPr>
      <w:bookmarkStart w:id="19" w:name="_Toc515874026"/>
      <w:r w:rsidRPr="005D5CA7">
        <w:rPr>
          <w:rFonts w:ascii="Times New Roman" w:hAnsi="Times New Roman" w:cs="Times New Roman"/>
          <w:color w:val="auto"/>
          <w:sz w:val="24"/>
          <w:szCs w:val="24"/>
        </w:rPr>
        <w:t>Standard I: Mission, Academic Quality and Institutional Effectiveness, and Integrity</w:t>
      </w:r>
      <w:bookmarkEnd w:id="19"/>
    </w:p>
    <w:p w14:paraId="0D99D349" w14:textId="77777777" w:rsidR="001A6E4A" w:rsidRPr="005D5CA7" w:rsidRDefault="001A6E4A" w:rsidP="00A95FFC">
      <w:pPr>
        <w:spacing w:after="0" w:line="240" w:lineRule="auto"/>
        <w:rPr>
          <w:rFonts w:cs="Times New Roman"/>
          <w:szCs w:val="24"/>
        </w:rPr>
      </w:pPr>
    </w:p>
    <w:p w14:paraId="614B515D" w14:textId="77777777" w:rsidR="003C6053" w:rsidRPr="005D5CA7" w:rsidRDefault="003C6053" w:rsidP="00A95FFC">
      <w:pPr>
        <w:spacing w:after="0" w:line="240" w:lineRule="auto"/>
        <w:rPr>
          <w:rFonts w:cs="Times New Roman"/>
          <w:szCs w:val="24"/>
        </w:rPr>
      </w:pPr>
      <w:r w:rsidRPr="005D5CA7">
        <w:rPr>
          <w:rFonts w:cs="Times New Roman"/>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217D3F51" w14:textId="77777777" w:rsidR="00DE09EA" w:rsidRPr="005D5CA7" w:rsidRDefault="00DE09EA" w:rsidP="00A95FFC">
      <w:pPr>
        <w:spacing w:after="0" w:line="240" w:lineRule="auto"/>
        <w:rPr>
          <w:rFonts w:cs="Times New Roman"/>
          <w:szCs w:val="24"/>
        </w:rPr>
      </w:pPr>
    </w:p>
    <w:p w14:paraId="5CF2DACB" w14:textId="77777777" w:rsidR="003C6053" w:rsidRPr="005D5CA7" w:rsidRDefault="003C6053" w:rsidP="00A95FFC">
      <w:pPr>
        <w:pStyle w:val="Heading3"/>
        <w:numPr>
          <w:ilvl w:val="0"/>
          <w:numId w:val="16"/>
        </w:numPr>
        <w:rPr>
          <w:rFonts w:ascii="Times New Roman" w:hAnsi="Times New Roman" w:cs="Times New Roman"/>
        </w:rPr>
      </w:pPr>
      <w:bookmarkStart w:id="20" w:name="_Toc515874027"/>
      <w:r w:rsidRPr="005D5CA7">
        <w:rPr>
          <w:rFonts w:ascii="Times New Roman" w:hAnsi="Times New Roman" w:cs="Times New Roman"/>
        </w:rPr>
        <w:t>Mission</w:t>
      </w:r>
      <w:bookmarkEnd w:id="20"/>
    </w:p>
    <w:p w14:paraId="6BC08BD0" w14:textId="77777777" w:rsidR="00DB734D" w:rsidRPr="005D5CA7" w:rsidRDefault="00DB734D" w:rsidP="00A95FFC">
      <w:pPr>
        <w:spacing w:after="0" w:line="240" w:lineRule="auto"/>
        <w:rPr>
          <w:rFonts w:cs="Times New Roman"/>
          <w:szCs w:val="24"/>
        </w:rPr>
      </w:pPr>
    </w:p>
    <w:p w14:paraId="54C0A43F" w14:textId="0F3ABEAE" w:rsidR="003C6053" w:rsidRPr="005D5CA7" w:rsidRDefault="003C6053" w:rsidP="00A95FFC">
      <w:pPr>
        <w:pStyle w:val="ListParagraph"/>
        <w:numPr>
          <w:ilvl w:val="0"/>
          <w:numId w:val="6"/>
        </w:numPr>
        <w:spacing w:after="0" w:line="240" w:lineRule="auto"/>
        <w:rPr>
          <w:rFonts w:cs="Times New Roman"/>
          <w:szCs w:val="24"/>
        </w:rPr>
      </w:pPr>
      <w:r w:rsidRPr="005D5CA7">
        <w:rPr>
          <w:rFonts w:cs="Times New Roman"/>
          <w:szCs w:val="24"/>
        </w:rPr>
        <w:t>The mission describes the institution’s broad educational purposes, its intended student</w:t>
      </w:r>
      <w:r w:rsidR="00E17F5E" w:rsidRPr="005D5CA7">
        <w:rPr>
          <w:rFonts w:cs="Times New Roman"/>
          <w:szCs w:val="24"/>
        </w:rPr>
        <w:t xml:space="preserve"> </w:t>
      </w:r>
      <w:r w:rsidRPr="005D5CA7">
        <w:rPr>
          <w:rFonts w:cs="Times New Roman"/>
          <w:szCs w:val="24"/>
        </w:rPr>
        <w:t>population, the types of degrees and other credentials it offers, and its commitment to student learning and student achievement.</w:t>
      </w:r>
    </w:p>
    <w:p w14:paraId="7D69DE1F" w14:textId="77777777" w:rsidR="00DE09EA" w:rsidRPr="005D5CA7" w:rsidRDefault="00DE09EA" w:rsidP="00A95FFC">
      <w:pPr>
        <w:spacing w:after="0" w:line="240" w:lineRule="auto"/>
        <w:rPr>
          <w:rFonts w:cs="Times New Roman"/>
          <w:b/>
          <w:szCs w:val="24"/>
        </w:rPr>
      </w:pPr>
    </w:p>
    <w:p w14:paraId="617B5846" w14:textId="77777777" w:rsidR="00DC35C3" w:rsidRPr="005D5CA7" w:rsidRDefault="00DC35C3" w:rsidP="00A95FFC">
      <w:pPr>
        <w:spacing w:after="0" w:line="240" w:lineRule="auto"/>
        <w:ind w:firstLine="548"/>
        <w:rPr>
          <w:rFonts w:cs="Times New Roman"/>
          <w:b/>
          <w:szCs w:val="24"/>
        </w:rPr>
      </w:pPr>
      <w:r w:rsidRPr="005D5CA7">
        <w:rPr>
          <w:rFonts w:cs="Times New Roman"/>
          <w:b/>
          <w:szCs w:val="24"/>
        </w:rPr>
        <w:t>Evidence of Meeting the Standard</w:t>
      </w:r>
    </w:p>
    <w:p w14:paraId="526C46FF" w14:textId="77777777" w:rsidR="00B81179" w:rsidRPr="005D5CA7" w:rsidRDefault="00B81179" w:rsidP="00A95FFC">
      <w:pPr>
        <w:spacing w:after="0" w:line="240" w:lineRule="auto"/>
        <w:ind w:left="548"/>
        <w:rPr>
          <w:rFonts w:cs="Times New Roman"/>
          <w:szCs w:val="24"/>
        </w:rPr>
      </w:pPr>
      <w:r w:rsidRPr="005D5CA7">
        <w:rPr>
          <w:rFonts w:cs="Times New Roman"/>
          <w:szCs w:val="24"/>
        </w:rPr>
        <w:t>Contra Costa College’s current mission appears in the homepage, schedule, catalogs and different publications:</w:t>
      </w:r>
    </w:p>
    <w:p w14:paraId="1EEC7676" w14:textId="77777777" w:rsidR="00B81179" w:rsidRPr="005D5CA7" w:rsidRDefault="00B81179" w:rsidP="00A95FFC">
      <w:pPr>
        <w:pStyle w:val="ListParagraph"/>
        <w:spacing w:after="0" w:line="240" w:lineRule="auto"/>
        <w:ind w:left="548"/>
        <w:rPr>
          <w:rFonts w:cs="Times New Roman"/>
          <w:szCs w:val="24"/>
        </w:rPr>
      </w:pPr>
    </w:p>
    <w:p w14:paraId="70894DD4"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Mission</w:t>
      </w:r>
    </w:p>
    <w:p w14:paraId="5E7BAA5C"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proofErr w:type="gramStart"/>
      <w:r w:rsidRPr="005D5CA7">
        <w:rPr>
          <w:rFonts w:cs="Times New Roman"/>
          <w:szCs w:val="24"/>
        </w:rPr>
        <w:t>learning.​</w:t>
      </w:r>
      <w:proofErr w:type="gramEnd"/>
    </w:p>
    <w:p w14:paraId="49437E70" w14:textId="77777777" w:rsidR="00B81179" w:rsidRPr="005D5CA7" w:rsidRDefault="00B81179" w:rsidP="00A95FFC">
      <w:pPr>
        <w:pStyle w:val="ListParagraph"/>
        <w:spacing w:line="240" w:lineRule="auto"/>
        <w:ind w:left="548"/>
        <w:rPr>
          <w:rFonts w:cs="Times New Roman"/>
          <w:szCs w:val="24"/>
        </w:rPr>
      </w:pPr>
    </w:p>
    <w:p w14:paraId="3D56618F"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Additionally, the College adheres to the following goals, vision, beliefs, and values statements:</w:t>
      </w:r>
    </w:p>
    <w:p w14:paraId="516A9210" w14:textId="77777777" w:rsidR="00B81179" w:rsidRPr="005D5CA7" w:rsidRDefault="00B81179" w:rsidP="00A95FFC">
      <w:pPr>
        <w:pStyle w:val="ListParagraph"/>
        <w:spacing w:line="240" w:lineRule="auto"/>
        <w:ind w:left="548"/>
        <w:rPr>
          <w:rFonts w:cs="Times New Roman"/>
          <w:b/>
          <w:bCs/>
          <w:szCs w:val="24"/>
        </w:rPr>
      </w:pPr>
    </w:p>
    <w:p w14:paraId="35E980BE" w14:textId="5BB1DCA5"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Strategic Goals</w:t>
      </w:r>
    </w:p>
    <w:p w14:paraId="59FCD209"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To fulfill its mission and to be consistent with its beliefs and values, Contra Costa College is committed to the following goals:</w:t>
      </w:r>
    </w:p>
    <w:p w14:paraId="53129B61" w14:textId="77777777" w:rsidR="00B81179" w:rsidRPr="005D5CA7" w:rsidRDefault="00B81179" w:rsidP="00A95FFC">
      <w:pPr>
        <w:pStyle w:val="ListParagraph"/>
        <w:numPr>
          <w:ilvl w:val="0"/>
          <w:numId w:val="25"/>
        </w:numPr>
        <w:spacing w:line="240" w:lineRule="auto"/>
        <w:rPr>
          <w:rFonts w:cs="Times New Roman"/>
          <w:szCs w:val="24"/>
        </w:rPr>
      </w:pPr>
      <w:r w:rsidRPr="005D5CA7">
        <w:rPr>
          <w:rFonts w:cs="Times New Roman"/>
          <w:szCs w:val="24"/>
        </w:rPr>
        <w:t>Equitably Improve Student Access, Learning and Success</w:t>
      </w:r>
    </w:p>
    <w:p w14:paraId="0BDFB899" w14:textId="77777777" w:rsidR="00B81179" w:rsidRPr="005D5CA7" w:rsidRDefault="00B81179" w:rsidP="00A95FFC">
      <w:pPr>
        <w:pStyle w:val="ListParagraph"/>
        <w:numPr>
          <w:ilvl w:val="1"/>
          <w:numId w:val="25"/>
        </w:numPr>
        <w:spacing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20B98FB0" w14:textId="77777777" w:rsidR="00B81179" w:rsidRPr="005D5CA7" w:rsidRDefault="00B81179" w:rsidP="00A95FFC">
      <w:pPr>
        <w:pStyle w:val="ListParagraph"/>
        <w:numPr>
          <w:ilvl w:val="0"/>
          <w:numId w:val="25"/>
        </w:numPr>
        <w:spacing w:line="240" w:lineRule="auto"/>
        <w:rPr>
          <w:rFonts w:cs="Times New Roman"/>
          <w:szCs w:val="24"/>
        </w:rPr>
      </w:pPr>
      <w:r w:rsidRPr="005D5CA7">
        <w:rPr>
          <w:rFonts w:cs="Times New Roman"/>
          <w:szCs w:val="24"/>
        </w:rPr>
        <w:t>Strengthen Community Relationships and Partnerships</w:t>
      </w:r>
    </w:p>
    <w:p w14:paraId="09CA1F11" w14:textId="77777777" w:rsidR="00B81179" w:rsidRPr="005D5CA7" w:rsidRDefault="00B81179" w:rsidP="00A95FFC">
      <w:pPr>
        <w:pStyle w:val="ListParagraph"/>
        <w:numPr>
          <w:ilvl w:val="1"/>
          <w:numId w:val="25"/>
        </w:numPr>
        <w:spacing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2A1697A2" w14:textId="17EAB28C" w:rsidR="00B81179" w:rsidRPr="005D5CA7" w:rsidRDefault="00B81179" w:rsidP="00A95FFC">
      <w:pPr>
        <w:pStyle w:val="ListParagraph"/>
        <w:numPr>
          <w:ilvl w:val="0"/>
          <w:numId w:val="25"/>
        </w:numPr>
        <w:spacing w:line="240" w:lineRule="auto"/>
        <w:rPr>
          <w:rFonts w:cs="Times New Roman"/>
          <w:szCs w:val="24"/>
        </w:rPr>
      </w:pPr>
      <w:r w:rsidRPr="005D5CA7">
        <w:rPr>
          <w:rFonts w:cs="Times New Roman"/>
          <w:szCs w:val="24"/>
        </w:rPr>
        <w:t xml:space="preserve">Promote Innovation, </w:t>
      </w:r>
      <w:proofErr w:type="gramStart"/>
      <w:r w:rsidRPr="005D5CA7">
        <w:rPr>
          <w:rFonts w:cs="Times New Roman"/>
          <w:szCs w:val="24"/>
        </w:rPr>
        <w:t>Create</w:t>
      </w:r>
      <w:proofErr w:type="gramEnd"/>
      <w:r w:rsidRPr="005D5CA7">
        <w:rPr>
          <w:rFonts w:cs="Times New Roman"/>
          <w:szCs w:val="24"/>
        </w:rPr>
        <w:t xml:space="preserve"> a Culture of Continuous Improvement</w:t>
      </w:r>
      <w:r w:rsidR="00A95FFC" w:rsidRPr="005D5CA7">
        <w:rPr>
          <w:rFonts w:cs="Times New Roman"/>
          <w:szCs w:val="24"/>
        </w:rPr>
        <w:t>,</w:t>
      </w:r>
      <w:r w:rsidRPr="005D5CA7">
        <w:rPr>
          <w:rFonts w:cs="Times New Roman"/>
          <w:szCs w:val="24"/>
        </w:rPr>
        <w:t xml:space="preserve"> and Enhance Institutional Effectiveness</w:t>
      </w:r>
    </w:p>
    <w:p w14:paraId="3FC3EE21" w14:textId="77777777" w:rsidR="00B81179" w:rsidRPr="005D5CA7" w:rsidRDefault="00B81179" w:rsidP="00A95FFC">
      <w:pPr>
        <w:pStyle w:val="ListParagraph"/>
        <w:numPr>
          <w:ilvl w:val="1"/>
          <w:numId w:val="25"/>
        </w:numPr>
        <w:spacing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5A933E61" w14:textId="77777777" w:rsidR="00B81179" w:rsidRPr="005D5CA7" w:rsidRDefault="00B81179" w:rsidP="00A95FFC">
      <w:pPr>
        <w:pStyle w:val="ListParagraph"/>
        <w:numPr>
          <w:ilvl w:val="0"/>
          <w:numId w:val="25"/>
        </w:numPr>
        <w:spacing w:line="240" w:lineRule="auto"/>
        <w:rPr>
          <w:rFonts w:cs="Times New Roman"/>
          <w:szCs w:val="24"/>
        </w:rPr>
      </w:pPr>
      <w:r w:rsidRPr="005D5CA7">
        <w:rPr>
          <w:rFonts w:cs="Times New Roman"/>
          <w:szCs w:val="24"/>
        </w:rPr>
        <w:lastRenderedPageBreak/>
        <w:t>Effectively Optimize Resources to Support Student Learning and Success</w:t>
      </w:r>
    </w:p>
    <w:p w14:paraId="5DCCF9A3" w14:textId="77777777" w:rsidR="00B81179" w:rsidRPr="005D5CA7" w:rsidRDefault="00B81179" w:rsidP="00A95FFC">
      <w:pPr>
        <w:pStyle w:val="ListParagraph"/>
        <w:numPr>
          <w:ilvl w:val="1"/>
          <w:numId w:val="25"/>
        </w:numPr>
        <w:spacing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B91B95C"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Values</w:t>
      </w:r>
    </w:p>
    <w:p w14:paraId="4080BB6A"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25A2A5CE" w14:textId="77777777" w:rsidR="00B81179" w:rsidRPr="005D5CA7" w:rsidRDefault="00B81179" w:rsidP="00A95FFC">
      <w:pPr>
        <w:pStyle w:val="ListParagraph"/>
        <w:numPr>
          <w:ilvl w:val="0"/>
          <w:numId w:val="24"/>
        </w:numPr>
        <w:spacing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6BBF9092" w14:textId="77777777" w:rsidR="00B81179" w:rsidRPr="005D5CA7" w:rsidRDefault="00B81179" w:rsidP="00A95FFC">
      <w:pPr>
        <w:pStyle w:val="ListParagraph"/>
        <w:numPr>
          <w:ilvl w:val="0"/>
          <w:numId w:val="24"/>
        </w:numPr>
        <w:spacing w:line="240" w:lineRule="auto"/>
        <w:rPr>
          <w:rFonts w:cs="Times New Roman"/>
          <w:szCs w:val="24"/>
        </w:rPr>
      </w:pPr>
      <w:r w:rsidRPr="005D5CA7">
        <w:rPr>
          <w:rFonts w:cs="Times New Roman"/>
          <w:szCs w:val="24"/>
        </w:rPr>
        <w:t>RESPONSIVENESS to the varied and changing learning needs of those we serve;</w:t>
      </w:r>
    </w:p>
    <w:p w14:paraId="2F1A2ED8" w14:textId="77777777" w:rsidR="00B81179" w:rsidRPr="005D5CA7" w:rsidRDefault="00B81179" w:rsidP="00A95FFC">
      <w:pPr>
        <w:pStyle w:val="ListParagraph"/>
        <w:numPr>
          <w:ilvl w:val="0"/>
          <w:numId w:val="24"/>
        </w:numPr>
        <w:spacing w:line="240" w:lineRule="auto"/>
        <w:rPr>
          <w:rFonts w:cs="Times New Roman"/>
          <w:szCs w:val="24"/>
        </w:rPr>
      </w:pPr>
      <w:r w:rsidRPr="005D5CA7">
        <w:rPr>
          <w:rFonts w:cs="Times New Roman"/>
          <w:szCs w:val="24"/>
        </w:rPr>
        <w:t>DIVERSITY of opinions, ideas and peoples;</w:t>
      </w:r>
    </w:p>
    <w:p w14:paraId="1A83ED69" w14:textId="77777777" w:rsidR="00B81179" w:rsidRPr="005D5CA7" w:rsidRDefault="00B81179" w:rsidP="00A95FFC">
      <w:pPr>
        <w:pStyle w:val="ListParagraph"/>
        <w:numPr>
          <w:ilvl w:val="0"/>
          <w:numId w:val="24"/>
        </w:numPr>
        <w:spacing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 and</w:t>
      </w:r>
    </w:p>
    <w:p w14:paraId="52379FEC" w14:textId="77777777" w:rsidR="00B81179" w:rsidRPr="005D5CA7" w:rsidRDefault="00B81179" w:rsidP="00A95FFC">
      <w:pPr>
        <w:pStyle w:val="ListParagraph"/>
        <w:numPr>
          <w:ilvl w:val="0"/>
          <w:numId w:val="24"/>
        </w:numPr>
        <w:spacing w:line="240" w:lineRule="auto"/>
        <w:rPr>
          <w:rFonts w:cs="Times New Roman"/>
          <w:szCs w:val="24"/>
        </w:rPr>
      </w:pPr>
      <w:r w:rsidRPr="005D5CA7">
        <w:rPr>
          <w:rFonts w:cs="Times New Roman"/>
          <w:szCs w:val="24"/>
        </w:rPr>
        <w:t>INTEGRITY in all facets of our college interactions and operations.</w:t>
      </w:r>
    </w:p>
    <w:p w14:paraId="3AFF0537" w14:textId="77777777" w:rsidR="00B81179" w:rsidRPr="005D5CA7" w:rsidRDefault="00B81179" w:rsidP="00A95FFC">
      <w:pPr>
        <w:pStyle w:val="ListParagraph"/>
        <w:spacing w:line="240" w:lineRule="auto"/>
        <w:ind w:left="548"/>
        <w:rPr>
          <w:rFonts w:cs="Times New Roman"/>
          <w:b/>
          <w:bCs/>
          <w:szCs w:val="24"/>
        </w:rPr>
      </w:pPr>
    </w:p>
    <w:p w14:paraId="6477D8B5"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Institutional Student Learning Outcomes</w:t>
      </w:r>
    </w:p>
    <w:p w14:paraId="64C18DC4"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Support an environment that encourages and enables the members of our community to gain:</w:t>
      </w:r>
    </w:p>
    <w:p w14:paraId="70687543" w14:textId="77777777" w:rsidR="00B81179" w:rsidRPr="005D5CA7" w:rsidRDefault="00B81179" w:rsidP="00A95FFC">
      <w:pPr>
        <w:pStyle w:val="ListParagraph"/>
        <w:numPr>
          <w:ilvl w:val="0"/>
          <w:numId w:val="23"/>
        </w:numPr>
        <w:spacing w:line="240" w:lineRule="auto"/>
        <w:rPr>
          <w:rFonts w:cs="Times New Roman"/>
          <w:szCs w:val="24"/>
        </w:rPr>
      </w:pPr>
      <w:r w:rsidRPr="005D5CA7">
        <w:rPr>
          <w:rFonts w:cs="Times New Roman"/>
          <w:szCs w:val="24"/>
        </w:rPr>
        <w:t>Critical thinking skills and abilities, including evaluating, analyzing, and applying information;</w:t>
      </w:r>
    </w:p>
    <w:p w14:paraId="72677C1B" w14:textId="77777777" w:rsidR="00B81179" w:rsidRPr="005D5CA7" w:rsidRDefault="00B81179" w:rsidP="00A95FFC">
      <w:pPr>
        <w:pStyle w:val="ListParagraph"/>
        <w:numPr>
          <w:ilvl w:val="0"/>
          <w:numId w:val="23"/>
        </w:numPr>
        <w:spacing w:line="240" w:lineRule="auto"/>
        <w:rPr>
          <w:rFonts w:cs="Times New Roman"/>
          <w:szCs w:val="24"/>
        </w:rPr>
      </w:pPr>
      <w:r w:rsidRPr="005D5CA7">
        <w:rPr>
          <w:rFonts w:cs="Times New Roman"/>
          <w:szCs w:val="24"/>
        </w:rPr>
        <w:t>Communication skills using verbal, auditory, written, numerical, and visual forms;</w:t>
      </w:r>
    </w:p>
    <w:p w14:paraId="0710FFE3" w14:textId="77777777" w:rsidR="00B81179" w:rsidRPr="005D5CA7" w:rsidRDefault="00B81179" w:rsidP="00A95FFC">
      <w:pPr>
        <w:pStyle w:val="ListParagraph"/>
        <w:numPr>
          <w:ilvl w:val="0"/>
          <w:numId w:val="23"/>
        </w:numPr>
        <w:spacing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51099F55" w14:textId="77777777" w:rsidR="00A95FFC" w:rsidRPr="005D5CA7" w:rsidRDefault="00B81179" w:rsidP="00A95FFC">
      <w:pPr>
        <w:spacing w:after="0" w:line="240" w:lineRule="auto"/>
        <w:ind w:left="548"/>
        <w:rPr>
          <w:rFonts w:cs="Times New Roman"/>
          <w:b/>
          <w:bCs/>
          <w:szCs w:val="24"/>
        </w:rPr>
      </w:pPr>
      <w:r w:rsidRPr="005D5CA7">
        <w:rPr>
          <w:rFonts w:cs="Times New Roman"/>
          <w:b/>
          <w:bCs/>
          <w:szCs w:val="24"/>
        </w:rPr>
        <w:t>Educational Purpose</w:t>
      </w:r>
    </w:p>
    <w:p w14:paraId="45A94D4E" w14:textId="6D0875DA" w:rsidR="00B81179" w:rsidRPr="005D5CA7" w:rsidRDefault="00B81179" w:rsidP="00A95FFC">
      <w:pPr>
        <w:spacing w:after="0" w:line="240" w:lineRule="auto"/>
        <w:ind w:left="548"/>
        <w:rPr>
          <w:rFonts w:cs="Times New Roman"/>
          <w:szCs w:val="24"/>
        </w:rPr>
      </w:pPr>
      <w:r w:rsidRPr="005D5CA7">
        <w:rPr>
          <w:rFonts w:cs="Times New Roman"/>
          <w:szCs w:val="24"/>
        </w:rPr>
        <w:t>The current mission is appropriate to the purpose of Contra Costa College to deliver quality, transformational, and responsive education to meet the needs of the West Contra Costa Community.</w:t>
      </w:r>
    </w:p>
    <w:p w14:paraId="789E2BCC" w14:textId="77777777" w:rsidR="00A95FFC" w:rsidRPr="005D5CA7" w:rsidRDefault="00A95FFC" w:rsidP="00A95FFC">
      <w:pPr>
        <w:spacing w:after="0" w:line="240" w:lineRule="auto"/>
        <w:ind w:left="548"/>
        <w:rPr>
          <w:rFonts w:cs="Times New Roman"/>
          <w:szCs w:val="24"/>
        </w:rPr>
      </w:pPr>
    </w:p>
    <w:p w14:paraId="0B079443" w14:textId="77777777" w:rsidR="00B81179" w:rsidRPr="005D5CA7" w:rsidRDefault="00B81179" w:rsidP="00A95FFC">
      <w:pPr>
        <w:spacing w:after="0" w:line="240" w:lineRule="auto"/>
        <w:ind w:left="548"/>
        <w:rPr>
          <w:rFonts w:cs="Times New Roman"/>
          <w:b/>
          <w:bCs/>
          <w:szCs w:val="24"/>
        </w:rPr>
      </w:pPr>
      <w:r w:rsidRPr="005D5CA7">
        <w:rPr>
          <w:rFonts w:cs="Times New Roman"/>
          <w:b/>
          <w:bCs/>
          <w:szCs w:val="24"/>
        </w:rPr>
        <w:t>Student Population Served</w:t>
      </w:r>
    </w:p>
    <w:p w14:paraId="3CCF8989" w14:textId="77777777" w:rsidR="00B81179" w:rsidRPr="005D5CA7" w:rsidRDefault="00B81179" w:rsidP="00A95FFC">
      <w:pPr>
        <w:spacing w:after="0" w:line="240" w:lineRule="auto"/>
        <w:ind w:left="548"/>
        <w:rPr>
          <w:rFonts w:cs="Times New Roman"/>
          <w:szCs w:val="24"/>
        </w:rPr>
      </w:pPr>
      <w:r w:rsidRPr="005D5CA7">
        <w:rPr>
          <w:rFonts w:cs="Times New Roman"/>
          <w:szCs w:val="24"/>
        </w:rPr>
        <w:t xml:space="preserve">The College is committed to serving “diverse communities of West Contra Costa County and all others” who seek quality education.  The College is the only community college located in West Contra Costa and provides both credit and non-credit courses in person and online.  The College also hosts other students from other campuses in the Contra Costa Community College District, as well as students from across the state and abroad.  </w:t>
      </w:r>
    </w:p>
    <w:p w14:paraId="027E3A29" w14:textId="77777777" w:rsidR="000B42C7" w:rsidRDefault="000B42C7" w:rsidP="00A95FFC">
      <w:pPr>
        <w:spacing w:after="0" w:line="240" w:lineRule="auto"/>
        <w:ind w:left="548"/>
        <w:rPr>
          <w:rFonts w:cs="Times New Roman"/>
          <w:b/>
          <w:bCs/>
          <w:szCs w:val="24"/>
        </w:rPr>
      </w:pPr>
    </w:p>
    <w:p w14:paraId="0A7AC793" w14:textId="1F5B093D" w:rsidR="00A95FFC" w:rsidRPr="005D5CA7" w:rsidRDefault="00B81179" w:rsidP="00A95FFC">
      <w:pPr>
        <w:spacing w:after="0" w:line="240" w:lineRule="auto"/>
        <w:ind w:left="548"/>
        <w:rPr>
          <w:rFonts w:cs="Times New Roman"/>
          <w:b/>
          <w:bCs/>
          <w:szCs w:val="24"/>
        </w:rPr>
      </w:pPr>
      <w:r w:rsidRPr="005D5CA7">
        <w:rPr>
          <w:rFonts w:cs="Times New Roman"/>
          <w:b/>
          <w:bCs/>
          <w:szCs w:val="24"/>
        </w:rPr>
        <w:t>Degrees/Credentials</w:t>
      </w:r>
    </w:p>
    <w:p w14:paraId="15DC61B6" w14:textId="62DCB591" w:rsidR="00B81179" w:rsidRPr="005D5CA7" w:rsidRDefault="00B81179" w:rsidP="00A95FFC">
      <w:pPr>
        <w:spacing w:after="0" w:line="240" w:lineRule="auto"/>
        <w:ind w:left="548"/>
        <w:rPr>
          <w:rFonts w:cs="Times New Roman"/>
          <w:szCs w:val="24"/>
        </w:rPr>
      </w:pPr>
      <w:r w:rsidRPr="005D5CA7">
        <w:rPr>
          <w:rFonts w:cs="Times New Roman"/>
          <w:szCs w:val="24"/>
        </w:rPr>
        <w:t>Over 125 degrees and certificates offered at Contra Costa College is available to students in pursuit of quality education.  Add breakdown of degrees and certificates</w:t>
      </w:r>
    </w:p>
    <w:p w14:paraId="482E652D" w14:textId="36EC3F99" w:rsidR="00A95FFC" w:rsidRPr="005D5CA7" w:rsidRDefault="00A95FFC" w:rsidP="00A95FFC">
      <w:pPr>
        <w:spacing w:after="0" w:line="240" w:lineRule="auto"/>
        <w:ind w:left="548"/>
        <w:rPr>
          <w:rFonts w:cs="Times New Roman"/>
          <w:szCs w:val="24"/>
        </w:rPr>
      </w:pPr>
    </w:p>
    <w:p w14:paraId="429D5192" w14:textId="77777777" w:rsidR="00B81179" w:rsidRPr="005D5CA7" w:rsidRDefault="00B81179" w:rsidP="00A95FFC">
      <w:pPr>
        <w:pStyle w:val="ListParagraph"/>
        <w:spacing w:after="0" w:line="240" w:lineRule="auto"/>
        <w:ind w:left="548"/>
        <w:rPr>
          <w:rFonts w:cs="Times New Roman"/>
          <w:b/>
          <w:bCs/>
          <w:szCs w:val="24"/>
        </w:rPr>
      </w:pPr>
      <w:r w:rsidRPr="005D5CA7">
        <w:rPr>
          <w:rFonts w:cs="Times New Roman"/>
          <w:b/>
          <w:bCs/>
          <w:szCs w:val="24"/>
        </w:rPr>
        <w:t>Commitment to Student Learning and Achievement</w:t>
      </w:r>
    </w:p>
    <w:p w14:paraId="7CB8C6F7" w14:textId="77777777" w:rsidR="00B81179" w:rsidRPr="005D5CA7" w:rsidRDefault="00B81179" w:rsidP="00A95FFC">
      <w:pPr>
        <w:spacing w:line="240" w:lineRule="auto"/>
        <w:ind w:left="548"/>
        <w:rPr>
          <w:rFonts w:cs="Times New Roman"/>
          <w:szCs w:val="24"/>
        </w:rPr>
      </w:pPr>
      <w:r w:rsidRPr="005D5CA7">
        <w:rPr>
          <w:rFonts w:cs="Times New Roman"/>
          <w:szCs w:val="24"/>
        </w:rPr>
        <w:t xml:space="preserve">The College supports Student Learning and Achievement in its mission to “equitably commits its resources using inclusive and integrated decision-making processes to foster a transformational educational experience and responsive student services that ensure institutional excellence and effective student learning.”  To further support this commitment, the Strategic Goals, Values, and Institutional Learning Outcomes also reflect </w:t>
      </w:r>
      <w:r w:rsidRPr="005D5CA7">
        <w:rPr>
          <w:rFonts w:cs="Times New Roman"/>
          <w:szCs w:val="24"/>
        </w:rPr>
        <w:lastRenderedPageBreak/>
        <w:t>how the college as a body of educators are focused on the experiences, learning, and success of students.</w:t>
      </w:r>
    </w:p>
    <w:p w14:paraId="68261360" w14:textId="77777777" w:rsidR="00DE09EA" w:rsidRPr="005D5CA7" w:rsidRDefault="00DE09EA" w:rsidP="00A95FFC">
      <w:pPr>
        <w:spacing w:after="0" w:line="240" w:lineRule="auto"/>
        <w:rPr>
          <w:rFonts w:cs="Times New Roman"/>
          <w:szCs w:val="24"/>
        </w:rPr>
      </w:pPr>
    </w:p>
    <w:p w14:paraId="17C2485B" w14:textId="77777777" w:rsidR="00DC35C3" w:rsidRPr="005D5CA7" w:rsidRDefault="006B0A00" w:rsidP="00A95FFC">
      <w:pPr>
        <w:spacing w:after="0" w:line="240" w:lineRule="auto"/>
        <w:rPr>
          <w:rFonts w:cs="Times New Roman"/>
          <w:b/>
          <w:szCs w:val="24"/>
        </w:rPr>
      </w:pPr>
      <w:r w:rsidRPr="005D5CA7">
        <w:rPr>
          <w:rFonts w:cs="Times New Roman"/>
          <w:b/>
          <w:szCs w:val="24"/>
        </w:rPr>
        <w:t>Analysis and Evaluation</w:t>
      </w:r>
    </w:p>
    <w:p w14:paraId="2EA9F718" w14:textId="7C8D576B" w:rsidR="006B0A00" w:rsidRPr="005D5CA7" w:rsidRDefault="00A95FFC" w:rsidP="00A95FFC">
      <w:pPr>
        <w:spacing w:after="0" w:line="240" w:lineRule="auto"/>
        <w:rPr>
          <w:rFonts w:cs="Times New Roman"/>
          <w:szCs w:val="24"/>
        </w:rPr>
      </w:pPr>
      <w:r w:rsidRPr="005D5CA7">
        <w:rPr>
          <w:rFonts w:cs="Times New Roman"/>
          <w:szCs w:val="24"/>
        </w:rPr>
        <w:t>Contra Costa College’s Mission describes its purpose, the community and students the college serves, the academic program available for career readiness or transfer, and its commitment to student learning and achievement.  In addition, the mission also describes the college’s values and intended institutional learning outcomes.</w:t>
      </w:r>
    </w:p>
    <w:p w14:paraId="555FAF89" w14:textId="52DE0AC9" w:rsidR="00A95FFC" w:rsidRPr="005D5CA7" w:rsidRDefault="00A95FFC" w:rsidP="00A95FFC">
      <w:pPr>
        <w:spacing w:after="0" w:line="240" w:lineRule="auto"/>
        <w:rPr>
          <w:rFonts w:cs="Times New Roman"/>
          <w:szCs w:val="24"/>
        </w:rPr>
      </w:pPr>
    </w:p>
    <w:p w14:paraId="517F36FE" w14:textId="01536CBE" w:rsidR="00A95FFC" w:rsidRPr="005D5CA7" w:rsidRDefault="00A95FFC" w:rsidP="00A95FFC">
      <w:pPr>
        <w:spacing w:after="0" w:line="240" w:lineRule="auto"/>
        <w:rPr>
          <w:rFonts w:cs="Times New Roman"/>
          <w:szCs w:val="24"/>
        </w:rPr>
      </w:pPr>
      <w:r w:rsidRPr="005D5CA7">
        <w:rPr>
          <w:rFonts w:cs="Times New Roman"/>
          <w:szCs w:val="24"/>
        </w:rPr>
        <w:t>Contra Costa College is currently reviewing its Strategic Plan which includes a review of its mission, vision, values and institutional outcomes.  This participatory process is slated for completion by June 30, 2020 and adoption for 2020-2025.</w:t>
      </w:r>
    </w:p>
    <w:p w14:paraId="787F6AE5" w14:textId="4B34C409" w:rsidR="00A95FFC" w:rsidRPr="005D5CA7" w:rsidRDefault="00A95FFC" w:rsidP="00A95FFC">
      <w:pPr>
        <w:spacing w:after="0" w:line="240" w:lineRule="auto"/>
        <w:rPr>
          <w:rFonts w:cs="Times New Roman"/>
          <w:szCs w:val="24"/>
        </w:rPr>
      </w:pPr>
    </w:p>
    <w:p w14:paraId="4712F8AC" w14:textId="5911A978" w:rsidR="00A95FFC" w:rsidRPr="005D5CA7" w:rsidRDefault="00A95FFC" w:rsidP="00A95FFC">
      <w:pPr>
        <w:spacing w:after="0" w:line="240" w:lineRule="auto"/>
        <w:rPr>
          <w:rFonts w:cs="Times New Roman"/>
          <w:b/>
          <w:szCs w:val="24"/>
        </w:rPr>
      </w:pPr>
      <w:r w:rsidRPr="005D5CA7">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A95FFC" w:rsidRPr="005D5CA7" w14:paraId="3D1D1D0A" w14:textId="77777777" w:rsidTr="00E6614D">
        <w:tc>
          <w:tcPr>
            <w:tcW w:w="985" w:type="dxa"/>
          </w:tcPr>
          <w:p w14:paraId="0BBE4FBE" w14:textId="77777777" w:rsidR="00A95FFC" w:rsidRPr="005D5CA7" w:rsidRDefault="00AF5D75" w:rsidP="00E6614D">
            <w:pPr>
              <w:rPr>
                <w:rFonts w:cs="Times New Roman"/>
                <w:szCs w:val="24"/>
              </w:rPr>
            </w:pPr>
            <w:hyperlink r:id="rId132" w:history="1">
              <w:r w:rsidR="00A95FFC" w:rsidRPr="005D5CA7">
                <w:rPr>
                  <w:rStyle w:val="Hyperlink"/>
                  <w:rFonts w:cs="Times New Roman"/>
                  <w:szCs w:val="24"/>
                </w:rPr>
                <w:t>I.A.1-1</w:t>
              </w:r>
            </w:hyperlink>
          </w:p>
        </w:tc>
        <w:tc>
          <w:tcPr>
            <w:tcW w:w="8520" w:type="dxa"/>
          </w:tcPr>
          <w:p w14:paraId="1F05D084" w14:textId="77777777" w:rsidR="00A95FFC" w:rsidRPr="005D5CA7" w:rsidRDefault="00A95FFC" w:rsidP="00E6614D">
            <w:pPr>
              <w:rPr>
                <w:rFonts w:cs="Times New Roman"/>
                <w:szCs w:val="24"/>
              </w:rPr>
            </w:pPr>
            <w:r w:rsidRPr="005D5CA7">
              <w:rPr>
                <w:rFonts w:cs="Times New Roman"/>
                <w:szCs w:val="24"/>
              </w:rPr>
              <w:t xml:space="preserve">Contra Costa College Mission and Vision </w:t>
            </w:r>
          </w:p>
        </w:tc>
      </w:tr>
      <w:tr w:rsidR="00A95FFC" w:rsidRPr="005D5CA7" w14:paraId="53640466" w14:textId="77777777" w:rsidTr="00E6614D">
        <w:tc>
          <w:tcPr>
            <w:tcW w:w="985" w:type="dxa"/>
          </w:tcPr>
          <w:p w14:paraId="20EFCE3E" w14:textId="77777777" w:rsidR="00A95FFC" w:rsidRPr="005D5CA7" w:rsidRDefault="00A95FFC" w:rsidP="00E6614D">
            <w:pPr>
              <w:rPr>
                <w:rFonts w:cs="Times New Roman"/>
                <w:szCs w:val="24"/>
              </w:rPr>
            </w:pPr>
            <w:r w:rsidRPr="005D5CA7">
              <w:rPr>
                <w:rFonts w:cs="Times New Roman"/>
                <w:szCs w:val="24"/>
              </w:rPr>
              <w:t>I.A.1-2</w:t>
            </w:r>
          </w:p>
        </w:tc>
        <w:tc>
          <w:tcPr>
            <w:tcW w:w="8520" w:type="dxa"/>
          </w:tcPr>
          <w:p w14:paraId="2AC7F08C" w14:textId="77777777" w:rsidR="00A95FFC" w:rsidRPr="005D5CA7" w:rsidRDefault="00A95FFC" w:rsidP="00E6614D">
            <w:pPr>
              <w:rPr>
                <w:rFonts w:cs="Times New Roman"/>
                <w:szCs w:val="24"/>
              </w:rPr>
            </w:pPr>
            <w:r w:rsidRPr="005D5CA7">
              <w:rPr>
                <w:rFonts w:cs="Times New Roman"/>
                <w:szCs w:val="24"/>
              </w:rPr>
              <w:t xml:space="preserve">CCC </w:t>
            </w:r>
            <w:proofErr w:type="gramStart"/>
            <w:r w:rsidRPr="005D5CA7">
              <w:rPr>
                <w:rFonts w:cs="Times New Roman"/>
                <w:szCs w:val="24"/>
              </w:rPr>
              <w:t>Catalog  [</w:t>
            </w:r>
            <w:proofErr w:type="gramEnd"/>
            <w:r w:rsidRPr="005D5CA7">
              <w:rPr>
                <w:rFonts w:cs="Times New Roman"/>
                <w:szCs w:val="24"/>
              </w:rPr>
              <w:t>AY2019-2020 p.7-9]</w:t>
            </w:r>
          </w:p>
        </w:tc>
      </w:tr>
      <w:tr w:rsidR="00A95FFC" w:rsidRPr="005D5CA7" w14:paraId="103CCC5D" w14:textId="77777777" w:rsidTr="00E6614D">
        <w:tc>
          <w:tcPr>
            <w:tcW w:w="985" w:type="dxa"/>
          </w:tcPr>
          <w:p w14:paraId="3F099938" w14:textId="77777777" w:rsidR="00A95FFC" w:rsidRPr="005D5CA7" w:rsidRDefault="00A95FFC" w:rsidP="00E6614D">
            <w:pPr>
              <w:rPr>
                <w:rFonts w:cs="Times New Roman"/>
                <w:szCs w:val="24"/>
              </w:rPr>
            </w:pPr>
            <w:r w:rsidRPr="005D5CA7">
              <w:rPr>
                <w:rFonts w:cs="Times New Roman"/>
                <w:szCs w:val="24"/>
              </w:rPr>
              <w:t>I.A.1-3</w:t>
            </w:r>
          </w:p>
        </w:tc>
        <w:tc>
          <w:tcPr>
            <w:tcW w:w="8520" w:type="dxa"/>
          </w:tcPr>
          <w:p w14:paraId="6E47BCDA" w14:textId="77777777" w:rsidR="00A95FFC" w:rsidRPr="005D5CA7" w:rsidRDefault="00A95FFC" w:rsidP="00E6614D">
            <w:pPr>
              <w:rPr>
                <w:rFonts w:cs="Times New Roman"/>
                <w:szCs w:val="24"/>
              </w:rPr>
            </w:pPr>
            <w:r w:rsidRPr="005D5CA7">
              <w:rPr>
                <w:rFonts w:cs="Times New Roman"/>
                <w:szCs w:val="24"/>
              </w:rPr>
              <w:t>Board policy that states mission [</w:t>
            </w:r>
            <w:r w:rsidRPr="005D5CA7">
              <w:rPr>
                <w:rFonts w:cs="Times New Roman"/>
                <w:color w:val="FF0000"/>
                <w:szCs w:val="24"/>
              </w:rPr>
              <w:t>need to get</w:t>
            </w:r>
            <w:r w:rsidRPr="005D5CA7">
              <w:rPr>
                <w:rFonts w:cs="Times New Roman"/>
                <w:szCs w:val="24"/>
              </w:rPr>
              <w:t>]</w:t>
            </w:r>
          </w:p>
          <w:p w14:paraId="5124EA49" w14:textId="77777777" w:rsidR="00A95FFC" w:rsidRPr="005D5CA7" w:rsidRDefault="00A95FFC" w:rsidP="00E6614D">
            <w:pPr>
              <w:rPr>
                <w:rFonts w:cs="Times New Roman"/>
                <w:szCs w:val="24"/>
              </w:rPr>
            </w:pPr>
            <w:r w:rsidRPr="005D5CA7">
              <w:rPr>
                <w:rFonts w:cs="Times New Roman"/>
                <w:szCs w:val="24"/>
              </w:rPr>
              <w:t xml:space="preserve">CCCCD Mission Statement: </w:t>
            </w:r>
            <w:hyperlink r:id="rId133" w:history="1">
              <w:r w:rsidRPr="005D5CA7">
                <w:rPr>
                  <w:rStyle w:val="Hyperlink"/>
                  <w:rFonts w:cs="Times New Roman"/>
                  <w:szCs w:val="24"/>
                </w:rPr>
                <w:t>http://www.4cd.edu/about/default.aspx</w:t>
              </w:r>
            </w:hyperlink>
          </w:p>
        </w:tc>
      </w:tr>
      <w:tr w:rsidR="00A95FFC" w:rsidRPr="005D5CA7" w14:paraId="31B029CF" w14:textId="77777777" w:rsidTr="00E6614D">
        <w:tc>
          <w:tcPr>
            <w:tcW w:w="985" w:type="dxa"/>
          </w:tcPr>
          <w:p w14:paraId="0778B719" w14:textId="77777777" w:rsidR="00A95FFC" w:rsidRPr="005D5CA7" w:rsidRDefault="00A95FFC" w:rsidP="00E6614D">
            <w:pPr>
              <w:rPr>
                <w:rFonts w:cs="Times New Roman"/>
                <w:szCs w:val="24"/>
              </w:rPr>
            </w:pPr>
            <w:r w:rsidRPr="005D5CA7">
              <w:rPr>
                <w:rFonts w:cs="Times New Roman"/>
                <w:szCs w:val="24"/>
              </w:rPr>
              <w:t>I.A.1-4</w:t>
            </w:r>
          </w:p>
        </w:tc>
        <w:tc>
          <w:tcPr>
            <w:tcW w:w="8520" w:type="dxa"/>
          </w:tcPr>
          <w:p w14:paraId="3D14ED1C" w14:textId="77777777" w:rsidR="00A95FFC" w:rsidRPr="005D5CA7" w:rsidRDefault="00A95FFC" w:rsidP="00E6614D">
            <w:pPr>
              <w:rPr>
                <w:rFonts w:cs="Times New Roman"/>
                <w:szCs w:val="24"/>
              </w:rPr>
            </w:pPr>
            <w:r w:rsidRPr="005D5CA7">
              <w:rPr>
                <w:rFonts w:cs="Times New Roman"/>
                <w:szCs w:val="24"/>
              </w:rPr>
              <w:t>CEO message [</w:t>
            </w:r>
            <w:r w:rsidRPr="005D5CA7">
              <w:rPr>
                <w:rFonts w:cs="Times New Roman"/>
                <w:color w:val="FF0000"/>
                <w:szCs w:val="24"/>
              </w:rPr>
              <w:t>need to get</w:t>
            </w:r>
            <w:r w:rsidRPr="005D5CA7">
              <w:rPr>
                <w:rFonts w:cs="Times New Roman"/>
                <w:szCs w:val="24"/>
              </w:rPr>
              <w:t>]</w:t>
            </w:r>
          </w:p>
          <w:p w14:paraId="66D91965" w14:textId="77777777" w:rsidR="00A95FFC" w:rsidRPr="005D5CA7" w:rsidRDefault="00A95FFC" w:rsidP="00E6614D">
            <w:pPr>
              <w:rPr>
                <w:rFonts w:cs="Times New Roman"/>
                <w:szCs w:val="24"/>
              </w:rPr>
            </w:pPr>
            <w:r w:rsidRPr="005D5CA7">
              <w:rPr>
                <w:rFonts w:cs="Times New Roman"/>
                <w:szCs w:val="24"/>
              </w:rPr>
              <w:t xml:space="preserve">A Note From the President: </w:t>
            </w:r>
            <w:hyperlink r:id="rId134" w:history="1">
              <w:r w:rsidRPr="005D5CA7">
                <w:rPr>
                  <w:rStyle w:val="Hyperlink"/>
                  <w:rFonts w:cs="Times New Roman"/>
                  <w:szCs w:val="24"/>
                </w:rPr>
                <w:t>https://www.contracosta.edu/about/administration/</w:t>
              </w:r>
            </w:hyperlink>
          </w:p>
        </w:tc>
      </w:tr>
      <w:tr w:rsidR="00A95FFC" w:rsidRPr="005D5CA7" w14:paraId="5BFD54F4" w14:textId="77777777" w:rsidTr="00E6614D">
        <w:tc>
          <w:tcPr>
            <w:tcW w:w="985" w:type="dxa"/>
          </w:tcPr>
          <w:p w14:paraId="4E40B62D" w14:textId="77777777" w:rsidR="00A95FFC" w:rsidRPr="005D5CA7" w:rsidRDefault="00A95FFC" w:rsidP="00E6614D">
            <w:pPr>
              <w:rPr>
                <w:rFonts w:cs="Times New Roman"/>
                <w:szCs w:val="24"/>
              </w:rPr>
            </w:pPr>
          </w:p>
        </w:tc>
        <w:tc>
          <w:tcPr>
            <w:tcW w:w="8520" w:type="dxa"/>
          </w:tcPr>
          <w:p w14:paraId="2399BD3B" w14:textId="77777777" w:rsidR="00A95FFC" w:rsidRPr="005D5CA7" w:rsidRDefault="00A95FFC" w:rsidP="00E6614D">
            <w:pPr>
              <w:rPr>
                <w:rFonts w:cs="Times New Roman"/>
                <w:szCs w:val="24"/>
              </w:rPr>
            </w:pPr>
            <w:r w:rsidRPr="005D5CA7">
              <w:rPr>
                <w:rFonts w:cs="Times New Roman"/>
                <w:szCs w:val="24"/>
              </w:rPr>
              <w:t xml:space="preserve">College Plans: </w:t>
            </w:r>
            <w:hyperlink r:id="rId135" w:history="1">
              <w:r w:rsidRPr="005D5CA7">
                <w:rPr>
                  <w:rStyle w:val="Hyperlink"/>
                  <w:rFonts w:cs="Times New Roman"/>
                  <w:szCs w:val="24"/>
                </w:rPr>
                <w:t>https://www.contracosta.edu/about/college-plans/</w:t>
              </w:r>
            </w:hyperlink>
          </w:p>
        </w:tc>
      </w:tr>
    </w:tbl>
    <w:p w14:paraId="4251616A" w14:textId="77777777" w:rsidR="00A95FFC" w:rsidRPr="005D5CA7" w:rsidRDefault="00A95FFC" w:rsidP="00A95FFC">
      <w:pPr>
        <w:spacing w:after="0" w:line="240" w:lineRule="auto"/>
        <w:rPr>
          <w:rFonts w:cs="Times New Roman"/>
          <w:szCs w:val="24"/>
        </w:rPr>
      </w:pPr>
    </w:p>
    <w:p w14:paraId="2B50B011" w14:textId="77777777" w:rsidR="00A95FFC" w:rsidRPr="005D5CA7" w:rsidRDefault="00A95FFC" w:rsidP="00A95FFC">
      <w:pPr>
        <w:spacing w:after="0" w:line="240" w:lineRule="auto"/>
        <w:rPr>
          <w:rFonts w:cs="Times New Roman"/>
          <w:szCs w:val="24"/>
        </w:rPr>
      </w:pPr>
    </w:p>
    <w:p w14:paraId="45CD7B8A" w14:textId="77777777" w:rsidR="00D26F7E" w:rsidRPr="005D5CA7" w:rsidRDefault="003C6053" w:rsidP="00A95FFC">
      <w:pPr>
        <w:pStyle w:val="ListParagraph"/>
        <w:numPr>
          <w:ilvl w:val="0"/>
          <w:numId w:val="6"/>
        </w:numPr>
        <w:spacing w:after="0" w:line="240" w:lineRule="auto"/>
        <w:rPr>
          <w:rFonts w:cs="Times New Roman"/>
          <w:szCs w:val="24"/>
        </w:rPr>
      </w:pPr>
      <w:r w:rsidRPr="005D5CA7">
        <w:rPr>
          <w:rFonts w:cs="Times New Roman"/>
          <w:szCs w:val="24"/>
        </w:rPr>
        <w:t>The institution uses data to determine how effectively it is accomplishing its mission, and whether the mission directs institutional priorities in meeting the educational needs of students.</w:t>
      </w:r>
    </w:p>
    <w:p w14:paraId="770936AB" w14:textId="77777777" w:rsidR="00DE09EA" w:rsidRPr="005D5CA7" w:rsidRDefault="00DE09EA" w:rsidP="00A95FFC">
      <w:pPr>
        <w:pStyle w:val="ListParagraph"/>
        <w:spacing w:after="0" w:line="240" w:lineRule="auto"/>
        <w:ind w:left="548"/>
        <w:rPr>
          <w:rFonts w:cs="Times New Roman"/>
          <w:szCs w:val="24"/>
        </w:rPr>
      </w:pPr>
    </w:p>
    <w:p w14:paraId="378340A6"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46A34694" w14:textId="2463F74D" w:rsidR="00A95FFC" w:rsidRPr="005D5CA7" w:rsidRDefault="00A95FFC" w:rsidP="00A95FFC">
      <w:pPr>
        <w:spacing w:after="0" w:line="240" w:lineRule="auto"/>
        <w:rPr>
          <w:rFonts w:cs="Times New Roman"/>
          <w:szCs w:val="24"/>
        </w:rPr>
      </w:pPr>
      <w:r w:rsidRPr="005D5CA7">
        <w:rPr>
          <w:rFonts w:cs="Times New Roman"/>
          <w:szCs w:val="24"/>
        </w:rPr>
        <w:t>Contra Costa College collects data from a variety of sources and analyzes trends to determine how purposeful is the college priorities aligned to the mission and how effectively is the college meeting its mission.  Here are examples of sources of data and their usage in evaluating the work of the college:</w:t>
      </w:r>
    </w:p>
    <w:p w14:paraId="2A13038A" w14:textId="77777777" w:rsidR="00A95FFC" w:rsidRPr="005D5CA7" w:rsidRDefault="00A95FFC" w:rsidP="00A95FFC">
      <w:pPr>
        <w:spacing w:after="0" w:line="240" w:lineRule="auto"/>
        <w:rPr>
          <w:rFonts w:cs="Times New Roman"/>
          <w:szCs w:val="24"/>
        </w:rPr>
      </w:pPr>
    </w:p>
    <w:p w14:paraId="00D77E9A" w14:textId="77777777" w:rsidR="00A95FFC" w:rsidRPr="005D5CA7" w:rsidRDefault="00A95FFC" w:rsidP="00A95FFC">
      <w:pPr>
        <w:pStyle w:val="ListParagraph"/>
        <w:numPr>
          <w:ilvl w:val="0"/>
          <w:numId w:val="28"/>
        </w:numPr>
        <w:spacing w:after="0" w:line="240" w:lineRule="auto"/>
        <w:rPr>
          <w:rFonts w:cs="Times New Roman"/>
          <w:szCs w:val="24"/>
        </w:rPr>
      </w:pPr>
      <w:r w:rsidRPr="005D5CA7">
        <w:rPr>
          <w:rFonts w:cs="Times New Roman"/>
          <w:szCs w:val="24"/>
        </w:rPr>
        <w:t xml:space="preserve">The California Community College Chancellor’s Office provides information on the a variety of metrics such as degree attainment, enrollment information, and impact on achievement gaps through the </w:t>
      </w:r>
      <w:hyperlink r:id="rId136" w:history="1">
        <w:r w:rsidRPr="005D5CA7">
          <w:rPr>
            <w:rStyle w:val="Hyperlink"/>
            <w:rFonts w:cs="Times New Roman"/>
            <w:szCs w:val="24"/>
          </w:rPr>
          <w:t>Student Success Scorecard</w:t>
        </w:r>
      </w:hyperlink>
      <w:r w:rsidRPr="005D5CA7">
        <w:rPr>
          <w:rFonts w:cs="Times New Roman"/>
          <w:szCs w:val="24"/>
        </w:rPr>
        <w:t>.</w:t>
      </w:r>
    </w:p>
    <w:p w14:paraId="66207D76" w14:textId="77777777" w:rsidR="00A95FFC" w:rsidRPr="005D5CA7" w:rsidRDefault="00A95FFC" w:rsidP="00A95FFC">
      <w:pPr>
        <w:pStyle w:val="ListParagraph"/>
        <w:numPr>
          <w:ilvl w:val="0"/>
          <w:numId w:val="28"/>
        </w:numPr>
        <w:spacing w:after="0" w:line="240" w:lineRule="auto"/>
        <w:rPr>
          <w:rFonts w:cs="Times New Roman"/>
          <w:szCs w:val="24"/>
        </w:rPr>
      </w:pPr>
      <w:r w:rsidRPr="005D5CA7">
        <w:rPr>
          <w:rFonts w:cs="Times New Roman"/>
          <w:szCs w:val="24"/>
        </w:rPr>
        <w:t>Data and result from various plans such as Integrated Plan, Equity Plan, SSSP Plan are also collected, evaluated and reported because their goals support the mission of the college for equitable and quality education.</w:t>
      </w:r>
    </w:p>
    <w:p w14:paraId="0779F575" w14:textId="77777777" w:rsidR="00A95FFC" w:rsidRPr="005D5CA7" w:rsidRDefault="00A95FFC" w:rsidP="00A95FFC">
      <w:pPr>
        <w:pStyle w:val="ListParagraph"/>
        <w:numPr>
          <w:ilvl w:val="0"/>
          <w:numId w:val="28"/>
        </w:numPr>
        <w:spacing w:after="0" w:line="240" w:lineRule="auto"/>
        <w:rPr>
          <w:rFonts w:cs="Times New Roman"/>
          <w:szCs w:val="24"/>
        </w:rPr>
      </w:pPr>
      <w:r w:rsidRPr="005D5CA7">
        <w:rPr>
          <w:rFonts w:cs="Times New Roman"/>
          <w:szCs w:val="24"/>
        </w:rPr>
        <w:t>Program Reviews provide a throve of data and their implication to student learning.  The report provides information on demand, efficiency, and effectiveness of programs and services.</w:t>
      </w:r>
    </w:p>
    <w:p w14:paraId="6CCA436C" w14:textId="77777777" w:rsidR="00A95FFC" w:rsidRPr="005D5CA7" w:rsidRDefault="00A95FFC" w:rsidP="00A95FFC">
      <w:pPr>
        <w:pStyle w:val="ListParagraph"/>
        <w:numPr>
          <w:ilvl w:val="0"/>
          <w:numId w:val="28"/>
        </w:numPr>
        <w:spacing w:after="0" w:line="240" w:lineRule="auto"/>
        <w:rPr>
          <w:rFonts w:cs="Times New Roman"/>
          <w:szCs w:val="24"/>
        </w:rPr>
      </w:pPr>
      <w:r w:rsidRPr="005D5CA7">
        <w:rPr>
          <w:rFonts w:cs="Times New Roman"/>
          <w:szCs w:val="24"/>
        </w:rPr>
        <w:t xml:space="preserve">Assessment of SLO directly aligns with ILO assessment as demonstrated in the </w:t>
      </w:r>
      <w:hyperlink r:id="rId137" w:history="1">
        <w:r w:rsidRPr="005D5CA7">
          <w:rPr>
            <w:rStyle w:val="Hyperlink"/>
            <w:rFonts w:cs="Times New Roman"/>
            <w:szCs w:val="24"/>
          </w:rPr>
          <w:t>SLO Assessment Flow Diagram</w:t>
        </w:r>
      </w:hyperlink>
      <w:r w:rsidRPr="005D5CA7">
        <w:rPr>
          <w:rFonts w:cs="Times New Roman"/>
          <w:szCs w:val="24"/>
        </w:rPr>
        <w:t>.</w:t>
      </w:r>
    </w:p>
    <w:p w14:paraId="26896FBC" w14:textId="77777777" w:rsidR="00A95FFC" w:rsidRPr="005D5CA7" w:rsidRDefault="00AF5D75" w:rsidP="00A95FFC">
      <w:pPr>
        <w:pStyle w:val="ListParagraph"/>
        <w:numPr>
          <w:ilvl w:val="0"/>
          <w:numId w:val="28"/>
        </w:numPr>
        <w:spacing w:after="0" w:line="240" w:lineRule="auto"/>
        <w:rPr>
          <w:rFonts w:cs="Times New Roman"/>
          <w:szCs w:val="24"/>
        </w:rPr>
      </w:pPr>
      <w:hyperlink r:id="rId138" w:history="1">
        <w:r w:rsidR="00A95FFC" w:rsidRPr="005D5CA7">
          <w:rPr>
            <w:rStyle w:val="Hyperlink"/>
            <w:rFonts w:cs="Times New Roman"/>
            <w:szCs w:val="24"/>
          </w:rPr>
          <w:t>Economic Impact Report</w:t>
        </w:r>
      </w:hyperlink>
      <w:r w:rsidR="00A95FFC" w:rsidRPr="005D5CA7">
        <w:rPr>
          <w:rFonts w:cs="Times New Roman"/>
          <w:szCs w:val="24"/>
        </w:rPr>
        <w:t xml:space="preserve"> completed in Fall 2018 also provides information on the college’s impact on the community and the return of investment that students, the taxpayers, the local economy, and the community as a whole benefit from Contra Costa College’s mission and purpose.</w:t>
      </w:r>
    </w:p>
    <w:p w14:paraId="01904F8D" w14:textId="77777777" w:rsidR="00A95FFC" w:rsidRPr="005D5CA7" w:rsidRDefault="00A95FFC" w:rsidP="00A95FFC">
      <w:pPr>
        <w:pStyle w:val="ListParagraph"/>
        <w:numPr>
          <w:ilvl w:val="0"/>
          <w:numId w:val="28"/>
        </w:numPr>
        <w:spacing w:after="0" w:line="240" w:lineRule="auto"/>
        <w:rPr>
          <w:rFonts w:cs="Times New Roman"/>
          <w:szCs w:val="24"/>
        </w:rPr>
      </w:pPr>
      <w:r w:rsidRPr="005D5CA7">
        <w:rPr>
          <w:rFonts w:cs="Times New Roman"/>
          <w:szCs w:val="24"/>
        </w:rPr>
        <w:t xml:space="preserve">The </w:t>
      </w:r>
      <w:hyperlink r:id="rId139" w:history="1">
        <w:r w:rsidRPr="005D5CA7">
          <w:rPr>
            <w:rStyle w:val="Hyperlink"/>
            <w:rFonts w:cs="Times New Roman"/>
            <w:szCs w:val="24"/>
          </w:rPr>
          <w:t>State</w:t>
        </w:r>
      </w:hyperlink>
      <w:r w:rsidRPr="005D5CA7">
        <w:rPr>
          <w:rFonts w:cs="Times New Roman"/>
          <w:szCs w:val="24"/>
        </w:rPr>
        <w:t>, District and College Institutional web pages publishes different data about enrollment, demographics, other completion data, and environmental scans.</w:t>
      </w:r>
    </w:p>
    <w:p w14:paraId="184875F1" w14:textId="77777777" w:rsidR="00A95FFC" w:rsidRPr="005D5CA7" w:rsidRDefault="00A95FFC" w:rsidP="00A95FFC">
      <w:pPr>
        <w:spacing w:after="0" w:line="240" w:lineRule="auto"/>
        <w:rPr>
          <w:rFonts w:cs="Times New Roman"/>
          <w:szCs w:val="24"/>
        </w:rPr>
      </w:pPr>
    </w:p>
    <w:p w14:paraId="2EE16E5A" w14:textId="77777777" w:rsidR="00A95FFC" w:rsidRPr="005D5CA7" w:rsidRDefault="00A95FFC" w:rsidP="00A95FFC">
      <w:pPr>
        <w:spacing w:after="0" w:line="240" w:lineRule="auto"/>
        <w:rPr>
          <w:rFonts w:cs="Times New Roman"/>
          <w:szCs w:val="24"/>
        </w:rPr>
      </w:pPr>
      <w:r w:rsidRPr="005D5CA7">
        <w:rPr>
          <w:rFonts w:cs="Times New Roman"/>
          <w:szCs w:val="24"/>
        </w:rPr>
        <w:t>As part of Contra Costa’s continuous improvement cycle practice, the college engages in systematic assessment of learning and unit outcomes. Periodic collection of data in program reviews and assessment of student learning outcome help to align results to goals and action plans in the institutional learning outcomes, plans, and ultimately to the mission of the college.</w:t>
      </w:r>
    </w:p>
    <w:p w14:paraId="195342D5" w14:textId="77777777" w:rsidR="00A95FFC" w:rsidRPr="005D5CA7" w:rsidRDefault="00A95FFC" w:rsidP="00A95FFC">
      <w:pPr>
        <w:spacing w:after="0" w:line="240" w:lineRule="auto"/>
        <w:rPr>
          <w:rFonts w:cs="Times New Roman"/>
          <w:szCs w:val="24"/>
        </w:rPr>
      </w:pPr>
    </w:p>
    <w:p w14:paraId="4A5D5565" w14:textId="2A37B631" w:rsidR="00D26F7E" w:rsidRPr="005D5CA7" w:rsidRDefault="00A95FFC" w:rsidP="00A95FFC">
      <w:pPr>
        <w:spacing w:after="0" w:line="240" w:lineRule="auto"/>
        <w:rPr>
          <w:rFonts w:cs="Times New Roman"/>
          <w:szCs w:val="24"/>
        </w:rPr>
      </w:pPr>
      <w:r w:rsidRPr="005D5CA7">
        <w:rPr>
          <w:rFonts w:cs="Times New Roman"/>
          <w:szCs w:val="24"/>
        </w:rPr>
        <w:t>Data collected are used to determine how effective the college’s work is in accomplishing its mission and are reviewed by faculty, staff, and administrators at the unit and participatory governance levels.  Planning, budget prioritization and allocation, funding and grant requests, and setting institutional priorities are the result of the review and evaluation of these data.</w:t>
      </w:r>
    </w:p>
    <w:p w14:paraId="79A1D549" w14:textId="77777777" w:rsidR="00DE09EA" w:rsidRPr="005D5CA7" w:rsidRDefault="00DE09EA" w:rsidP="00A95FFC">
      <w:pPr>
        <w:spacing w:after="0" w:line="240" w:lineRule="auto"/>
        <w:rPr>
          <w:rFonts w:cs="Times New Roman"/>
          <w:b/>
          <w:szCs w:val="24"/>
        </w:rPr>
      </w:pPr>
    </w:p>
    <w:p w14:paraId="50804A4E" w14:textId="76738D68"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C1593F5" w14:textId="211E4B8A" w:rsidR="00586D57" w:rsidRPr="005D5CA7" w:rsidRDefault="00586D57" w:rsidP="00A95FFC">
      <w:pPr>
        <w:spacing w:after="0" w:line="240" w:lineRule="auto"/>
        <w:rPr>
          <w:rFonts w:cs="Times New Roman"/>
          <w:bCs/>
          <w:szCs w:val="24"/>
        </w:rPr>
      </w:pPr>
      <w:r w:rsidRPr="005D5CA7">
        <w:rPr>
          <w:rFonts w:cs="Times New Roman"/>
          <w:bCs/>
          <w:szCs w:val="24"/>
        </w:rPr>
        <w:t>Several metrics collected, reviewed, and reported by the college directly support the evaluation of its mission.  In addition, student learning outcome and program reviews directly assess the institutional learning outcomes.  Developing strategies and practices in communicating results, impact, and clear assessment of the mission is a priority for Contra Costa College.</w:t>
      </w:r>
    </w:p>
    <w:p w14:paraId="2244BA29" w14:textId="77777777" w:rsidR="00586D57" w:rsidRPr="005D5CA7" w:rsidRDefault="00586D57" w:rsidP="00A95FFC">
      <w:pPr>
        <w:spacing w:after="0" w:line="240" w:lineRule="auto"/>
        <w:rPr>
          <w:rFonts w:cs="Times New Roman"/>
          <w:b/>
          <w:szCs w:val="24"/>
        </w:rPr>
      </w:pPr>
    </w:p>
    <w:p w14:paraId="184B63E7" w14:textId="2B8A00D9" w:rsidR="00586D57" w:rsidRPr="005D5CA7" w:rsidRDefault="00586D57" w:rsidP="00586D57">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86D57" w:rsidRPr="005D5CA7" w14:paraId="31DDCB31" w14:textId="77777777" w:rsidTr="00E6614D">
        <w:tc>
          <w:tcPr>
            <w:tcW w:w="1075" w:type="dxa"/>
          </w:tcPr>
          <w:p w14:paraId="1F44652B" w14:textId="77777777" w:rsidR="00586D57" w:rsidRPr="005D5CA7" w:rsidRDefault="00586D57" w:rsidP="00E6614D">
            <w:pPr>
              <w:rPr>
                <w:rFonts w:cs="Times New Roman"/>
                <w:szCs w:val="24"/>
              </w:rPr>
            </w:pPr>
            <w:r w:rsidRPr="005D5CA7">
              <w:rPr>
                <w:rFonts w:cs="Times New Roman"/>
                <w:szCs w:val="24"/>
              </w:rPr>
              <w:t>I.A.2-1</w:t>
            </w:r>
          </w:p>
        </w:tc>
        <w:tc>
          <w:tcPr>
            <w:tcW w:w="8520" w:type="dxa"/>
          </w:tcPr>
          <w:p w14:paraId="1DE9EAB4" w14:textId="77777777" w:rsidR="00586D57" w:rsidRPr="005D5CA7" w:rsidRDefault="00586D57" w:rsidP="00E6614D">
            <w:pPr>
              <w:rPr>
                <w:rFonts w:cs="Times New Roman"/>
                <w:szCs w:val="24"/>
              </w:rPr>
            </w:pPr>
            <w:r w:rsidRPr="005D5CA7">
              <w:rPr>
                <w:rFonts w:cs="Times New Roman"/>
                <w:szCs w:val="24"/>
              </w:rPr>
              <w:t xml:space="preserve">District and college strategic plans </w:t>
            </w:r>
          </w:p>
        </w:tc>
      </w:tr>
      <w:tr w:rsidR="00586D57" w:rsidRPr="005D5CA7" w14:paraId="6BE9656B" w14:textId="77777777" w:rsidTr="00E6614D">
        <w:tc>
          <w:tcPr>
            <w:tcW w:w="1075" w:type="dxa"/>
          </w:tcPr>
          <w:p w14:paraId="24C8DB70" w14:textId="77777777" w:rsidR="00586D57" w:rsidRPr="005D5CA7" w:rsidRDefault="00586D57" w:rsidP="00E6614D">
            <w:pPr>
              <w:rPr>
                <w:rFonts w:cs="Times New Roman"/>
                <w:szCs w:val="24"/>
              </w:rPr>
            </w:pPr>
            <w:r w:rsidRPr="005D5CA7">
              <w:rPr>
                <w:rFonts w:cs="Times New Roman"/>
                <w:szCs w:val="24"/>
              </w:rPr>
              <w:t>I.A.2-2</w:t>
            </w:r>
          </w:p>
        </w:tc>
        <w:tc>
          <w:tcPr>
            <w:tcW w:w="8520" w:type="dxa"/>
          </w:tcPr>
          <w:p w14:paraId="489719D9" w14:textId="77777777" w:rsidR="00586D57" w:rsidRPr="005D5CA7" w:rsidRDefault="00586D57" w:rsidP="00E6614D">
            <w:pPr>
              <w:rPr>
                <w:rFonts w:cs="Times New Roman"/>
                <w:szCs w:val="24"/>
              </w:rPr>
            </w:pPr>
            <w:r w:rsidRPr="005D5CA7">
              <w:rPr>
                <w:rFonts w:cs="Times New Roman"/>
                <w:szCs w:val="24"/>
              </w:rPr>
              <w:t xml:space="preserve">2018 Student Success Scorecard </w:t>
            </w:r>
            <w:proofErr w:type="gramStart"/>
            <w:r w:rsidRPr="005D5CA7">
              <w:rPr>
                <w:rFonts w:cs="Times New Roman"/>
                <w:szCs w:val="24"/>
              </w:rPr>
              <w:t>link  on</w:t>
            </w:r>
            <w:proofErr w:type="gramEnd"/>
            <w:r w:rsidRPr="005D5CA7">
              <w:rPr>
                <w:rFonts w:cs="Times New Roman"/>
                <w:szCs w:val="24"/>
              </w:rPr>
              <w:t xml:space="preserve"> CCC webpage &gt; CCC Completion Metrics </w:t>
            </w:r>
          </w:p>
          <w:p w14:paraId="67C78294" w14:textId="77777777" w:rsidR="00586D57" w:rsidRPr="005D5CA7" w:rsidRDefault="00AF5D75" w:rsidP="00E6614D">
            <w:pPr>
              <w:rPr>
                <w:rFonts w:cs="Times New Roman"/>
                <w:szCs w:val="24"/>
              </w:rPr>
            </w:pPr>
            <w:hyperlink r:id="rId140" w:history="1">
              <w:r w:rsidR="00586D57" w:rsidRPr="005D5CA7">
                <w:rPr>
                  <w:rStyle w:val="Hyperlink"/>
                  <w:rFonts w:cs="Times New Roman"/>
                  <w:szCs w:val="24"/>
                </w:rPr>
                <w:t>https://scorecard.cccco.edu/scorecard.aspx</w:t>
              </w:r>
            </w:hyperlink>
          </w:p>
        </w:tc>
      </w:tr>
      <w:tr w:rsidR="00586D57" w:rsidRPr="005D5CA7" w14:paraId="2C3B5CA0" w14:textId="77777777" w:rsidTr="00E6614D">
        <w:tc>
          <w:tcPr>
            <w:tcW w:w="1075" w:type="dxa"/>
          </w:tcPr>
          <w:p w14:paraId="73E4AB29" w14:textId="77777777" w:rsidR="00586D57" w:rsidRPr="005D5CA7" w:rsidRDefault="00586D57" w:rsidP="00E6614D">
            <w:pPr>
              <w:rPr>
                <w:rFonts w:cs="Times New Roman"/>
                <w:szCs w:val="24"/>
              </w:rPr>
            </w:pPr>
            <w:r w:rsidRPr="005D5CA7">
              <w:rPr>
                <w:rFonts w:cs="Times New Roman"/>
                <w:szCs w:val="24"/>
              </w:rPr>
              <w:t>I.A.2-3</w:t>
            </w:r>
          </w:p>
        </w:tc>
        <w:tc>
          <w:tcPr>
            <w:tcW w:w="8520" w:type="dxa"/>
          </w:tcPr>
          <w:p w14:paraId="26873650" w14:textId="77777777" w:rsidR="00586D57" w:rsidRPr="005D5CA7" w:rsidRDefault="00586D57" w:rsidP="00E6614D">
            <w:pPr>
              <w:rPr>
                <w:rFonts w:cs="Times New Roman"/>
                <w:szCs w:val="24"/>
              </w:rPr>
            </w:pPr>
            <w:r w:rsidRPr="005D5CA7">
              <w:rPr>
                <w:rFonts w:cs="Times New Roman"/>
                <w:szCs w:val="24"/>
              </w:rPr>
              <w:t xml:space="preserve">Equity Plan &gt; CCC “College Plans” webpage </w:t>
            </w:r>
          </w:p>
        </w:tc>
      </w:tr>
      <w:tr w:rsidR="00586D57" w:rsidRPr="005D5CA7" w14:paraId="287A7A7E" w14:textId="77777777" w:rsidTr="00E6614D">
        <w:tc>
          <w:tcPr>
            <w:tcW w:w="1075" w:type="dxa"/>
          </w:tcPr>
          <w:p w14:paraId="7C5D3D7D" w14:textId="77777777" w:rsidR="00586D57" w:rsidRPr="005D5CA7" w:rsidRDefault="00586D57" w:rsidP="00E6614D">
            <w:pPr>
              <w:rPr>
                <w:rFonts w:cs="Times New Roman"/>
                <w:szCs w:val="24"/>
              </w:rPr>
            </w:pPr>
            <w:r w:rsidRPr="005D5CA7">
              <w:rPr>
                <w:rFonts w:cs="Times New Roman"/>
                <w:szCs w:val="24"/>
              </w:rPr>
              <w:t>I.A.2-4</w:t>
            </w:r>
          </w:p>
        </w:tc>
        <w:tc>
          <w:tcPr>
            <w:tcW w:w="8520" w:type="dxa"/>
          </w:tcPr>
          <w:p w14:paraId="200CDCAC" w14:textId="77777777" w:rsidR="00586D57" w:rsidRPr="005D5CA7" w:rsidRDefault="00586D57" w:rsidP="00E6614D">
            <w:pPr>
              <w:rPr>
                <w:rFonts w:cs="Times New Roman"/>
                <w:szCs w:val="24"/>
              </w:rPr>
            </w:pPr>
            <w:r w:rsidRPr="005D5CA7">
              <w:rPr>
                <w:rFonts w:cs="Times New Roman"/>
                <w:szCs w:val="24"/>
              </w:rPr>
              <w:t xml:space="preserve">Insite SQL and Reports Districtwide Reporting link </w:t>
            </w:r>
          </w:p>
        </w:tc>
      </w:tr>
      <w:tr w:rsidR="00586D57" w:rsidRPr="005D5CA7" w14:paraId="59A94109" w14:textId="77777777" w:rsidTr="00E6614D">
        <w:tc>
          <w:tcPr>
            <w:tcW w:w="1075" w:type="dxa"/>
          </w:tcPr>
          <w:p w14:paraId="7DB9FC9A" w14:textId="77777777" w:rsidR="00586D57" w:rsidRPr="005D5CA7" w:rsidRDefault="00586D57" w:rsidP="00E6614D">
            <w:pPr>
              <w:rPr>
                <w:rFonts w:cs="Times New Roman"/>
                <w:szCs w:val="24"/>
              </w:rPr>
            </w:pPr>
            <w:r w:rsidRPr="005D5CA7">
              <w:rPr>
                <w:rFonts w:cs="Times New Roman"/>
                <w:szCs w:val="24"/>
              </w:rPr>
              <w:t>I.A.2-5</w:t>
            </w:r>
          </w:p>
        </w:tc>
        <w:tc>
          <w:tcPr>
            <w:tcW w:w="8520" w:type="dxa"/>
          </w:tcPr>
          <w:p w14:paraId="631C8F10" w14:textId="77777777" w:rsidR="00586D57" w:rsidRPr="005D5CA7" w:rsidRDefault="00586D57" w:rsidP="00E6614D">
            <w:pPr>
              <w:rPr>
                <w:rFonts w:cs="Times New Roman"/>
                <w:szCs w:val="24"/>
              </w:rPr>
            </w:pPr>
            <w:r w:rsidRPr="005D5CA7">
              <w:rPr>
                <w:rFonts w:cs="Times New Roman"/>
                <w:szCs w:val="24"/>
              </w:rPr>
              <w:t xml:space="preserve">Link to Tableau Dashboard – Joy is the owner has enrollment and student success dashboards - </w:t>
            </w:r>
            <w:r w:rsidRPr="005D5CA7">
              <w:rPr>
                <w:rFonts w:cs="Times New Roman"/>
                <w:color w:val="FF0000"/>
                <w:szCs w:val="24"/>
              </w:rPr>
              <w:t xml:space="preserve">Mayra share link to example </w:t>
            </w:r>
          </w:p>
        </w:tc>
      </w:tr>
      <w:tr w:rsidR="00586D57" w:rsidRPr="005D5CA7" w14:paraId="52EED7CB" w14:textId="77777777" w:rsidTr="00E6614D">
        <w:tc>
          <w:tcPr>
            <w:tcW w:w="1075" w:type="dxa"/>
          </w:tcPr>
          <w:p w14:paraId="4D30E982" w14:textId="77777777" w:rsidR="00586D57" w:rsidRPr="005D5CA7" w:rsidRDefault="00586D57" w:rsidP="00E6614D">
            <w:pPr>
              <w:rPr>
                <w:rFonts w:cs="Times New Roman"/>
                <w:szCs w:val="24"/>
              </w:rPr>
            </w:pPr>
            <w:r w:rsidRPr="005D5CA7">
              <w:rPr>
                <w:rFonts w:cs="Times New Roman"/>
                <w:szCs w:val="24"/>
              </w:rPr>
              <w:t>I.A.2-6</w:t>
            </w:r>
          </w:p>
        </w:tc>
        <w:tc>
          <w:tcPr>
            <w:tcW w:w="8520" w:type="dxa"/>
          </w:tcPr>
          <w:p w14:paraId="687B0800" w14:textId="77777777" w:rsidR="00586D57" w:rsidRPr="005D5CA7" w:rsidRDefault="00586D57" w:rsidP="00E6614D">
            <w:pPr>
              <w:rPr>
                <w:rFonts w:cs="Times New Roman"/>
                <w:szCs w:val="24"/>
              </w:rPr>
            </w:pPr>
            <w:r w:rsidRPr="005D5CA7">
              <w:rPr>
                <w:rFonts w:cs="Times New Roman"/>
                <w:szCs w:val="24"/>
              </w:rPr>
              <w:t xml:space="preserve">Program review data screen shots </w:t>
            </w:r>
            <w:proofErr w:type="gramStart"/>
            <w:r w:rsidRPr="005D5CA7">
              <w:rPr>
                <w:rFonts w:cs="Times New Roman"/>
                <w:szCs w:val="24"/>
              </w:rPr>
              <w:t>–  [</w:t>
            </w:r>
            <w:proofErr w:type="gramEnd"/>
            <w:r w:rsidRPr="005D5CA7">
              <w:rPr>
                <w:rFonts w:cs="Times New Roman"/>
                <w:color w:val="FF0000"/>
                <w:szCs w:val="24"/>
              </w:rPr>
              <w:t>Mayra get WEPR example</w:t>
            </w:r>
            <w:r w:rsidRPr="005D5CA7">
              <w:rPr>
                <w:rFonts w:cs="Times New Roman"/>
                <w:szCs w:val="24"/>
              </w:rPr>
              <w:t xml:space="preserve"> ]</w:t>
            </w:r>
          </w:p>
        </w:tc>
      </w:tr>
      <w:tr w:rsidR="00586D57" w:rsidRPr="005D5CA7" w14:paraId="1AD3C836" w14:textId="77777777" w:rsidTr="00E6614D">
        <w:tc>
          <w:tcPr>
            <w:tcW w:w="1075" w:type="dxa"/>
          </w:tcPr>
          <w:p w14:paraId="2FD960E3" w14:textId="77777777" w:rsidR="00586D57" w:rsidRPr="005D5CA7" w:rsidRDefault="00586D57" w:rsidP="00E6614D">
            <w:pPr>
              <w:rPr>
                <w:rFonts w:cs="Times New Roman"/>
                <w:szCs w:val="24"/>
              </w:rPr>
            </w:pPr>
            <w:r w:rsidRPr="005D5CA7">
              <w:rPr>
                <w:rFonts w:cs="Times New Roman"/>
                <w:szCs w:val="24"/>
              </w:rPr>
              <w:t>I.A.2-7</w:t>
            </w:r>
          </w:p>
        </w:tc>
        <w:tc>
          <w:tcPr>
            <w:tcW w:w="8520" w:type="dxa"/>
          </w:tcPr>
          <w:p w14:paraId="4166ABA6" w14:textId="77777777" w:rsidR="00586D57" w:rsidRPr="005D5CA7" w:rsidRDefault="00AF5D75" w:rsidP="00E6614D">
            <w:pPr>
              <w:rPr>
                <w:rFonts w:cs="Times New Roman"/>
                <w:color w:val="000000" w:themeColor="text1"/>
                <w:szCs w:val="24"/>
              </w:rPr>
            </w:pPr>
            <w:hyperlink r:id="rId141" w:history="1">
              <w:r w:rsidR="00586D57" w:rsidRPr="005D5CA7">
                <w:rPr>
                  <w:rStyle w:val="Hyperlink"/>
                  <w:rFonts w:eastAsia="Arial" w:cs="Times New Roman"/>
                  <w:szCs w:val="24"/>
                </w:rPr>
                <w:t>Strategic plan environmental scan</w:t>
              </w:r>
            </w:hyperlink>
          </w:p>
        </w:tc>
      </w:tr>
      <w:tr w:rsidR="00586D57" w:rsidRPr="005D5CA7" w14:paraId="2A159380" w14:textId="77777777" w:rsidTr="00E6614D">
        <w:tc>
          <w:tcPr>
            <w:tcW w:w="1075" w:type="dxa"/>
          </w:tcPr>
          <w:p w14:paraId="49B48F57" w14:textId="77777777" w:rsidR="00586D57" w:rsidRPr="005D5CA7" w:rsidRDefault="00AF5D75" w:rsidP="00E6614D">
            <w:pPr>
              <w:rPr>
                <w:rFonts w:cs="Times New Roman"/>
                <w:szCs w:val="24"/>
              </w:rPr>
            </w:pPr>
            <w:hyperlink r:id="rId142" w:history="1">
              <w:r w:rsidR="00586D57" w:rsidRPr="005D5CA7">
                <w:rPr>
                  <w:rStyle w:val="Hyperlink"/>
                  <w:rFonts w:cs="Times New Roman"/>
                  <w:szCs w:val="24"/>
                </w:rPr>
                <w:t>I.A.2-8</w:t>
              </w:r>
            </w:hyperlink>
          </w:p>
        </w:tc>
        <w:tc>
          <w:tcPr>
            <w:tcW w:w="8520" w:type="dxa"/>
          </w:tcPr>
          <w:p w14:paraId="2EEBE0A3" w14:textId="77777777" w:rsidR="00586D57" w:rsidRPr="005D5CA7" w:rsidRDefault="00586D57" w:rsidP="00E6614D">
            <w:pPr>
              <w:rPr>
                <w:rFonts w:cs="Times New Roman"/>
                <w:szCs w:val="24"/>
              </w:rPr>
            </w:pPr>
            <w:r w:rsidRPr="005D5CA7">
              <w:rPr>
                <w:rFonts w:cs="Times New Roman"/>
                <w:szCs w:val="24"/>
              </w:rPr>
              <w:t>Contra Costa College SLO Assessment Flow Diagram</w:t>
            </w:r>
          </w:p>
        </w:tc>
      </w:tr>
      <w:tr w:rsidR="00586D57" w:rsidRPr="005D5CA7" w14:paraId="0ED8A9F4" w14:textId="77777777" w:rsidTr="00E6614D">
        <w:tc>
          <w:tcPr>
            <w:tcW w:w="1075" w:type="dxa"/>
          </w:tcPr>
          <w:p w14:paraId="18C85784" w14:textId="77777777" w:rsidR="00586D57" w:rsidRPr="005D5CA7" w:rsidRDefault="00586D57" w:rsidP="00E6614D">
            <w:pPr>
              <w:rPr>
                <w:rFonts w:cs="Times New Roman"/>
                <w:szCs w:val="24"/>
              </w:rPr>
            </w:pPr>
          </w:p>
        </w:tc>
        <w:tc>
          <w:tcPr>
            <w:tcW w:w="8520" w:type="dxa"/>
          </w:tcPr>
          <w:p w14:paraId="58D21767" w14:textId="77777777" w:rsidR="00586D57" w:rsidRPr="005D5CA7" w:rsidRDefault="00AF5D75" w:rsidP="00E6614D">
            <w:pPr>
              <w:rPr>
                <w:rFonts w:cs="Times New Roman"/>
                <w:szCs w:val="24"/>
              </w:rPr>
            </w:pPr>
            <w:hyperlink r:id="rId143" w:history="1">
              <w:r w:rsidR="00586D57" w:rsidRPr="005D5CA7">
                <w:rPr>
                  <w:rStyle w:val="Hyperlink"/>
                  <w:rFonts w:cs="Times New Roman"/>
                  <w:szCs w:val="24"/>
                </w:rPr>
                <w:t>https://www.calpassplus.org/LaunchBoard/Student-Success-Metrics</w:t>
              </w:r>
            </w:hyperlink>
          </w:p>
        </w:tc>
      </w:tr>
    </w:tbl>
    <w:p w14:paraId="21D4E6DB" w14:textId="77777777" w:rsidR="00586D57" w:rsidRPr="005D5CA7" w:rsidRDefault="00586D57" w:rsidP="00A95FFC">
      <w:pPr>
        <w:spacing w:after="0" w:line="240" w:lineRule="auto"/>
        <w:rPr>
          <w:rFonts w:cs="Times New Roman"/>
          <w:szCs w:val="24"/>
        </w:rPr>
      </w:pPr>
    </w:p>
    <w:p w14:paraId="697F5823" w14:textId="77777777" w:rsidR="00D26F7E" w:rsidRPr="005D5CA7" w:rsidRDefault="00D26F7E" w:rsidP="00A95FFC">
      <w:pPr>
        <w:spacing w:after="0" w:line="240" w:lineRule="auto"/>
        <w:ind w:left="119"/>
        <w:rPr>
          <w:rFonts w:cs="Times New Roman"/>
          <w:szCs w:val="24"/>
        </w:rPr>
      </w:pPr>
    </w:p>
    <w:p w14:paraId="55652C34" w14:textId="77777777" w:rsidR="003C6053" w:rsidRPr="005D5CA7" w:rsidRDefault="003C6053" w:rsidP="00A95FFC">
      <w:pPr>
        <w:pStyle w:val="ListParagraph"/>
        <w:numPr>
          <w:ilvl w:val="0"/>
          <w:numId w:val="6"/>
        </w:numPr>
        <w:spacing w:after="0" w:line="240" w:lineRule="auto"/>
        <w:rPr>
          <w:rFonts w:cs="Times New Roman"/>
          <w:szCs w:val="24"/>
        </w:rPr>
      </w:pPr>
      <w:r w:rsidRPr="005D5CA7">
        <w:rPr>
          <w:rFonts w:cs="Times New Roman"/>
          <w:szCs w:val="24"/>
        </w:rPr>
        <w:t>The institution’s programs and services are aligned with its mission. The mission guides institutional decision-making, planning, and resource allocation and informs institutional goals for student learning and achievement.</w:t>
      </w:r>
    </w:p>
    <w:p w14:paraId="255D998A" w14:textId="77777777" w:rsidR="00DE09EA" w:rsidRPr="005D5CA7" w:rsidRDefault="00DE09EA" w:rsidP="00A95FFC">
      <w:pPr>
        <w:spacing w:after="0" w:line="240" w:lineRule="auto"/>
        <w:rPr>
          <w:rFonts w:cs="Times New Roman"/>
          <w:b/>
          <w:szCs w:val="24"/>
        </w:rPr>
      </w:pPr>
    </w:p>
    <w:p w14:paraId="12D80406"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1A9ACFA7" w14:textId="72551013" w:rsidR="00586D57" w:rsidRPr="005D5CA7" w:rsidRDefault="00586D57" w:rsidP="00586D57">
      <w:pPr>
        <w:spacing w:after="0" w:line="240" w:lineRule="auto"/>
        <w:rPr>
          <w:rFonts w:cs="Times New Roman"/>
          <w:bCs/>
          <w:szCs w:val="24"/>
        </w:rPr>
      </w:pPr>
      <w:r w:rsidRPr="005D5CA7">
        <w:rPr>
          <w:rFonts w:cs="Times New Roman"/>
          <w:bCs/>
          <w:szCs w:val="24"/>
        </w:rPr>
        <w:t>Contra Costa College aligns its strategic plan with the District Strategic Plan and the State Chancellor’s Vision for Success as demonstrated by this</w:t>
      </w:r>
      <w:r w:rsidR="007B2FC8" w:rsidRPr="005D5CA7">
        <w:rPr>
          <w:rFonts w:cs="Times New Roman"/>
          <w:bCs/>
          <w:szCs w:val="24"/>
        </w:rPr>
        <w:t xml:space="preserve"> Comprehensive Alignment of Goals</w:t>
      </w:r>
      <w:r w:rsidRPr="005D5CA7">
        <w:rPr>
          <w:rFonts w:cs="Times New Roman"/>
          <w:bCs/>
          <w:szCs w:val="24"/>
        </w:rPr>
        <w:t xml:space="preserve"> </w:t>
      </w:r>
      <w:hyperlink r:id="rId144" w:history="1">
        <w:r w:rsidRPr="005D5CA7">
          <w:rPr>
            <w:rStyle w:val="Hyperlink"/>
            <w:rFonts w:cs="Times New Roman"/>
            <w:bCs/>
            <w:szCs w:val="24"/>
          </w:rPr>
          <w:t>crosswalk</w:t>
        </w:r>
      </w:hyperlink>
      <w:r w:rsidRPr="005D5CA7">
        <w:rPr>
          <w:rFonts w:cs="Times New Roman"/>
          <w:bCs/>
          <w:szCs w:val="24"/>
        </w:rPr>
        <w:t xml:space="preserve">.  Besides the Strategic Plan, other plans not limited to the Academic Master Plan, </w:t>
      </w:r>
      <w:r w:rsidRPr="005D5CA7">
        <w:rPr>
          <w:rFonts w:cs="Times New Roman"/>
          <w:bCs/>
          <w:szCs w:val="24"/>
        </w:rPr>
        <w:lastRenderedPageBreak/>
        <w:t>Technology Plan, Equity and Integrated plans focus on initiatives that support and enable the institution to meet its goals towards student learning and achievement.</w:t>
      </w:r>
    </w:p>
    <w:p w14:paraId="401D013A" w14:textId="77777777" w:rsidR="00586D57" w:rsidRPr="005D5CA7" w:rsidRDefault="00586D57" w:rsidP="00586D57">
      <w:pPr>
        <w:spacing w:after="0" w:line="240" w:lineRule="auto"/>
        <w:rPr>
          <w:rFonts w:cs="Times New Roman"/>
          <w:bCs/>
          <w:szCs w:val="24"/>
        </w:rPr>
      </w:pPr>
    </w:p>
    <w:p w14:paraId="33C4D374" w14:textId="677188E3" w:rsidR="00586D57" w:rsidRPr="005D5CA7" w:rsidRDefault="00586D57" w:rsidP="00586D57">
      <w:pPr>
        <w:spacing w:after="0" w:line="240" w:lineRule="auto"/>
        <w:rPr>
          <w:rFonts w:cs="Times New Roman"/>
          <w:bCs/>
          <w:szCs w:val="24"/>
        </w:rPr>
      </w:pPr>
      <w:r w:rsidRPr="005D5CA7">
        <w:rPr>
          <w:rFonts w:cs="Times New Roman"/>
          <w:bCs/>
          <w:szCs w:val="24"/>
        </w:rPr>
        <w:t>Subsequently, all</w:t>
      </w:r>
      <w:r w:rsidR="002B7CC1" w:rsidRPr="005D5CA7">
        <w:rPr>
          <w:rFonts w:cs="Times New Roman"/>
          <w:bCs/>
          <w:szCs w:val="24"/>
        </w:rPr>
        <w:t xml:space="preserve"> student learning outcomes,</w:t>
      </w:r>
      <w:r w:rsidRPr="005D5CA7">
        <w:rPr>
          <w:rFonts w:cs="Times New Roman"/>
          <w:bCs/>
          <w:szCs w:val="24"/>
        </w:rPr>
        <w:t xml:space="preserve"> programs</w:t>
      </w:r>
      <w:r w:rsidR="002B7CC1" w:rsidRPr="005D5CA7">
        <w:rPr>
          <w:rFonts w:cs="Times New Roman"/>
          <w:bCs/>
          <w:szCs w:val="24"/>
        </w:rPr>
        <w:t xml:space="preserve"> learning outcomes,</w:t>
      </w:r>
      <w:r w:rsidRPr="005D5CA7">
        <w:rPr>
          <w:rFonts w:cs="Times New Roman"/>
          <w:bCs/>
          <w:szCs w:val="24"/>
        </w:rPr>
        <w:t xml:space="preserve"> and units</w:t>
      </w:r>
      <w:r w:rsidR="002B7CC1" w:rsidRPr="005D5CA7">
        <w:rPr>
          <w:rFonts w:cs="Times New Roman"/>
          <w:bCs/>
          <w:szCs w:val="24"/>
        </w:rPr>
        <w:t xml:space="preserve"> outcomes</w:t>
      </w:r>
      <w:r w:rsidRPr="005D5CA7">
        <w:rPr>
          <w:rFonts w:cs="Times New Roman"/>
          <w:bCs/>
          <w:szCs w:val="24"/>
        </w:rPr>
        <w:t xml:space="preserve"> are aligned to the College’s mission and institutional learning outcomes.  Periodic assessments of these program and unit outcomes are completed and along with other collected data, analysis is done to determine whether programs and units are meeting institutional goals.  The review helps decision-making in setting program and unit priorities, planning, budgeting and allocation of resources.  This continuous improvement process ensures that programs and units are aligned to and support the college in fulfilling its mission.</w:t>
      </w:r>
    </w:p>
    <w:p w14:paraId="099D6314" w14:textId="01F04281" w:rsidR="002B7CC1" w:rsidRPr="005D5CA7" w:rsidRDefault="002B7CC1" w:rsidP="00586D57">
      <w:pPr>
        <w:spacing w:after="0" w:line="240" w:lineRule="auto"/>
        <w:rPr>
          <w:rFonts w:cs="Times New Roman"/>
          <w:bCs/>
          <w:szCs w:val="24"/>
        </w:rPr>
      </w:pPr>
    </w:p>
    <w:p w14:paraId="7933F48D" w14:textId="46F2D3FF" w:rsidR="002B7CC1" w:rsidRPr="005D5CA7" w:rsidRDefault="002B7CC1" w:rsidP="002B7CC1">
      <w:pPr>
        <w:spacing w:after="0" w:line="240" w:lineRule="auto"/>
        <w:jc w:val="center"/>
        <w:rPr>
          <w:rFonts w:cs="Times New Roman"/>
          <w:bCs/>
          <w:szCs w:val="24"/>
        </w:rPr>
      </w:pPr>
      <w:r w:rsidRPr="005D5CA7">
        <w:rPr>
          <w:rFonts w:cs="Times New Roman"/>
          <w:noProof/>
          <w:szCs w:val="24"/>
        </w:rPr>
        <w:drawing>
          <wp:anchor distT="0" distB="0" distL="114300" distR="114300" simplePos="0" relativeHeight="251658240" behindDoc="0" locked="0" layoutInCell="1" allowOverlap="1" wp14:anchorId="5700CE0D" wp14:editId="3305DC6D">
            <wp:simplePos x="0" y="0"/>
            <wp:positionH relativeFrom="column">
              <wp:posOffset>-232011</wp:posOffset>
            </wp:positionH>
            <wp:positionV relativeFrom="paragraph">
              <wp:posOffset>54591</wp:posOffset>
            </wp:positionV>
            <wp:extent cx="6423660" cy="4876165"/>
            <wp:effectExtent l="0" t="0" r="0" b="635"/>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23660" cy="4876165"/>
                    </a:xfrm>
                    <a:prstGeom prst="rect">
                      <a:avLst/>
                    </a:prstGeom>
                    <a:noFill/>
                    <a:ln>
                      <a:noFill/>
                    </a:ln>
                  </pic:spPr>
                </pic:pic>
              </a:graphicData>
            </a:graphic>
          </wp:anchor>
        </w:drawing>
      </w:r>
    </w:p>
    <w:p w14:paraId="14B19962" w14:textId="77777777" w:rsidR="002B7CC1" w:rsidRPr="005D5CA7" w:rsidRDefault="002B7CC1" w:rsidP="00586D57">
      <w:pPr>
        <w:spacing w:after="0" w:line="240" w:lineRule="auto"/>
        <w:rPr>
          <w:rFonts w:cs="Times New Roman"/>
          <w:bCs/>
          <w:szCs w:val="24"/>
        </w:rPr>
      </w:pPr>
    </w:p>
    <w:p w14:paraId="66EC484F" w14:textId="77777777" w:rsidR="00BB13B8" w:rsidRPr="005D5CA7" w:rsidRDefault="00BB13B8" w:rsidP="00A95FFC">
      <w:pPr>
        <w:spacing w:after="0" w:line="240" w:lineRule="auto"/>
        <w:rPr>
          <w:rFonts w:cs="Times New Roman"/>
          <w:b/>
          <w:szCs w:val="24"/>
        </w:rPr>
      </w:pPr>
    </w:p>
    <w:p w14:paraId="4AD3FF1B" w14:textId="40611195"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41EE9BAE" w14:textId="77777777" w:rsidR="00DE09EA" w:rsidRPr="005D5CA7" w:rsidRDefault="00DE09EA" w:rsidP="00A95FFC">
      <w:pPr>
        <w:spacing w:after="0" w:line="240" w:lineRule="auto"/>
        <w:rPr>
          <w:rFonts w:cs="Times New Roman"/>
          <w:szCs w:val="24"/>
        </w:rPr>
      </w:pPr>
    </w:p>
    <w:p w14:paraId="79D73920" w14:textId="3B0CB40D" w:rsidR="00D26F7E" w:rsidRPr="005D5CA7" w:rsidRDefault="002B7CC1" w:rsidP="00A95FFC">
      <w:pPr>
        <w:spacing w:after="0" w:line="240" w:lineRule="auto"/>
        <w:rPr>
          <w:rFonts w:cs="Times New Roman"/>
          <w:szCs w:val="24"/>
        </w:rPr>
      </w:pPr>
      <w:r w:rsidRPr="005D5CA7">
        <w:rPr>
          <w:rFonts w:cs="Times New Roman"/>
          <w:szCs w:val="24"/>
        </w:rPr>
        <w:t>The various goals from different plans on campus are aligned to their corresponding district priorities and ultimately to the state’s Vision for Success.</w:t>
      </w:r>
      <w:r w:rsidR="005165E9" w:rsidRPr="005D5CA7">
        <w:rPr>
          <w:rFonts w:cs="Times New Roman"/>
          <w:szCs w:val="24"/>
        </w:rPr>
        <w:t xml:space="preserve">  Contra Costa College’s mission guides </w:t>
      </w:r>
      <w:r w:rsidR="005165E9" w:rsidRPr="005D5CA7">
        <w:rPr>
          <w:rFonts w:cs="Times New Roman"/>
          <w:szCs w:val="24"/>
        </w:rPr>
        <w:lastRenderedPageBreak/>
        <w:t>the direction of the campus, including discussions regarding resources and updates on the institutional learning outcomes.</w:t>
      </w:r>
    </w:p>
    <w:p w14:paraId="71642FBC" w14:textId="2B883769" w:rsidR="00C240C0" w:rsidRPr="005D5CA7" w:rsidRDefault="00C240C0" w:rsidP="00A95FFC">
      <w:pPr>
        <w:spacing w:after="0" w:line="240" w:lineRule="auto"/>
        <w:rPr>
          <w:rFonts w:cs="Times New Roman"/>
          <w:szCs w:val="24"/>
        </w:rPr>
      </w:pPr>
    </w:p>
    <w:p w14:paraId="5227589E" w14:textId="40D611F5" w:rsidR="00C240C0" w:rsidRPr="005D5CA7" w:rsidRDefault="00C240C0" w:rsidP="00C240C0">
      <w:pPr>
        <w:spacing w:after="0" w:line="240" w:lineRule="auto"/>
        <w:rPr>
          <w:rFonts w:cs="Times New Roman"/>
          <w:b/>
          <w:szCs w:val="24"/>
        </w:rPr>
      </w:pPr>
      <w:r w:rsidRPr="005D5CA7">
        <w:rPr>
          <w:rFonts w:cs="Times New Roman"/>
          <w:b/>
          <w:szCs w:val="24"/>
        </w:rPr>
        <w:t>Evidence</w:t>
      </w:r>
    </w:p>
    <w:p w14:paraId="4A7F99D6" w14:textId="77777777" w:rsidR="00C240C0" w:rsidRPr="005D5CA7" w:rsidRDefault="00C240C0" w:rsidP="00C240C0">
      <w:pPr>
        <w:spacing w:after="0" w:line="240" w:lineRule="auto"/>
        <w:rPr>
          <w:rFonts w:cs="Times New Roman"/>
          <w:b/>
          <w:szCs w:val="24"/>
        </w:rPr>
      </w:pPr>
    </w:p>
    <w:tbl>
      <w:tblPr>
        <w:tblStyle w:val="TableGrid"/>
        <w:tblW w:w="9595" w:type="dxa"/>
        <w:tblLook w:val="04A0" w:firstRow="1" w:lastRow="0" w:firstColumn="1" w:lastColumn="0" w:noHBand="0" w:noVBand="1"/>
      </w:tblPr>
      <w:tblGrid>
        <w:gridCol w:w="1075"/>
        <w:gridCol w:w="8520"/>
      </w:tblGrid>
      <w:tr w:rsidR="00C240C0" w:rsidRPr="005D5CA7" w14:paraId="342C97C6" w14:textId="77777777" w:rsidTr="00E6614D">
        <w:tc>
          <w:tcPr>
            <w:tcW w:w="1075" w:type="dxa"/>
          </w:tcPr>
          <w:p w14:paraId="1C3D8AEC" w14:textId="77777777" w:rsidR="00C240C0" w:rsidRPr="005D5CA7" w:rsidRDefault="00C240C0" w:rsidP="00E6614D">
            <w:pPr>
              <w:rPr>
                <w:rFonts w:cs="Times New Roman"/>
                <w:szCs w:val="24"/>
              </w:rPr>
            </w:pPr>
            <w:r w:rsidRPr="005D5CA7">
              <w:rPr>
                <w:rFonts w:cs="Times New Roman"/>
                <w:szCs w:val="24"/>
              </w:rPr>
              <w:t>I.A.3-1</w:t>
            </w:r>
          </w:p>
        </w:tc>
        <w:tc>
          <w:tcPr>
            <w:tcW w:w="8520" w:type="dxa"/>
          </w:tcPr>
          <w:p w14:paraId="000753F5" w14:textId="776E6D50" w:rsidR="00C240C0" w:rsidRPr="005D5CA7" w:rsidRDefault="00C240C0" w:rsidP="00E6614D">
            <w:pPr>
              <w:rPr>
                <w:rFonts w:cs="Times New Roman"/>
                <w:szCs w:val="24"/>
              </w:rPr>
            </w:pPr>
          </w:p>
        </w:tc>
      </w:tr>
      <w:tr w:rsidR="00C240C0" w:rsidRPr="005D5CA7" w14:paraId="702AA47F" w14:textId="77777777" w:rsidTr="00E6614D">
        <w:tc>
          <w:tcPr>
            <w:tcW w:w="1075" w:type="dxa"/>
          </w:tcPr>
          <w:p w14:paraId="2DC7627F" w14:textId="0C639178" w:rsidR="00C240C0" w:rsidRPr="005D5CA7" w:rsidRDefault="00AF5D75" w:rsidP="00E6614D">
            <w:pPr>
              <w:rPr>
                <w:rFonts w:cs="Times New Roman"/>
                <w:szCs w:val="24"/>
              </w:rPr>
            </w:pPr>
            <w:hyperlink r:id="rId146" w:history="1">
              <w:r w:rsidR="00C240C0" w:rsidRPr="005D5CA7">
                <w:rPr>
                  <w:rStyle w:val="Hyperlink"/>
                  <w:rFonts w:cs="Times New Roman"/>
                  <w:szCs w:val="24"/>
                </w:rPr>
                <w:t>I.A.3-2</w:t>
              </w:r>
            </w:hyperlink>
          </w:p>
        </w:tc>
        <w:tc>
          <w:tcPr>
            <w:tcW w:w="8520" w:type="dxa"/>
          </w:tcPr>
          <w:p w14:paraId="551A61E6" w14:textId="45683C31" w:rsidR="00C240C0" w:rsidRPr="005D5CA7" w:rsidRDefault="00C240C0" w:rsidP="00E6614D">
            <w:pPr>
              <w:rPr>
                <w:rFonts w:cs="Times New Roman"/>
                <w:szCs w:val="24"/>
              </w:rPr>
            </w:pPr>
            <w:r w:rsidRPr="005D5CA7">
              <w:rPr>
                <w:rFonts w:cs="Times New Roman"/>
                <w:szCs w:val="24"/>
              </w:rPr>
              <w:t>Contra Costa College Comprehensive Alignment of Goals</w:t>
            </w:r>
          </w:p>
        </w:tc>
      </w:tr>
      <w:tr w:rsidR="00C240C0" w:rsidRPr="005D5CA7" w14:paraId="2C733743" w14:textId="77777777" w:rsidTr="00E6614D">
        <w:tc>
          <w:tcPr>
            <w:tcW w:w="1075" w:type="dxa"/>
          </w:tcPr>
          <w:p w14:paraId="2EF58437" w14:textId="77777777" w:rsidR="00C240C0" w:rsidRPr="005D5CA7" w:rsidRDefault="00C240C0" w:rsidP="00E6614D">
            <w:pPr>
              <w:rPr>
                <w:rFonts w:cs="Times New Roman"/>
                <w:szCs w:val="24"/>
              </w:rPr>
            </w:pPr>
            <w:r w:rsidRPr="005D5CA7">
              <w:rPr>
                <w:rFonts w:cs="Times New Roman"/>
                <w:szCs w:val="24"/>
              </w:rPr>
              <w:t>I.A.3-3</w:t>
            </w:r>
          </w:p>
        </w:tc>
        <w:tc>
          <w:tcPr>
            <w:tcW w:w="8520" w:type="dxa"/>
          </w:tcPr>
          <w:p w14:paraId="1BDDF0FF" w14:textId="77777777" w:rsidR="00C240C0" w:rsidRPr="005D5CA7" w:rsidRDefault="00C240C0" w:rsidP="00E6614D">
            <w:pPr>
              <w:rPr>
                <w:rFonts w:cs="Times New Roman"/>
                <w:szCs w:val="24"/>
              </w:rPr>
            </w:pPr>
            <w:r w:rsidRPr="005D5CA7">
              <w:rPr>
                <w:rFonts w:cs="Times New Roman"/>
                <w:szCs w:val="24"/>
              </w:rPr>
              <w:t xml:space="preserve">Budget Allocation process (ask Budget Committee to gather this evidence) </w:t>
            </w:r>
          </w:p>
        </w:tc>
      </w:tr>
      <w:tr w:rsidR="00C240C0" w:rsidRPr="005D5CA7" w14:paraId="05B0450C" w14:textId="77777777" w:rsidTr="00E6614D">
        <w:tc>
          <w:tcPr>
            <w:tcW w:w="1075" w:type="dxa"/>
          </w:tcPr>
          <w:p w14:paraId="5B1BC9E6" w14:textId="77777777" w:rsidR="00C240C0" w:rsidRPr="005D5CA7" w:rsidRDefault="00C240C0" w:rsidP="00E6614D">
            <w:pPr>
              <w:rPr>
                <w:rFonts w:cs="Times New Roman"/>
                <w:szCs w:val="24"/>
              </w:rPr>
            </w:pPr>
            <w:r w:rsidRPr="005D5CA7">
              <w:rPr>
                <w:rFonts w:cs="Times New Roman"/>
                <w:szCs w:val="24"/>
              </w:rPr>
              <w:t>I.A.3-4</w:t>
            </w:r>
          </w:p>
        </w:tc>
        <w:tc>
          <w:tcPr>
            <w:tcW w:w="8520" w:type="dxa"/>
          </w:tcPr>
          <w:p w14:paraId="541D5E1C" w14:textId="452411F2" w:rsidR="00C240C0" w:rsidRPr="005D5CA7" w:rsidRDefault="00C240C0" w:rsidP="00E6614D">
            <w:pPr>
              <w:rPr>
                <w:rFonts w:cs="Times New Roman"/>
                <w:szCs w:val="24"/>
              </w:rPr>
            </w:pPr>
            <w:r w:rsidRPr="005D5CA7">
              <w:rPr>
                <w:rFonts w:cs="Times New Roman"/>
                <w:szCs w:val="24"/>
              </w:rPr>
              <w:t xml:space="preserve">Budget </w:t>
            </w:r>
            <w:r w:rsidR="00F57AAA" w:rsidRPr="005D5CA7">
              <w:rPr>
                <w:rFonts w:cs="Times New Roman"/>
                <w:szCs w:val="24"/>
              </w:rPr>
              <w:t>Announcement</w:t>
            </w:r>
            <w:r w:rsidRPr="005D5CA7">
              <w:rPr>
                <w:rFonts w:cs="Times New Roman"/>
                <w:szCs w:val="24"/>
              </w:rPr>
              <w:t xml:space="preserve"> </w:t>
            </w:r>
          </w:p>
        </w:tc>
      </w:tr>
      <w:tr w:rsidR="00C240C0" w:rsidRPr="005D5CA7" w14:paraId="3BE12129" w14:textId="77777777" w:rsidTr="00E6614D">
        <w:tc>
          <w:tcPr>
            <w:tcW w:w="1075" w:type="dxa"/>
          </w:tcPr>
          <w:p w14:paraId="56558DE9" w14:textId="77777777" w:rsidR="00C240C0" w:rsidRPr="005D5CA7" w:rsidRDefault="00C240C0" w:rsidP="00E6614D">
            <w:pPr>
              <w:rPr>
                <w:rFonts w:cs="Times New Roman"/>
                <w:szCs w:val="24"/>
              </w:rPr>
            </w:pPr>
            <w:r w:rsidRPr="005D5CA7">
              <w:rPr>
                <w:rFonts w:cs="Times New Roman"/>
                <w:szCs w:val="24"/>
              </w:rPr>
              <w:t>I.A.3-5</w:t>
            </w:r>
          </w:p>
        </w:tc>
        <w:tc>
          <w:tcPr>
            <w:tcW w:w="8520" w:type="dxa"/>
          </w:tcPr>
          <w:p w14:paraId="2B321876" w14:textId="63503894" w:rsidR="00C240C0" w:rsidRPr="005D5CA7" w:rsidRDefault="00C240C0" w:rsidP="00E6614D">
            <w:pPr>
              <w:rPr>
                <w:rFonts w:cs="Times New Roman"/>
                <w:szCs w:val="24"/>
              </w:rPr>
            </w:pPr>
          </w:p>
        </w:tc>
      </w:tr>
      <w:tr w:rsidR="00C240C0" w:rsidRPr="005D5CA7" w14:paraId="60D001C5" w14:textId="77777777" w:rsidTr="00C240C0">
        <w:trPr>
          <w:trHeight w:val="98"/>
        </w:trPr>
        <w:tc>
          <w:tcPr>
            <w:tcW w:w="1075" w:type="dxa"/>
          </w:tcPr>
          <w:p w14:paraId="46C207DF" w14:textId="77777777" w:rsidR="00C240C0" w:rsidRPr="005D5CA7" w:rsidRDefault="00C240C0" w:rsidP="00E6614D">
            <w:pPr>
              <w:rPr>
                <w:rFonts w:cs="Times New Roman"/>
                <w:szCs w:val="24"/>
              </w:rPr>
            </w:pPr>
            <w:r w:rsidRPr="005D5CA7">
              <w:rPr>
                <w:rFonts w:cs="Times New Roman"/>
                <w:szCs w:val="24"/>
              </w:rPr>
              <w:t>I.A.3-6</w:t>
            </w:r>
          </w:p>
        </w:tc>
        <w:tc>
          <w:tcPr>
            <w:tcW w:w="8520" w:type="dxa"/>
          </w:tcPr>
          <w:p w14:paraId="1CB4D805" w14:textId="77777777" w:rsidR="00C240C0" w:rsidRPr="005D5CA7" w:rsidRDefault="00C240C0" w:rsidP="00E6614D">
            <w:pPr>
              <w:rPr>
                <w:rFonts w:cs="Times New Roman"/>
                <w:szCs w:val="24"/>
              </w:rPr>
            </w:pPr>
            <w:r w:rsidRPr="005D5CA7">
              <w:rPr>
                <w:rFonts w:cs="Times New Roman"/>
                <w:szCs w:val="24"/>
              </w:rPr>
              <w:t xml:space="preserve">Annual Unit Plan  </w:t>
            </w:r>
          </w:p>
        </w:tc>
      </w:tr>
      <w:tr w:rsidR="00C240C0" w:rsidRPr="005D5CA7" w14:paraId="2A8CA213" w14:textId="77777777" w:rsidTr="00E6614D">
        <w:tc>
          <w:tcPr>
            <w:tcW w:w="1075" w:type="dxa"/>
            <w:shd w:val="clear" w:color="auto" w:fill="FFFF00"/>
          </w:tcPr>
          <w:p w14:paraId="7EF645C1" w14:textId="77777777" w:rsidR="00C240C0" w:rsidRPr="005D5CA7" w:rsidRDefault="00C240C0" w:rsidP="00E6614D">
            <w:pPr>
              <w:rPr>
                <w:rFonts w:cs="Times New Roman"/>
                <w:szCs w:val="24"/>
              </w:rPr>
            </w:pPr>
            <w:r w:rsidRPr="005D5CA7">
              <w:rPr>
                <w:rFonts w:cs="Times New Roman"/>
                <w:szCs w:val="24"/>
              </w:rPr>
              <w:t>I.A.3-10</w:t>
            </w:r>
          </w:p>
        </w:tc>
        <w:tc>
          <w:tcPr>
            <w:tcW w:w="8520" w:type="dxa"/>
            <w:shd w:val="clear" w:color="auto" w:fill="FFFF00"/>
          </w:tcPr>
          <w:p w14:paraId="48DEE88F" w14:textId="55479EE4" w:rsidR="00C240C0" w:rsidRPr="005D5CA7" w:rsidRDefault="00C240C0" w:rsidP="00E6614D">
            <w:pPr>
              <w:rPr>
                <w:rFonts w:cs="Times New Roman"/>
                <w:szCs w:val="24"/>
              </w:rPr>
            </w:pPr>
            <w:r w:rsidRPr="005D5CA7">
              <w:rPr>
                <w:rFonts w:cs="Times New Roman"/>
                <w:szCs w:val="24"/>
              </w:rPr>
              <w:t>Shared/Participatory Governance/Manual</w:t>
            </w:r>
            <w:r w:rsidR="000B42C7">
              <w:rPr>
                <w:rFonts w:cs="Times New Roman"/>
                <w:szCs w:val="24"/>
              </w:rPr>
              <w:t xml:space="preserve"> Updates?</w:t>
            </w:r>
          </w:p>
        </w:tc>
      </w:tr>
    </w:tbl>
    <w:p w14:paraId="23C27137" w14:textId="77777777" w:rsidR="00C240C0" w:rsidRPr="005D5CA7" w:rsidRDefault="00C240C0" w:rsidP="00A95FFC">
      <w:pPr>
        <w:spacing w:after="0" w:line="240" w:lineRule="auto"/>
        <w:rPr>
          <w:rFonts w:cs="Times New Roman"/>
          <w:szCs w:val="24"/>
        </w:rPr>
      </w:pPr>
    </w:p>
    <w:p w14:paraId="29212A6C" w14:textId="77777777" w:rsidR="003C6053" w:rsidRPr="005D5CA7" w:rsidRDefault="003C6053" w:rsidP="00A95FFC">
      <w:pPr>
        <w:pStyle w:val="ListParagraph"/>
        <w:numPr>
          <w:ilvl w:val="0"/>
          <w:numId w:val="6"/>
        </w:numPr>
        <w:spacing w:after="0" w:line="240" w:lineRule="auto"/>
        <w:rPr>
          <w:rFonts w:cs="Times New Roman"/>
          <w:szCs w:val="24"/>
        </w:rPr>
      </w:pPr>
      <w:r w:rsidRPr="005D5CA7">
        <w:rPr>
          <w:rFonts w:cs="Times New Roman"/>
          <w:szCs w:val="24"/>
        </w:rPr>
        <w:t>The institution articulates its mission in a widely published statement approved by the governing board. The mission statement is periodically reviewed and updated as necessary. (ER 6)</w:t>
      </w:r>
    </w:p>
    <w:p w14:paraId="786537D0" w14:textId="77777777" w:rsidR="00DE09EA" w:rsidRPr="005D5CA7" w:rsidRDefault="00DE09EA" w:rsidP="00A95FFC">
      <w:pPr>
        <w:spacing w:after="0" w:line="240" w:lineRule="auto"/>
        <w:rPr>
          <w:rFonts w:cs="Times New Roman"/>
          <w:b/>
          <w:szCs w:val="24"/>
        </w:rPr>
      </w:pPr>
    </w:p>
    <w:p w14:paraId="5E1B2ACF"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65D635CC" w14:textId="77777777" w:rsidR="00F57AAA" w:rsidRPr="005D5CA7" w:rsidRDefault="00F57AAA" w:rsidP="00F57AAA">
      <w:pPr>
        <w:spacing w:after="0" w:line="240" w:lineRule="auto"/>
        <w:rPr>
          <w:rFonts w:cs="Times New Roman"/>
          <w:b/>
          <w:bCs/>
          <w:szCs w:val="24"/>
        </w:rPr>
      </w:pPr>
      <w:r w:rsidRPr="005D5CA7">
        <w:rPr>
          <w:rFonts w:cs="Times New Roman"/>
          <w:b/>
          <w:bCs/>
          <w:szCs w:val="24"/>
        </w:rPr>
        <w:t>Publication</w:t>
      </w:r>
    </w:p>
    <w:p w14:paraId="15A8F41F" w14:textId="77777777" w:rsidR="00F57AAA" w:rsidRPr="005D5CA7" w:rsidRDefault="00F57AAA" w:rsidP="00F57AAA">
      <w:pPr>
        <w:spacing w:after="0" w:line="240" w:lineRule="auto"/>
        <w:rPr>
          <w:rFonts w:cs="Times New Roman"/>
          <w:szCs w:val="24"/>
        </w:rPr>
      </w:pPr>
      <w:r w:rsidRPr="005D5CA7">
        <w:rPr>
          <w:rFonts w:cs="Times New Roman"/>
          <w:szCs w:val="24"/>
        </w:rPr>
        <w:t xml:space="preserve">Contra Costa College publishes its mission in a variety of publications and locations.  Primarily it is located on the “About” webpage that links information about the college such as its accreditation, plans, and </w:t>
      </w:r>
      <w:hyperlink r:id="rId147" w:history="1">
        <w:r w:rsidRPr="005D5CA7">
          <w:rPr>
            <w:rStyle w:val="Hyperlink"/>
            <w:rFonts w:cs="Times New Roman"/>
            <w:szCs w:val="24"/>
          </w:rPr>
          <w:t>Mission + Vision</w:t>
        </w:r>
      </w:hyperlink>
      <w:r w:rsidRPr="005D5CA7">
        <w:rPr>
          <w:rFonts w:cs="Times New Roman"/>
          <w:szCs w:val="24"/>
        </w:rPr>
        <w:t xml:space="preserve"> links.  The mission statement is also available in the catalog and class schedule.  </w:t>
      </w:r>
      <w:r w:rsidRPr="005D5CA7">
        <w:rPr>
          <w:rFonts w:cs="Times New Roman"/>
          <w:szCs w:val="24"/>
          <w:highlight w:val="yellow"/>
        </w:rPr>
        <w:t>Any posters on campus?</w:t>
      </w:r>
    </w:p>
    <w:p w14:paraId="0DA9F7F2" w14:textId="77777777" w:rsidR="00F57AAA" w:rsidRPr="005D5CA7" w:rsidRDefault="00F57AAA" w:rsidP="00F57AAA">
      <w:pPr>
        <w:spacing w:after="0" w:line="240" w:lineRule="auto"/>
        <w:rPr>
          <w:rFonts w:cs="Times New Roman"/>
          <w:szCs w:val="24"/>
        </w:rPr>
      </w:pPr>
    </w:p>
    <w:p w14:paraId="4C99B89C" w14:textId="77777777" w:rsidR="00F57AAA" w:rsidRPr="005D5CA7" w:rsidRDefault="00F57AAA" w:rsidP="00F57AAA">
      <w:pPr>
        <w:spacing w:after="0" w:line="240" w:lineRule="auto"/>
        <w:rPr>
          <w:rFonts w:cs="Times New Roman"/>
          <w:b/>
          <w:bCs/>
          <w:szCs w:val="24"/>
        </w:rPr>
      </w:pPr>
      <w:r w:rsidRPr="005D5CA7">
        <w:rPr>
          <w:rFonts w:cs="Times New Roman"/>
          <w:b/>
          <w:bCs/>
          <w:szCs w:val="24"/>
        </w:rPr>
        <w:t>Review</w:t>
      </w:r>
    </w:p>
    <w:p w14:paraId="40A5C651" w14:textId="77777777" w:rsidR="00F57AAA" w:rsidRPr="005D5CA7" w:rsidRDefault="00F57AAA" w:rsidP="00F57AAA">
      <w:pPr>
        <w:spacing w:after="0" w:line="240" w:lineRule="auto"/>
        <w:rPr>
          <w:rFonts w:cs="Times New Roman"/>
          <w:szCs w:val="24"/>
        </w:rPr>
      </w:pPr>
      <w:r w:rsidRPr="005D5CA7">
        <w:rPr>
          <w:rFonts w:cs="Times New Roman"/>
          <w:szCs w:val="24"/>
        </w:rPr>
        <w:t>The College’s mission, along with the vision, values statement, and institutional learning</w:t>
      </w:r>
    </w:p>
    <w:p w14:paraId="32B5D862" w14:textId="1CADBC3B" w:rsidR="00F57AAA" w:rsidRPr="005D5CA7" w:rsidRDefault="00F57AAA" w:rsidP="00F57AAA">
      <w:pPr>
        <w:spacing w:after="0" w:line="240" w:lineRule="auto"/>
        <w:rPr>
          <w:rFonts w:cs="Times New Roman"/>
          <w:szCs w:val="24"/>
        </w:rPr>
      </w:pPr>
      <w:r w:rsidRPr="005D5CA7">
        <w:rPr>
          <w:rFonts w:cs="Times New Roman"/>
          <w:szCs w:val="24"/>
        </w:rPr>
        <w:t>outcomes are reviewed every five years.  The review is a campus-wide activity and every</w:t>
      </w:r>
      <w:r w:rsidRPr="005D5CA7">
        <w:rPr>
          <w:rFonts w:cs="Times New Roman"/>
          <w:szCs w:val="24"/>
        </w:rPr>
        <w:tab/>
      </w:r>
    </w:p>
    <w:p w14:paraId="053B01F8" w14:textId="594DEE67" w:rsidR="00F57AAA" w:rsidRPr="005D5CA7" w:rsidRDefault="00F57AAA" w:rsidP="00F57AAA">
      <w:pPr>
        <w:spacing w:after="0" w:line="240" w:lineRule="auto"/>
        <w:rPr>
          <w:rFonts w:cs="Times New Roman"/>
          <w:szCs w:val="24"/>
        </w:rPr>
      </w:pPr>
      <w:r w:rsidRPr="005D5CA7">
        <w:rPr>
          <w:rFonts w:cs="Times New Roman"/>
          <w:szCs w:val="24"/>
        </w:rPr>
        <w:t>participatory governance committee has an opportunity to review, provide feedback, and endorse.  Contra Costa College is currently in the process of reviewing its mission as part of the 2020-2025 Strategic Plan development.  The CCC College Council is responsible for the review of the strategic plan that prompts the review of the mission, vison, values statement, and institutional learning outcomes.</w:t>
      </w:r>
    </w:p>
    <w:p w14:paraId="26E97245" w14:textId="77777777" w:rsidR="00DE09EA" w:rsidRPr="005D5CA7" w:rsidRDefault="00DE09EA" w:rsidP="00A95FFC">
      <w:pPr>
        <w:spacing w:after="0" w:line="240" w:lineRule="auto"/>
        <w:rPr>
          <w:rFonts w:cs="Times New Roman"/>
          <w:b/>
          <w:szCs w:val="24"/>
        </w:rPr>
      </w:pPr>
    </w:p>
    <w:p w14:paraId="64D18ED7" w14:textId="77777777"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0984117D" w14:textId="21B060E9" w:rsidR="00100F37" w:rsidRPr="005D5CA7" w:rsidRDefault="00BA1EC7" w:rsidP="00A95FFC">
      <w:pPr>
        <w:spacing w:after="0" w:line="240" w:lineRule="auto"/>
        <w:rPr>
          <w:rFonts w:cs="Times New Roman"/>
          <w:szCs w:val="24"/>
        </w:rPr>
      </w:pPr>
      <w:r w:rsidRPr="005D5CA7">
        <w:rPr>
          <w:rFonts w:cs="Times New Roman"/>
          <w:szCs w:val="24"/>
        </w:rPr>
        <w:t>The college has mechanisms to periodically review and update its mission statement as part of its comprehensive strategic planning development.  This year the college’s strategic plan is going through a revision.  It is anticipated to be approved by June 2020.</w:t>
      </w:r>
    </w:p>
    <w:p w14:paraId="06829E45" w14:textId="0E8E5D37" w:rsidR="00BA1EC7" w:rsidRPr="005D5CA7" w:rsidRDefault="00BA1EC7" w:rsidP="00A95FFC">
      <w:pPr>
        <w:spacing w:after="0" w:line="240" w:lineRule="auto"/>
        <w:rPr>
          <w:rFonts w:cs="Times New Roman"/>
          <w:szCs w:val="24"/>
        </w:rPr>
      </w:pPr>
    </w:p>
    <w:p w14:paraId="7C359742" w14:textId="77777777" w:rsidR="00BA1EC7" w:rsidRPr="005D5CA7" w:rsidRDefault="00BA1EC7" w:rsidP="00BA1EC7">
      <w:pPr>
        <w:spacing w:after="0" w:line="240" w:lineRule="auto"/>
        <w:rPr>
          <w:rFonts w:cs="Times New Roman"/>
          <w:b/>
          <w:szCs w:val="24"/>
        </w:rPr>
      </w:pPr>
      <w:r w:rsidRPr="005D5CA7">
        <w:rPr>
          <w:rFonts w:cs="Times New Roman"/>
          <w:b/>
          <w:szCs w:val="24"/>
        </w:rPr>
        <w:t>Evidence of Meeting the Standard</w:t>
      </w:r>
    </w:p>
    <w:p w14:paraId="2EF8CB2B" w14:textId="77777777" w:rsidR="00BA1EC7" w:rsidRPr="005D5CA7" w:rsidRDefault="00BA1EC7" w:rsidP="00BA1EC7">
      <w:pPr>
        <w:spacing w:after="0" w:line="240" w:lineRule="auto"/>
        <w:rPr>
          <w:rFonts w:cs="Times New Roman"/>
          <w:szCs w:val="24"/>
        </w:rPr>
      </w:pPr>
    </w:p>
    <w:tbl>
      <w:tblPr>
        <w:tblStyle w:val="TableGrid"/>
        <w:tblW w:w="9775" w:type="dxa"/>
        <w:tblLook w:val="04A0" w:firstRow="1" w:lastRow="0" w:firstColumn="1" w:lastColumn="0" w:noHBand="0" w:noVBand="1"/>
      </w:tblPr>
      <w:tblGrid>
        <w:gridCol w:w="985"/>
        <w:gridCol w:w="8790"/>
      </w:tblGrid>
      <w:tr w:rsidR="00BA1EC7" w:rsidRPr="005D5CA7" w14:paraId="4F4771D5" w14:textId="77777777" w:rsidTr="00E6614D">
        <w:tc>
          <w:tcPr>
            <w:tcW w:w="985" w:type="dxa"/>
          </w:tcPr>
          <w:p w14:paraId="199704C5" w14:textId="77777777" w:rsidR="00BA1EC7" w:rsidRPr="005D5CA7" w:rsidRDefault="00BA1EC7" w:rsidP="00E6614D">
            <w:pPr>
              <w:rPr>
                <w:rFonts w:cs="Times New Roman"/>
                <w:szCs w:val="24"/>
              </w:rPr>
            </w:pPr>
            <w:r w:rsidRPr="005D5CA7">
              <w:rPr>
                <w:rFonts w:cs="Times New Roman"/>
                <w:szCs w:val="24"/>
              </w:rPr>
              <w:t>I.A.4-1</w:t>
            </w:r>
          </w:p>
        </w:tc>
        <w:tc>
          <w:tcPr>
            <w:tcW w:w="8790" w:type="dxa"/>
          </w:tcPr>
          <w:p w14:paraId="519EAC5E" w14:textId="77777777" w:rsidR="00BA1EC7" w:rsidRPr="005D5CA7" w:rsidRDefault="00BA1EC7" w:rsidP="00E6614D">
            <w:pPr>
              <w:rPr>
                <w:rFonts w:cs="Times New Roman"/>
                <w:szCs w:val="24"/>
              </w:rPr>
            </w:pPr>
            <w:r w:rsidRPr="005D5CA7">
              <w:rPr>
                <w:rFonts w:cs="Times New Roman"/>
                <w:szCs w:val="24"/>
              </w:rPr>
              <w:t xml:space="preserve">CCC </w:t>
            </w:r>
            <w:proofErr w:type="gramStart"/>
            <w:r w:rsidRPr="005D5CA7">
              <w:rPr>
                <w:rFonts w:cs="Times New Roman"/>
                <w:szCs w:val="24"/>
              </w:rPr>
              <w:t>Catalog  [</w:t>
            </w:r>
            <w:proofErr w:type="gramEnd"/>
            <w:r w:rsidRPr="005D5CA7">
              <w:rPr>
                <w:rFonts w:cs="Times New Roman"/>
                <w:szCs w:val="24"/>
              </w:rPr>
              <w:t>AY2019-2020 p.8]</w:t>
            </w:r>
          </w:p>
        </w:tc>
      </w:tr>
      <w:tr w:rsidR="00BA1EC7" w:rsidRPr="005D5CA7" w14:paraId="0DB76F5D" w14:textId="77777777" w:rsidTr="00E6614D">
        <w:tc>
          <w:tcPr>
            <w:tcW w:w="985" w:type="dxa"/>
          </w:tcPr>
          <w:p w14:paraId="02E6D080" w14:textId="77777777" w:rsidR="00BA1EC7" w:rsidRPr="005D5CA7" w:rsidRDefault="00BA1EC7" w:rsidP="00E6614D">
            <w:pPr>
              <w:rPr>
                <w:rFonts w:cs="Times New Roman"/>
                <w:szCs w:val="24"/>
              </w:rPr>
            </w:pPr>
            <w:r w:rsidRPr="005D5CA7">
              <w:rPr>
                <w:rFonts w:cs="Times New Roman"/>
                <w:szCs w:val="24"/>
              </w:rPr>
              <w:t>I.A.4-2</w:t>
            </w:r>
          </w:p>
        </w:tc>
        <w:tc>
          <w:tcPr>
            <w:tcW w:w="8790" w:type="dxa"/>
          </w:tcPr>
          <w:p w14:paraId="6BD962FD" w14:textId="77777777" w:rsidR="00BA1EC7" w:rsidRPr="005D5CA7" w:rsidRDefault="00BA1EC7" w:rsidP="00E6614D">
            <w:pPr>
              <w:rPr>
                <w:rFonts w:cs="Times New Roman"/>
                <w:szCs w:val="24"/>
              </w:rPr>
            </w:pPr>
            <w:r w:rsidRPr="005D5CA7">
              <w:rPr>
                <w:rFonts w:cs="Times New Roman"/>
                <w:szCs w:val="24"/>
              </w:rPr>
              <w:t>Strategic Plan 2015-2020 (p.24)</w:t>
            </w:r>
          </w:p>
        </w:tc>
      </w:tr>
      <w:tr w:rsidR="00BA1EC7" w:rsidRPr="005D5CA7" w14:paraId="55051653" w14:textId="77777777" w:rsidTr="00E6614D">
        <w:tc>
          <w:tcPr>
            <w:tcW w:w="985" w:type="dxa"/>
          </w:tcPr>
          <w:p w14:paraId="5137F91C" w14:textId="77777777" w:rsidR="00BA1EC7" w:rsidRPr="005D5CA7" w:rsidRDefault="00BA1EC7" w:rsidP="00E6614D">
            <w:pPr>
              <w:rPr>
                <w:rFonts w:cs="Times New Roman"/>
                <w:szCs w:val="24"/>
              </w:rPr>
            </w:pPr>
            <w:r w:rsidRPr="005D5CA7">
              <w:rPr>
                <w:rFonts w:cs="Times New Roman"/>
                <w:szCs w:val="24"/>
              </w:rPr>
              <w:t>I.A.4-3</w:t>
            </w:r>
          </w:p>
        </w:tc>
        <w:tc>
          <w:tcPr>
            <w:tcW w:w="8790" w:type="dxa"/>
          </w:tcPr>
          <w:p w14:paraId="6B5C7518" w14:textId="77777777" w:rsidR="00BA1EC7" w:rsidRPr="005D5CA7" w:rsidRDefault="00BA1EC7" w:rsidP="00E6614D">
            <w:pPr>
              <w:rPr>
                <w:rFonts w:cs="Times New Roman"/>
                <w:color w:val="FF0000"/>
                <w:szCs w:val="24"/>
              </w:rPr>
            </w:pPr>
            <w:r w:rsidRPr="005D5CA7">
              <w:rPr>
                <w:rFonts w:cs="Times New Roman"/>
                <w:color w:val="FF0000"/>
                <w:szCs w:val="24"/>
              </w:rPr>
              <w:t>Student handbook [need to get evidence]</w:t>
            </w:r>
          </w:p>
        </w:tc>
      </w:tr>
      <w:tr w:rsidR="00BA1EC7" w:rsidRPr="005D5CA7" w14:paraId="39027D5E" w14:textId="77777777" w:rsidTr="00E6614D">
        <w:tc>
          <w:tcPr>
            <w:tcW w:w="985" w:type="dxa"/>
          </w:tcPr>
          <w:p w14:paraId="3F364AB0" w14:textId="77777777" w:rsidR="00BA1EC7" w:rsidRPr="005D5CA7" w:rsidRDefault="00BA1EC7" w:rsidP="00E6614D">
            <w:pPr>
              <w:rPr>
                <w:rFonts w:cs="Times New Roman"/>
                <w:szCs w:val="24"/>
              </w:rPr>
            </w:pPr>
            <w:r w:rsidRPr="005D5CA7">
              <w:rPr>
                <w:rFonts w:cs="Times New Roman"/>
                <w:szCs w:val="24"/>
              </w:rPr>
              <w:t>I.A.4-4</w:t>
            </w:r>
          </w:p>
        </w:tc>
        <w:tc>
          <w:tcPr>
            <w:tcW w:w="8790" w:type="dxa"/>
          </w:tcPr>
          <w:p w14:paraId="20DC284B" w14:textId="77777777" w:rsidR="00BA1EC7" w:rsidRPr="005D5CA7" w:rsidRDefault="00BA1EC7" w:rsidP="00E6614D">
            <w:pPr>
              <w:rPr>
                <w:rFonts w:cs="Times New Roman"/>
                <w:color w:val="FF0000"/>
                <w:szCs w:val="24"/>
              </w:rPr>
            </w:pPr>
            <w:r w:rsidRPr="005D5CA7">
              <w:rPr>
                <w:rFonts w:cs="Times New Roman"/>
                <w:color w:val="FF0000"/>
                <w:szCs w:val="24"/>
              </w:rPr>
              <w:t>Faculty handbook [need to get evidence]</w:t>
            </w:r>
          </w:p>
        </w:tc>
      </w:tr>
      <w:tr w:rsidR="00BA1EC7" w:rsidRPr="005D5CA7" w14:paraId="5A808BC9" w14:textId="77777777" w:rsidTr="00E6614D">
        <w:tc>
          <w:tcPr>
            <w:tcW w:w="985" w:type="dxa"/>
          </w:tcPr>
          <w:p w14:paraId="2F905ADD" w14:textId="77777777" w:rsidR="00BA1EC7" w:rsidRPr="005D5CA7" w:rsidRDefault="00BA1EC7" w:rsidP="00E6614D">
            <w:pPr>
              <w:rPr>
                <w:rFonts w:cs="Times New Roman"/>
                <w:szCs w:val="24"/>
              </w:rPr>
            </w:pPr>
            <w:r w:rsidRPr="005D5CA7">
              <w:rPr>
                <w:rFonts w:cs="Times New Roman"/>
                <w:szCs w:val="24"/>
              </w:rPr>
              <w:t>I.A.4-5</w:t>
            </w:r>
          </w:p>
        </w:tc>
        <w:tc>
          <w:tcPr>
            <w:tcW w:w="8790" w:type="dxa"/>
          </w:tcPr>
          <w:p w14:paraId="4FFA9059" w14:textId="77777777" w:rsidR="00BA1EC7" w:rsidRPr="005D5CA7" w:rsidRDefault="00BA1EC7" w:rsidP="00E6614D">
            <w:pPr>
              <w:rPr>
                <w:rFonts w:cs="Times New Roman"/>
                <w:szCs w:val="24"/>
              </w:rPr>
            </w:pPr>
            <w:r w:rsidRPr="005D5CA7">
              <w:rPr>
                <w:rFonts w:cs="Times New Roman"/>
                <w:szCs w:val="24"/>
              </w:rPr>
              <w:t xml:space="preserve">CCC Website [ </w:t>
            </w:r>
            <w:proofErr w:type="gramStart"/>
            <w:r w:rsidRPr="005D5CA7">
              <w:rPr>
                <w:rFonts w:cs="Times New Roman"/>
                <w:szCs w:val="24"/>
              </w:rPr>
              <w:t>About  tab</w:t>
            </w:r>
            <w:proofErr w:type="gramEnd"/>
            <w:r w:rsidRPr="005D5CA7">
              <w:rPr>
                <w:rFonts w:cs="Times New Roman"/>
                <w:szCs w:val="24"/>
              </w:rPr>
              <w:t xml:space="preserve"> &gt; mission + vision page]</w:t>
            </w:r>
          </w:p>
        </w:tc>
      </w:tr>
      <w:tr w:rsidR="00BA1EC7" w:rsidRPr="005D5CA7" w14:paraId="324AABE4" w14:textId="77777777" w:rsidTr="00E6614D">
        <w:tc>
          <w:tcPr>
            <w:tcW w:w="985" w:type="dxa"/>
          </w:tcPr>
          <w:p w14:paraId="107F759D" w14:textId="77777777" w:rsidR="00BA1EC7" w:rsidRPr="005D5CA7" w:rsidRDefault="00BA1EC7" w:rsidP="00E6614D">
            <w:pPr>
              <w:rPr>
                <w:rFonts w:cs="Times New Roman"/>
                <w:szCs w:val="24"/>
              </w:rPr>
            </w:pPr>
            <w:r w:rsidRPr="005D5CA7">
              <w:rPr>
                <w:rFonts w:cs="Times New Roman"/>
                <w:szCs w:val="24"/>
              </w:rPr>
              <w:t>I.A.4-6</w:t>
            </w:r>
          </w:p>
        </w:tc>
        <w:tc>
          <w:tcPr>
            <w:tcW w:w="8790" w:type="dxa"/>
          </w:tcPr>
          <w:p w14:paraId="04CFC87A" w14:textId="77777777" w:rsidR="00BA1EC7" w:rsidRPr="005D5CA7" w:rsidRDefault="00BA1EC7" w:rsidP="00E6614D">
            <w:pPr>
              <w:rPr>
                <w:rFonts w:cs="Times New Roman"/>
                <w:szCs w:val="24"/>
              </w:rPr>
            </w:pPr>
            <w:r w:rsidRPr="005D5CA7">
              <w:rPr>
                <w:rFonts w:cs="Times New Roman"/>
                <w:szCs w:val="24"/>
              </w:rPr>
              <w:t xml:space="preserve">CCC Facebook page “About” tab </w:t>
            </w:r>
          </w:p>
        </w:tc>
      </w:tr>
      <w:tr w:rsidR="00BA1EC7" w:rsidRPr="005D5CA7" w14:paraId="16EFA490" w14:textId="77777777" w:rsidTr="00E6614D">
        <w:tc>
          <w:tcPr>
            <w:tcW w:w="985" w:type="dxa"/>
          </w:tcPr>
          <w:p w14:paraId="75B10CD0" w14:textId="77777777" w:rsidR="00BA1EC7" w:rsidRPr="005D5CA7" w:rsidRDefault="00BA1EC7" w:rsidP="00E6614D">
            <w:pPr>
              <w:rPr>
                <w:rFonts w:cs="Times New Roman"/>
                <w:szCs w:val="24"/>
              </w:rPr>
            </w:pPr>
            <w:r w:rsidRPr="005D5CA7">
              <w:rPr>
                <w:rFonts w:cs="Times New Roman"/>
                <w:szCs w:val="24"/>
              </w:rPr>
              <w:lastRenderedPageBreak/>
              <w:t>I.A.4-7</w:t>
            </w:r>
          </w:p>
        </w:tc>
        <w:tc>
          <w:tcPr>
            <w:tcW w:w="8790" w:type="dxa"/>
          </w:tcPr>
          <w:p w14:paraId="2445703D" w14:textId="77777777" w:rsidR="00BA1EC7" w:rsidRPr="005D5CA7" w:rsidRDefault="00BA1EC7" w:rsidP="00E6614D">
            <w:pPr>
              <w:rPr>
                <w:rFonts w:cs="Times New Roman"/>
                <w:szCs w:val="24"/>
              </w:rPr>
            </w:pPr>
            <w:r w:rsidRPr="005D5CA7">
              <w:rPr>
                <w:rFonts w:cs="Times New Roman"/>
                <w:color w:val="FF0000"/>
                <w:szCs w:val="24"/>
              </w:rPr>
              <w:t>Board minutes of approval [need to get evidence]</w:t>
            </w:r>
          </w:p>
        </w:tc>
      </w:tr>
    </w:tbl>
    <w:p w14:paraId="069AAFD2" w14:textId="77777777" w:rsidR="00BA1EC7" w:rsidRPr="005D5CA7" w:rsidRDefault="00BA1EC7" w:rsidP="00A95FFC">
      <w:pPr>
        <w:spacing w:after="0" w:line="240" w:lineRule="auto"/>
        <w:rPr>
          <w:rFonts w:cs="Times New Roman"/>
          <w:szCs w:val="24"/>
        </w:rPr>
      </w:pPr>
    </w:p>
    <w:p w14:paraId="2A9FABC6" w14:textId="77777777" w:rsidR="00100F37" w:rsidRPr="005D5CA7" w:rsidRDefault="00100F37" w:rsidP="00A95FFC">
      <w:pPr>
        <w:pBdr>
          <w:top w:val="single" w:sz="4" w:space="1" w:color="auto"/>
        </w:pBdr>
        <w:spacing w:after="0" w:line="240" w:lineRule="auto"/>
        <w:rPr>
          <w:rFonts w:cs="Times New Roman"/>
          <w:b/>
          <w:szCs w:val="24"/>
        </w:rPr>
      </w:pPr>
    </w:p>
    <w:p w14:paraId="4A8D89B8" w14:textId="77777777" w:rsidR="00D26F7E" w:rsidRPr="005D5CA7" w:rsidRDefault="00D26F7E" w:rsidP="00A95FFC">
      <w:pPr>
        <w:pBdr>
          <w:top w:val="single" w:sz="4" w:space="1" w:color="auto"/>
        </w:pBdr>
        <w:spacing w:after="0" w:line="240" w:lineRule="auto"/>
        <w:rPr>
          <w:rFonts w:cs="Times New Roman"/>
          <w:b/>
          <w:szCs w:val="24"/>
        </w:rPr>
      </w:pPr>
      <w:r w:rsidRPr="005D5CA7">
        <w:rPr>
          <w:rFonts w:cs="Times New Roman"/>
          <w:b/>
          <w:szCs w:val="24"/>
        </w:rPr>
        <w:t>Conclusions</w:t>
      </w:r>
      <w:r w:rsidR="00E51C1C" w:rsidRPr="005D5CA7">
        <w:rPr>
          <w:rFonts w:cs="Times New Roman"/>
          <w:b/>
          <w:szCs w:val="24"/>
        </w:rPr>
        <w:t xml:space="preserve"> on </w:t>
      </w:r>
      <w:r w:rsidR="00100F37" w:rsidRPr="005D5CA7">
        <w:rPr>
          <w:rFonts w:cs="Times New Roman"/>
          <w:b/>
          <w:szCs w:val="24"/>
        </w:rPr>
        <w:t>Standard I.A. Mission</w:t>
      </w:r>
    </w:p>
    <w:p w14:paraId="32E939ED" w14:textId="77777777" w:rsidR="00BC4BC0" w:rsidRPr="005D5CA7" w:rsidRDefault="00BC4BC0" w:rsidP="00A95FFC">
      <w:pPr>
        <w:spacing w:after="0" w:line="240" w:lineRule="auto"/>
        <w:rPr>
          <w:rFonts w:cs="Times New Roman"/>
          <w:szCs w:val="24"/>
        </w:rPr>
      </w:pPr>
    </w:p>
    <w:p w14:paraId="38600A05" w14:textId="77777777" w:rsidR="00E51C1C" w:rsidRPr="005D5CA7" w:rsidRDefault="00E51C1C" w:rsidP="00A95FFC">
      <w:pPr>
        <w:spacing w:after="0" w:line="240" w:lineRule="auto"/>
        <w:rPr>
          <w:rFonts w:cs="Times New Roman"/>
          <w:szCs w:val="24"/>
        </w:rPr>
      </w:pPr>
      <w:r w:rsidRPr="005D5CA7">
        <w:rPr>
          <w:rFonts w:cs="Times New Roman"/>
          <w:szCs w:val="24"/>
        </w:rPr>
        <w:t>[insert response]</w:t>
      </w:r>
    </w:p>
    <w:p w14:paraId="576D423F" w14:textId="77777777" w:rsidR="00BC4BC0" w:rsidRPr="005D5CA7" w:rsidRDefault="00BC4BC0" w:rsidP="00A95FFC">
      <w:pPr>
        <w:spacing w:after="0" w:line="240" w:lineRule="auto"/>
        <w:rPr>
          <w:rFonts w:cs="Times New Roman"/>
          <w:b/>
          <w:szCs w:val="24"/>
        </w:rPr>
      </w:pPr>
    </w:p>
    <w:p w14:paraId="1EC5E88B" w14:textId="70398CF4" w:rsidR="00BA1EC7" w:rsidRPr="005D5CA7" w:rsidRDefault="00BA1EC7" w:rsidP="00BA1EC7">
      <w:pPr>
        <w:spacing w:after="0" w:line="240" w:lineRule="auto"/>
        <w:rPr>
          <w:rFonts w:cs="Times New Roman"/>
          <w:b/>
          <w:szCs w:val="24"/>
        </w:rPr>
      </w:pPr>
      <w:r w:rsidRPr="005D5CA7">
        <w:rPr>
          <w:rFonts w:cs="Times New Roman"/>
          <w:b/>
          <w:szCs w:val="24"/>
        </w:rPr>
        <w:t>Changes and Plans Arising out of Self Evaluation Process</w:t>
      </w:r>
    </w:p>
    <w:p w14:paraId="46492474" w14:textId="77777777" w:rsidR="00BA1EC7" w:rsidRPr="005D5CA7" w:rsidRDefault="00BA1EC7" w:rsidP="00BA1EC7">
      <w:pPr>
        <w:spacing w:after="0" w:line="240" w:lineRule="auto"/>
        <w:rPr>
          <w:rFonts w:cs="Times New Roman"/>
          <w:b/>
          <w:szCs w:val="24"/>
        </w:rPr>
      </w:pPr>
    </w:p>
    <w:tbl>
      <w:tblPr>
        <w:tblStyle w:val="TableGrid"/>
        <w:tblW w:w="5000" w:type="pct"/>
        <w:tblLook w:val="04A0" w:firstRow="1" w:lastRow="0" w:firstColumn="1" w:lastColumn="0" w:noHBand="0" w:noVBand="1"/>
      </w:tblPr>
      <w:tblGrid>
        <w:gridCol w:w="1177"/>
        <w:gridCol w:w="3117"/>
        <w:gridCol w:w="2224"/>
        <w:gridCol w:w="1123"/>
        <w:gridCol w:w="1709"/>
      </w:tblGrid>
      <w:tr w:rsidR="00BA1EC7" w:rsidRPr="005D5CA7" w14:paraId="28F4064C" w14:textId="77777777" w:rsidTr="00E6614D">
        <w:trPr>
          <w:cantSplit/>
        </w:trPr>
        <w:tc>
          <w:tcPr>
            <w:tcW w:w="63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6CC27" w14:textId="77777777" w:rsidR="00BA1EC7" w:rsidRPr="005D5CA7" w:rsidRDefault="00BA1EC7" w:rsidP="00E6614D">
            <w:pPr>
              <w:rPr>
                <w:rFonts w:cs="Times New Roman"/>
                <w:b/>
                <w:szCs w:val="24"/>
              </w:rPr>
            </w:pPr>
            <w:r w:rsidRPr="005D5CA7">
              <w:rPr>
                <w:rFonts w:cs="Times New Roman"/>
                <w:b/>
                <w:szCs w:val="24"/>
              </w:rPr>
              <w:t>Standard</w:t>
            </w:r>
          </w:p>
        </w:tc>
        <w:tc>
          <w:tcPr>
            <w:tcW w:w="167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D82BBB9" w14:textId="77777777" w:rsidR="00BA1EC7" w:rsidRPr="005D5CA7" w:rsidRDefault="00BA1EC7" w:rsidP="00E6614D">
            <w:pPr>
              <w:rPr>
                <w:rFonts w:cs="Times New Roman"/>
                <w:b/>
                <w:szCs w:val="24"/>
              </w:rPr>
            </w:pPr>
            <w:r w:rsidRPr="005D5CA7">
              <w:rPr>
                <w:rFonts w:cs="Times New Roman"/>
                <w:b/>
                <w:szCs w:val="24"/>
              </w:rPr>
              <w:t>Change, Improvement and Innovation</w:t>
            </w:r>
          </w:p>
        </w:tc>
        <w:tc>
          <w:tcPr>
            <w:tcW w:w="1195"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B6893F5" w14:textId="77777777" w:rsidR="00BA1EC7" w:rsidRPr="005D5CA7" w:rsidRDefault="00BA1EC7" w:rsidP="00E6614D">
            <w:pPr>
              <w:rPr>
                <w:rFonts w:cs="Times New Roman"/>
                <w:b/>
                <w:szCs w:val="24"/>
              </w:rPr>
            </w:pPr>
            <w:r w:rsidRPr="005D5CA7">
              <w:rPr>
                <w:rFonts w:cs="Times New Roman"/>
                <w:b/>
                <w:szCs w:val="24"/>
              </w:rPr>
              <w:t>College Lead(s) &amp; Venues</w:t>
            </w:r>
          </w:p>
        </w:tc>
        <w:tc>
          <w:tcPr>
            <w:tcW w:w="60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600D91F" w14:textId="77777777" w:rsidR="00BA1EC7" w:rsidRPr="005D5CA7" w:rsidRDefault="00BA1EC7" w:rsidP="00E6614D">
            <w:pPr>
              <w:rPr>
                <w:rFonts w:cs="Times New Roman"/>
                <w:b/>
                <w:szCs w:val="24"/>
              </w:rPr>
            </w:pPr>
            <w:r w:rsidRPr="005D5CA7">
              <w:rPr>
                <w:rFonts w:cs="Times New Roman"/>
                <w:b/>
                <w:szCs w:val="24"/>
              </w:rPr>
              <w:t>Timeline</w:t>
            </w:r>
          </w:p>
        </w:tc>
        <w:tc>
          <w:tcPr>
            <w:tcW w:w="8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6602A" w14:textId="77777777" w:rsidR="00BA1EC7" w:rsidRPr="005D5CA7" w:rsidRDefault="00BA1EC7" w:rsidP="00E6614D">
            <w:pPr>
              <w:rPr>
                <w:rFonts w:cs="Times New Roman"/>
                <w:b/>
                <w:szCs w:val="24"/>
              </w:rPr>
            </w:pPr>
            <w:r w:rsidRPr="005D5CA7">
              <w:rPr>
                <w:rFonts w:cs="Times New Roman"/>
                <w:b/>
                <w:szCs w:val="24"/>
              </w:rPr>
              <w:t>Outcome and Status</w:t>
            </w:r>
          </w:p>
        </w:tc>
      </w:tr>
      <w:tr w:rsidR="00BA1EC7" w:rsidRPr="005D5CA7" w14:paraId="69DB717D" w14:textId="77777777" w:rsidTr="00E6614D">
        <w:trPr>
          <w:cantSplit/>
          <w:trHeight w:val="2789"/>
        </w:trPr>
        <w:tc>
          <w:tcPr>
            <w:tcW w:w="630" w:type="pct"/>
            <w:tcBorders>
              <w:top w:val="single" w:sz="4" w:space="0" w:color="auto"/>
              <w:left w:val="single" w:sz="4" w:space="0" w:color="auto"/>
              <w:bottom w:val="single" w:sz="4" w:space="0" w:color="auto"/>
              <w:right w:val="single" w:sz="4" w:space="0" w:color="auto"/>
            </w:tcBorders>
            <w:hideMark/>
          </w:tcPr>
          <w:p w14:paraId="34A25FB0" w14:textId="77777777" w:rsidR="00BA1EC7" w:rsidRPr="005D5CA7" w:rsidRDefault="00BA1EC7" w:rsidP="00E6614D">
            <w:pPr>
              <w:rPr>
                <w:rFonts w:cs="Times New Roman"/>
                <w:szCs w:val="24"/>
              </w:rPr>
            </w:pPr>
            <w:r w:rsidRPr="005D5CA7">
              <w:rPr>
                <w:rFonts w:cs="Times New Roman"/>
                <w:szCs w:val="24"/>
              </w:rPr>
              <w:t>1.A.2</w:t>
            </w:r>
          </w:p>
        </w:tc>
        <w:tc>
          <w:tcPr>
            <w:tcW w:w="1678" w:type="pct"/>
            <w:tcBorders>
              <w:top w:val="single" w:sz="4" w:space="0" w:color="auto"/>
              <w:left w:val="single" w:sz="4" w:space="0" w:color="auto"/>
              <w:bottom w:val="single" w:sz="4" w:space="0" w:color="auto"/>
              <w:right w:val="single" w:sz="4" w:space="0" w:color="auto"/>
            </w:tcBorders>
            <w:hideMark/>
          </w:tcPr>
          <w:p w14:paraId="543DA0C1" w14:textId="6FD6BA83" w:rsidR="00BA1EC7" w:rsidRPr="005D5CA7" w:rsidRDefault="00BA1EC7" w:rsidP="00E6614D">
            <w:pPr>
              <w:rPr>
                <w:rFonts w:cs="Times New Roman"/>
                <w:szCs w:val="24"/>
              </w:rPr>
            </w:pPr>
            <w:r w:rsidRPr="005D5CA7">
              <w:rPr>
                <w:rFonts w:cs="Times New Roman"/>
                <w:szCs w:val="24"/>
              </w:rPr>
              <w:t xml:space="preserve">Initiated discussion on student success metrics, </w:t>
            </w:r>
          </w:p>
          <w:p w14:paraId="5B4CE055" w14:textId="6009064E" w:rsidR="00BA1EC7" w:rsidRPr="005D5CA7" w:rsidRDefault="00BA1EC7" w:rsidP="00E6614D">
            <w:pPr>
              <w:rPr>
                <w:rFonts w:cs="Times New Roman"/>
                <w:szCs w:val="24"/>
              </w:rPr>
            </w:pPr>
            <w:r w:rsidRPr="005D5CA7">
              <w:rPr>
                <w:rFonts w:cs="Times New Roman"/>
                <w:szCs w:val="24"/>
              </w:rPr>
              <w:t>SCFF, Budget, SLO and PLO review data, and other data as they relate to the overall mission of the college.</w:t>
            </w:r>
          </w:p>
        </w:tc>
        <w:tc>
          <w:tcPr>
            <w:tcW w:w="1195" w:type="pct"/>
            <w:tcBorders>
              <w:top w:val="single" w:sz="4" w:space="0" w:color="auto"/>
              <w:left w:val="single" w:sz="4" w:space="0" w:color="auto"/>
              <w:bottom w:val="single" w:sz="4" w:space="0" w:color="auto"/>
              <w:right w:val="single" w:sz="4" w:space="0" w:color="auto"/>
            </w:tcBorders>
            <w:hideMark/>
          </w:tcPr>
          <w:p w14:paraId="2F46FD03" w14:textId="77777777" w:rsidR="00BA1EC7" w:rsidRPr="005D5CA7" w:rsidRDefault="00BA1EC7" w:rsidP="00E6614D">
            <w:pPr>
              <w:rPr>
                <w:rFonts w:cs="Times New Roman"/>
                <w:szCs w:val="24"/>
              </w:rPr>
            </w:pPr>
            <w:r w:rsidRPr="005D5CA7">
              <w:rPr>
                <w:rFonts w:cs="Times New Roman"/>
                <w:szCs w:val="24"/>
              </w:rPr>
              <w:t>Shared Governance Committees; Academic Disciplines, Academic Support Programs, and Student Services Units, and Public Forums</w:t>
            </w:r>
          </w:p>
        </w:tc>
        <w:tc>
          <w:tcPr>
            <w:tcW w:w="601" w:type="pct"/>
            <w:tcBorders>
              <w:top w:val="single" w:sz="4" w:space="0" w:color="auto"/>
              <w:left w:val="single" w:sz="4" w:space="0" w:color="auto"/>
              <w:bottom w:val="single" w:sz="4" w:space="0" w:color="auto"/>
              <w:right w:val="single" w:sz="4" w:space="0" w:color="auto"/>
            </w:tcBorders>
            <w:hideMark/>
          </w:tcPr>
          <w:p w14:paraId="516537A7" w14:textId="77777777" w:rsidR="00BA1EC7" w:rsidRPr="005D5CA7" w:rsidRDefault="00BA1EC7" w:rsidP="00E6614D">
            <w:pPr>
              <w:rPr>
                <w:rFonts w:cs="Times New Roman"/>
                <w:szCs w:val="24"/>
              </w:rPr>
            </w:pPr>
            <w:r w:rsidRPr="005D5CA7">
              <w:rPr>
                <w:rFonts w:cs="Times New Roman"/>
                <w:szCs w:val="24"/>
              </w:rPr>
              <w:t>Spring 2020 -Ongoing</w:t>
            </w:r>
          </w:p>
        </w:tc>
        <w:tc>
          <w:tcPr>
            <w:tcW w:w="896" w:type="pct"/>
            <w:tcBorders>
              <w:top w:val="single" w:sz="4" w:space="0" w:color="auto"/>
              <w:left w:val="single" w:sz="4" w:space="0" w:color="auto"/>
              <w:bottom w:val="single" w:sz="4" w:space="0" w:color="auto"/>
              <w:right w:val="single" w:sz="4" w:space="0" w:color="auto"/>
            </w:tcBorders>
            <w:hideMark/>
          </w:tcPr>
          <w:p w14:paraId="3314DA29" w14:textId="77777777" w:rsidR="00BA1EC7" w:rsidRPr="005D5CA7" w:rsidRDefault="00BA1EC7" w:rsidP="00E6614D">
            <w:pPr>
              <w:rPr>
                <w:rFonts w:cs="Times New Roman"/>
                <w:szCs w:val="24"/>
              </w:rPr>
            </w:pPr>
            <w:r w:rsidRPr="005D5CA7">
              <w:rPr>
                <w:rFonts w:cs="Times New Roman"/>
                <w:szCs w:val="24"/>
              </w:rPr>
              <w:t>Analysis of campus performance and assessment of mission.</w:t>
            </w:r>
          </w:p>
          <w:p w14:paraId="42021E3A" w14:textId="77777777" w:rsidR="00BA1EC7" w:rsidRPr="005D5CA7" w:rsidRDefault="00BA1EC7" w:rsidP="00E6614D">
            <w:pPr>
              <w:rPr>
                <w:rFonts w:cs="Times New Roman"/>
                <w:szCs w:val="24"/>
              </w:rPr>
            </w:pPr>
          </w:p>
          <w:p w14:paraId="1B9649D7" w14:textId="7BB33857" w:rsidR="00BA1EC7" w:rsidRPr="005D5CA7" w:rsidRDefault="00BA1EC7" w:rsidP="00BA1EC7">
            <w:pPr>
              <w:rPr>
                <w:rFonts w:cs="Times New Roman"/>
                <w:szCs w:val="24"/>
              </w:rPr>
            </w:pPr>
            <w:r w:rsidRPr="005D5CA7">
              <w:rPr>
                <w:rFonts w:cs="Times New Roman"/>
                <w:szCs w:val="24"/>
              </w:rPr>
              <w:t>Develop timeline and process for communicating results.</w:t>
            </w:r>
          </w:p>
          <w:p w14:paraId="664E6DE9" w14:textId="6F9B8BC7" w:rsidR="00BA1EC7" w:rsidRPr="005D5CA7" w:rsidRDefault="00BA1EC7" w:rsidP="00E6614D">
            <w:pPr>
              <w:rPr>
                <w:rFonts w:cs="Times New Roman"/>
                <w:szCs w:val="24"/>
              </w:rPr>
            </w:pPr>
          </w:p>
        </w:tc>
      </w:tr>
    </w:tbl>
    <w:p w14:paraId="229DAD31" w14:textId="77777777" w:rsidR="00BA1EC7" w:rsidRPr="005D5CA7" w:rsidRDefault="00BA1EC7" w:rsidP="00BA1EC7">
      <w:pPr>
        <w:spacing w:after="0" w:line="240" w:lineRule="auto"/>
        <w:rPr>
          <w:rFonts w:cs="Times New Roman"/>
          <w:szCs w:val="24"/>
        </w:rPr>
      </w:pPr>
    </w:p>
    <w:p w14:paraId="30152CDE" w14:textId="77777777" w:rsidR="000B42C7" w:rsidRDefault="000B42C7" w:rsidP="00A95FFC">
      <w:pPr>
        <w:spacing w:after="0" w:line="240" w:lineRule="auto"/>
        <w:rPr>
          <w:rFonts w:cs="Times New Roman"/>
          <w:b/>
          <w:szCs w:val="24"/>
        </w:rPr>
      </w:pPr>
    </w:p>
    <w:p w14:paraId="1CA28F4E" w14:textId="62B629D7" w:rsidR="00100F37" w:rsidRPr="005D5CA7" w:rsidRDefault="00100F37" w:rsidP="00A95FFC">
      <w:pPr>
        <w:spacing w:after="0" w:line="240" w:lineRule="auto"/>
        <w:rPr>
          <w:rFonts w:cs="Times New Roman"/>
          <w:b/>
          <w:szCs w:val="24"/>
        </w:rPr>
      </w:pPr>
      <w:r w:rsidRPr="005D5CA7">
        <w:rPr>
          <w:rFonts w:cs="Times New Roman"/>
          <w:b/>
          <w:szCs w:val="24"/>
        </w:rPr>
        <w:t xml:space="preserve">Evidence List </w:t>
      </w:r>
    </w:p>
    <w:p w14:paraId="2360693F" w14:textId="77777777" w:rsidR="00BC4BC0" w:rsidRPr="005D5CA7" w:rsidRDefault="00BC4BC0" w:rsidP="00A95FFC">
      <w:pPr>
        <w:spacing w:after="0" w:line="240" w:lineRule="auto"/>
        <w:rPr>
          <w:rFonts w:cs="Times New Roman"/>
          <w:b/>
          <w:szCs w:val="24"/>
        </w:rPr>
      </w:pPr>
    </w:p>
    <w:p w14:paraId="44B25B6C" w14:textId="77777777" w:rsidR="00100F37" w:rsidRPr="005D5CA7" w:rsidRDefault="00BC4BC0" w:rsidP="00A95FFC">
      <w:pPr>
        <w:spacing w:after="0" w:line="240" w:lineRule="auto"/>
        <w:rPr>
          <w:rFonts w:cs="Times New Roman"/>
          <w:szCs w:val="24"/>
        </w:rPr>
      </w:pPr>
      <w:r w:rsidRPr="005D5CA7">
        <w:rPr>
          <w:rFonts w:cs="Times New Roman"/>
          <w:szCs w:val="24"/>
        </w:rPr>
        <w:t>[insert list]</w:t>
      </w:r>
    </w:p>
    <w:p w14:paraId="096A074B" w14:textId="77777777" w:rsidR="00D26F7E" w:rsidRPr="005D5CA7" w:rsidRDefault="00D26F7E" w:rsidP="00A95FFC">
      <w:pPr>
        <w:pBdr>
          <w:bottom w:val="single" w:sz="4" w:space="1" w:color="auto"/>
        </w:pBdr>
        <w:spacing w:after="0" w:line="240" w:lineRule="auto"/>
        <w:ind w:left="119"/>
        <w:rPr>
          <w:rFonts w:cs="Times New Roman"/>
          <w:szCs w:val="24"/>
        </w:rPr>
      </w:pPr>
    </w:p>
    <w:p w14:paraId="43A67F8B" w14:textId="77777777" w:rsidR="00BC4BC0" w:rsidRPr="005D5CA7" w:rsidRDefault="00BC4BC0" w:rsidP="00A95FFC">
      <w:pPr>
        <w:pStyle w:val="Heading3"/>
        <w:ind w:left="360" w:firstLine="0"/>
        <w:rPr>
          <w:rFonts w:ascii="Times New Roman" w:hAnsi="Times New Roman" w:cs="Times New Roman"/>
        </w:rPr>
      </w:pPr>
    </w:p>
    <w:p w14:paraId="6577D348" w14:textId="77777777" w:rsidR="003C6053" w:rsidRPr="005D5CA7" w:rsidRDefault="003C6053" w:rsidP="00A95FFC">
      <w:pPr>
        <w:pStyle w:val="Heading3"/>
        <w:numPr>
          <w:ilvl w:val="0"/>
          <w:numId w:val="16"/>
        </w:numPr>
        <w:rPr>
          <w:rFonts w:ascii="Times New Roman" w:hAnsi="Times New Roman" w:cs="Times New Roman"/>
        </w:rPr>
      </w:pPr>
      <w:bookmarkStart w:id="21" w:name="_Toc515874028"/>
      <w:r w:rsidRPr="005D5CA7">
        <w:rPr>
          <w:rFonts w:ascii="Times New Roman" w:hAnsi="Times New Roman" w:cs="Times New Roman"/>
        </w:rPr>
        <w:t>Assuring Academic Quality and Institutional Effectiveness</w:t>
      </w:r>
      <w:bookmarkEnd w:id="21"/>
    </w:p>
    <w:p w14:paraId="40F15E8D" w14:textId="77777777" w:rsidR="00900ADA" w:rsidRPr="005D5CA7" w:rsidRDefault="00900ADA" w:rsidP="00A95FFC">
      <w:pPr>
        <w:spacing w:after="0" w:line="240" w:lineRule="auto"/>
        <w:rPr>
          <w:rFonts w:cs="Times New Roman"/>
          <w:b/>
          <w:bCs/>
          <w:i/>
          <w:szCs w:val="24"/>
        </w:rPr>
      </w:pPr>
    </w:p>
    <w:p w14:paraId="06C5288F" w14:textId="77777777" w:rsidR="003C6053" w:rsidRPr="005D5CA7" w:rsidRDefault="003C6053" w:rsidP="00A95FFC">
      <w:pPr>
        <w:spacing w:after="0" w:line="240" w:lineRule="auto"/>
        <w:rPr>
          <w:rFonts w:cs="Times New Roman"/>
          <w:bCs/>
          <w:szCs w:val="24"/>
        </w:rPr>
      </w:pPr>
      <w:r w:rsidRPr="005D5CA7">
        <w:rPr>
          <w:rFonts w:cs="Times New Roman"/>
          <w:bCs/>
          <w:szCs w:val="24"/>
        </w:rPr>
        <w:t>Academic Quality</w:t>
      </w:r>
    </w:p>
    <w:p w14:paraId="54B1A78D" w14:textId="77777777" w:rsidR="00900ADA" w:rsidRPr="005D5CA7" w:rsidRDefault="00900ADA" w:rsidP="00A95FFC">
      <w:pPr>
        <w:spacing w:after="0" w:line="240" w:lineRule="auto"/>
        <w:rPr>
          <w:rFonts w:cs="Times New Roman"/>
          <w:szCs w:val="24"/>
        </w:rPr>
      </w:pPr>
    </w:p>
    <w:p w14:paraId="3E75AF81"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The institution demonstrates a sustained, substantive and collegial dialog about student outcomes, student equity, academic quality, institutional effectiveness, and continuous improvement of student learning and achievement.</w:t>
      </w:r>
    </w:p>
    <w:p w14:paraId="43DAB530" w14:textId="77777777" w:rsidR="0064783E" w:rsidRPr="005D5CA7" w:rsidRDefault="0064783E" w:rsidP="00A95FFC">
      <w:pPr>
        <w:spacing w:after="0" w:line="240" w:lineRule="auto"/>
        <w:rPr>
          <w:rFonts w:cs="Times New Roman"/>
          <w:b/>
          <w:szCs w:val="24"/>
        </w:rPr>
      </w:pPr>
    </w:p>
    <w:p w14:paraId="7C587728" w14:textId="77777777" w:rsidR="00BA1EC7" w:rsidRPr="005D5CA7" w:rsidRDefault="00096DC9" w:rsidP="00BA1EC7">
      <w:pPr>
        <w:spacing w:after="0" w:line="240" w:lineRule="auto"/>
        <w:rPr>
          <w:rFonts w:cs="Times New Roman"/>
          <w:b/>
          <w:szCs w:val="24"/>
        </w:rPr>
      </w:pPr>
      <w:r w:rsidRPr="005D5CA7">
        <w:rPr>
          <w:rFonts w:cs="Times New Roman"/>
          <w:b/>
          <w:szCs w:val="24"/>
        </w:rPr>
        <w:t>Evidence of Meeting the Standard</w:t>
      </w:r>
    </w:p>
    <w:p w14:paraId="05E0B0BD" w14:textId="09BB953A" w:rsidR="00BA1EC7" w:rsidRPr="005D5CA7" w:rsidRDefault="00BA1EC7" w:rsidP="00BA1EC7">
      <w:pPr>
        <w:spacing w:after="0" w:line="240" w:lineRule="auto"/>
        <w:rPr>
          <w:rFonts w:cs="Times New Roman"/>
          <w:b/>
          <w:szCs w:val="24"/>
        </w:rPr>
      </w:pPr>
      <w:r w:rsidRPr="005D5CA7">
        <w:rPr>
          <w:rFonts w:cs="Times New Roman"/>
          <w:szCs w:val="24"/>
        </w:rPr>
        <w:t>Contra Costa College provides opportunities for meaningful dialogue in committees, departments, and campus-wide meetings.</w:t>
      </w:r>
    </w:p>
    <w:p w14:paraId="17E8EF05" w14:textId="77777777" w:rsidR="00BA1EC7" w:rsidRPr="005D5CA7" w:rsidRDefault="00BA1EC7" w:rsidP="00BA1EC7">
      <w:pPr>
        <w:pStyle w:val="paragraph"/>
        <w:textAlignment w:val="baseline"/>
        <w:rPr>
          <w:b/>
          <w:bCs/>
        </w:rPr>
      </w:pPr>
      <w:r w:rsidRPr="005D5CA7">
        <w:rPr>
          <w:b/>
          <w:bCs/>
        </w:rPr>
        <w:t>Student Outcomes</w:t>
      </w:r>
    </w:p>
    <w:p w14:paraId="5E265AAC" w14:textId="6EF8392D" w:rsidR="00BA1EC7" w:rsidRPr="005D5CA7" w:rsidRDefault="00BA1EC7" w:rsidP="00BA1EC7">
      <w:pPr>
        <w:pStyle w:val="paragraph"/>
        <w:textAlignment w:val="baseline"/>
      </w:pPr>
      <w:bookmarkStart w:id="22" w:name="_Hlk28859824"/>
      <w:r w:rsidRPr="005D5CA7">
        <w:rPr>
          <w:rStyle w:val="normaltextrun"/>
        </w:rPr>
        <w:t xml:space="preserve">The CIC and SLO committees guide the crafting and deliberation about </w:t>
      </w:r>
      <w:hyperlink r:id="rId148" w:history="1">
        <w:r w:rsidRPr="005D5CA7">
          <w:rPr>
            <w:rStyle w:val="Hyperlink"/>
          </w:rPr>
          <w:t>SLO</w:t>
        </w:r>
      </w:hyperlink>
      <w:r w:rsidRPr="005D5CA7">
        <w:rPr>
          <w:rStyle w:val="normaltextrun"/>
        </w:rPr>
        <w:t xml:space="preserve">'s for each course and </w:t>
      </w:r>
      <w:r w:rsidR="00B63E57" w:rsidRPr="005D5CA7">
        <w:rPr>
          <w:rStyle w:val="normaltextrun"/>
        </w:rPr>
        <w:t>the P</w:t>
      </w:r>
      <w:r w:rsidRPr="005D5CA7">
        <w:rPr>
          <w:rStyle w:val="normaltextrun"/>
        </w:rPr>
        <w:t>LO's</w:t>
      </w:r>
      <w:r w:rsidR="00B63E57" w:rsidRPr="005D5CA7">
        <w:rPr>
          <w:rStyle w:val="normaltextrun"/>
        </w:rPr>
        <w:t xml:space="preserve"> for each program</w:t>
      </w:r>
      <w:r w:rsidRPr="005D5CA7">
        <w:rPr>
          <w:rStyle w:val="normaltextrun"/>
        </w:rPr>
        <w:t xml:space="preserve">.  </w:t>
      </w:r>
      <w:r w:rsidR="00B63E57" w:rsidRPr="005D5CA7">
        <w:rPr>
          <w:rStyle w:val="normaltextrun"/>
        </w:rPr>
        <w:t>The Planning Committee, a subcommittee of the College Council, runs and reviews t</w:t>
      </w:r>
      <w:r w:rsidRPr="005D5CA7">
        <w:rPr>
          <w:rStyle w:val="normaltextrun"/>
        </w:rPr>
        <w:t>he</w:t>
      </w:r>
      <w:r w:rsidR="00B63E57" w:rsidRPr="005D5CA7">
        <w:rPr>
          <w:rStyle w:val="normaltextrun"/>
        </w:rPr>
        <w:t xml:space="preserve"> </w:t>
      </w:r>
      <w:hyperlink r:id="rId149" w:history="1">
        <w:r w:rsidR="00B63E57" w:rsidRPr="005D5CA7">
          <w:rPr>
            <w:rStyle w:val="Hyperlink"/>
          </w:rPr>
          <w:t>annual</w:t>
        </w:r>
        <w:r w:rsidRPr="005D5CA7">
          <w:rPr>
            <w:rStyle w:val="Hyperlink"/>
          </w:rPr>
          <w:t xml:space="preserve"> program review process</w:t>
        </w:r>
      </w:hyperlink>
      <w:r w:rsidR="00B63E57" w:rsidRPr="005D5CA7">
        <w:rPr>
          <w:rStyle w:val="normaltextrun"/>
        </w:rPr>
        <w:t>.  The annual Program Review</w:t>
      </w:r>
      <w:r w:rsidRPr="005D5CA7">
        <w:rPr>
          <w:rStyle w:val="normaltextrun"/>
        </w:rPr>
        <w:t xml:space="preserve"> </w:t>
      </w:r>
      <w:r w:rsidRPr="005D5CA7">
        <w:rPr>
          <w:rStyle w:val="normaltextrun"/>
        </w:rPr>
        <w:lastRenderedPageBreak/>
        <w:t xml:space="preserve">includes data </w:t>
      </w:r>
      <w:r w:rsidR="00B63E57" w:rsidRPr="005D5CA7">
        <w:rPr>
          <w:rStyle w:val="normaltextrun"/>
        </w:rPr>
        <w:t xml:space="preserve">reporting </w:t>
      </w:r>
      <w:r w:rsidRPr="005D5CA7">
        <w:rPr>
          <w:rStyle w:val="normaltextrun"/>
        </w:rPr>
        <w:t xml:space="preserve">and reflection </w:t>
      </w:r>
      <w:r w:rsidR="00B63E57" w:rsidRPr="005D5CA7">
        <w:rPr>
          <w:rStyle w:val="normaltextrun"/>
        </w:rPr>
        <w:t>of</w:t>
      </w:r>
      <w:r w:rsidRPr="005D5CA7">
        <w:rPr>
          <w:rStyle w:val="normaltextrun"/>
        </w:rPr>
        <w:t xml:space="preserve"> the department/program </w:t>
      </w:r>
      <w:r w:rsidR="00B63E57" w:rsidRPr="005D5CA7">
        <w:rPr>
          <w:rStyle w:val="normaltextrun"/>
        </w:rPr>
        <w:t>performance towards</w:t>
      </w:r>
      <w:r w:rsidRPr="005D5CA7">
        <w:rPr>
          <w:rStyle w:val="normaltextrun"/>
        </w:rPr>
        <w:t xml:space="preserve"> equity</w:t>
      </w:r>
      <w:r w:rsidR="00B63E57" w:rsidRPr="005D5CA7">
        <w:rPr>
          <w:rStyle w:val="normaltextrun"/>
        </w:rPr>
        <w:t xml:space="preserve"> and other success metrics.  It also includes</w:t>
      </w:r>
      <w:r w:rsidRPr="005D5CA7">
        <w:rPr>
          <w:rStyle w:val="normaltextrun"/>
        </w:rPr>
        <w:t xml:space="preserve"> the assessment and evaluation of SLO's and PLO's.  Intended instructional improvements and changes in response to SLO data are documented in </w:t>
      </w:r>
      <w:hyperlink r:id="rId150" w:history="1">
        <w:r w:rsidRPr="005D5CA7">
          <w:rPr>
            <w:rStyle w:val="Hyperlink"/>
          </w:rPr>
          <w:t>these program reviews</w:t>
        </w:r>
      </w:hyperlink>
      <w:r w:rsidRPr="005D5CA7">
        <w:rPr>
          <w:rStyle w:val="normaltextrun"/>
        </w:rPr>
        <w:t>.  Yearly Unit Plans prepared by each program report progress on plans for continuous improvement</w:t>
      </w:r>
      <w:r w:rsidR="00B63E57" w:rsidRPr="005D5CA7">
        <w:rPr>
          <w:rStyle w:val="normaltextrun"/>
        </w:rPr>
        <w:t xml:space="preserve"> and reque</w:t>
      </w:r>
      <w:r w:rsidRPr="005D5CA7">
        <w:rPr>
          <w:rStyle w:val="normaltextrun"/>
        </w:rPr>
        <w:t>sts for resources</w:t>
      </w:r>
      <w:r w:rsidR="00B63E57" w:rsidRPr="005D5CA7">
        <w:rPr>
          <w:rStyle w:val="normaltextrun"/>
        </w:rPr>
        <w:t xml:space="preserve"> that are supported by </w:t>
      </w:r>
      <w:r w:rsidRPr="005D5CA7">
        <w:rPr>
          <w:rStyle w:val="normaltextrun"/>
        </w:rPr>
        <w:t>the goals and analysis from the program reviews. </w:t>
      </w:r>
      <w:bookmarkEnd w:id="22"/>
      <w:r w:rsidRPr="005D5CA7">
        <w:rPr>
          <w:rStyle w:val="eop"/>
        </w:rPr>
        <w:t> </w:t>
      </w:r>
    </w:p>
    <w:p w14:paraId="007159BF" w14:textId="25D724CA" w:rsidR="00BA1EC7" w:rsidRPr="005D5CA7" w:rsidRDefault="00BA1EC7" w:rsidP="00BA1EC7">
      <w:pPr>
        <w:pStyle w:val="paragraph"/>
        <w:textAlignment w:val="baseline"/>
      </w:pPr>
      <w:r w:rsidRPr="005D5CA7">
        <w:rPr>
          <w:rStyle w:val="normaltextrun"/>
        </w:rPr>
        <w:t>The Content Review process</w:t>
      </w:r>
      <w:r w:rsidR="00B63E57" w:rsidRPr="005D5CA7">
        <w:rPr>
          <w:rStyle w:val="normaltextrun"/>
        </w:rPr>
        <w:t xml:space="preserve"> is </w:t>
      </w:r>
      <w:r w:rsidRPr="005D5CA7">
        <w:rPr>
          <w:rStyle w:val="normaltextrun"/>
        </w:rPr>
        <w:t xml:space="preserve">documented in </w:t>
      </w:r>
      <w:hyperlink r:id="rId151" w:history="1">
        <w:r w:rsidRPr="005D5CA7">
          <w:rPr>
            <w:rStyle w:val="Hyperlink"/>
          </w:rPr>
          <w:t>CIC minutes</w:t>
        </w:r>
      </w:hyperlink>
      <w:r w:rsidR="00B63E57" w:rsidRPr="005D5CA7">
        <w:rPr>
          <w:rStyle w:val="normaltextrun"/>
        </w:rPr>
        <w:t xml:space="preserve"> and</w:t>
      </w:r>
      <w:r w:rsidRPr="005D5CA7">
        <w:rPr>
          <w:rStyle w:val="normaltextrun"/>
        </w:rPr>
        <w:t xml:space="preserve"> ensures that </w:t>
      </w:r>
      <w:r w:rsidR="00B63E57" w:rsidRPr="005D5CA7">
        <w:rPr>
          <w:rStyle w:val="normaltextrun"/>
        </w:rPr>
        <w:t>course outlines</w:t>
      </w:r>
      <w:r w:rsidRPr="005D5CA7">
        <w:rPr>
          <w:rStyle w:val="normaltextrun"/>
        </w:rPr>
        <w:t xml:space="preserve"> are current.  The faculty evaluation process, negotiated into faculty contracts by the UF, provides evidence that academic quality remains high in terms of personnel.   CTE programs incorporate feedback from advisory boards and labor market data in curriculum design and program review processes.  </w:t>
      </w:r>
      <w:r w:rsidRPr="005D5CA7">
        <w:rPr>
          <w:rStyle w:val="eop"/>
        </w:rPr>
        <w:t> </w:t>
      </w:r>
    </w:p>
    <w:p w14:paraId="32B888BF" w14:textId="77777777" w:rsidR="00246D8B" w:rsidRPr="005D5CA7" w:rsidRDefault="00BA1EC7" w:rsidP="00246D8B">
      <w:pPr>
        <w:pStyle w:val="paragraph"/>
        <w:spacing w:before="0" w:beforeAutospacing="0" w:after="0" w:afterAutospacing="0"/>
        <w:rPr>
          <w:rStyle w:val="eop"/>
          <w:b/>
          <w:bCs/>
        </w:rPr>
      </w:pPr>
      <w:r w:rsidRPr="005D5CA7">
        <w:rPr>
          <w:rStyle w:val="eop"/>
          <w:b/>
          <w:bCs/>
        </w:rPr>
        <w:t>Student Achievement</w:t>
      </w:r>
    </w:p>
    <w:p w14:paraId="220C418A" w14:textId="12BB33A2" w:rsidR="001A6499" w:rsidRPr="005D5CA7" w:rsidRDefault="00CC64BA" w:rsidP="00246D8B">
      <w:pPr>
        <w:pStyle w:val="paragraph"/>
        <w:spacing w:before="0" w:beforeAutospacing="0" w:after="0" w:afterAutospacing="0"/>
        <w:rPr>
          <w:rStyle w:val="normaltextrun"/>
          <w:b/>
          <w:bCs/>
        </w:rPr>
      </w:pPr>
      <w:r w:rsidRPr="005D5CA7">
        <w:rPr>
          <w:rStyle w:val="normaltextrun"/>
        </w:rPr>
        <w:t xml:space="preserve">According to Administrative Policy </w:t>
      </w:r>
      <w:hyperlink r:id="rId152" w:history="1">
        <w:r w:rsidRPr="005D5CA7">
          <w:rPr>
            <w:rStyle w:val="Hyperlink"/>
          </w:rPr>
          <w:t>A1003.6</w:t>
        </w:r>
      </w:hyperlink>
      <w:r w:rsidRPr="005D5CA7">
        <w:rPr>
          <w:rStyle w:val="normaltextrun"/>
        </w:rPr>
        <w:t>, t</w:t>
      </w:r>
      <w:r w:rsidR="001A6499" w:rsidRPr="005D5CA7">
        <w:rPr>
          <w:rStyle w:val="normaltextrun"/>
        </w:rPr>
        <w:t>he College’s Student Success Committee’s (SSC) primarily responsibilities are:</w:t>
      </w:r>
    </w:p>
    <w:p w14:paraId="4DB2C4D8" w14:textId="77777777" w:rsidR="001A6499" w:rsidRPr="005D5CA7" w:rsidRDefault="001A6499" w:rsidP="00246D8B">
      <w:pPr>
        <w:pStyle w:val="paragraph"/>
        <w:numPr>
          <w:ilvl w:val="0"/>
          <w:numId w:val="29"/>
        </w:numPr>
        <w:spacing w:before="0" w:beforeAutospacing="0" w:after="0" w:afterAutospacing="0"/>
        <w:textAlignment w:val="baseline"/>
      </w:pPr>
      <w:r w:rsidRPr="005D5CA7">
        <w:t>To incorporate the ideas proposed from the district achievement gap committee.</w:t>
      </w:r>
    </w:p>
    <w:p w14:paraId="2736EB90" w14:textId="50043D5C" w:rsidR="001A6499" w:rsidRPr="005D5CA7" w:rsidRDefault="001A6499" w:rsidP="00246D8B">
      <w:pPr>
        <w:pStyle w:val="paragraph"/>
        <w:numPr>
          <w:ilvl w:val="0"/>
          <w:numId w:val="29"/>
        </w:numPr>
        <w:spacing w:before="0" w:beforeAutospacing="0" w:after="0" w:afterAutospacing="0"/>
        <w:textAlignment w:val="baseline"/>
      </w:pPr>
      <w:r w:rsidRPr="005D5CA7">
        <w:t xml:space="preserve">To brainstorm strategies to help close the achievement gap. </w:t>
      </w:r>
    </w:p>
    <w:p w14:paraId="4BE0F465" w14:textId="4F7CE655" w:rsidR="001A6499" w:rsidRPr="005D5CA7" w:rsidRDefault="001A6499" w:rsidP="00BA1EC7">
      <w:pPr>
        <w:pStyle w:val="paragraph"/>
        <w:numPr>
          <w:ilvl w:val="0"/>
          <w:numId w:val="29"/>
        </w:numPr>
        <w:spacing w:before="0" w:beforeAutospacing="0" w:after="0" w:afterAutospacing="0"/>
        <w:textAlignment w:val="baseline"/>
      </w:pPr>
      <w:r w:rsidRPr="005D5CA7">
        <w:t>To develop strategies for spending the budgeted $40,000 given to CCC for this purpose.</w:t>
      </w:r>
    </w:p>
    <w:p w14:paraId="059D24CC" w14:textId="77777777" w:rsidR="00CC64BA" w:rsidRPr="005D5CA7" w:rsidRDefault="00CC64BA" w:rsidP="00CC64BA">
      <w:pPr>
        <w:pStyle w:val="paragraph"/>
        <w:spacing w:before="0" w:beforeAutospacing="0" w:after="0" w:afterAutospacing="0"/>
        <w:ind w:left="1080"/>
        <w:textAlignment w:val="baseline"/>
        <w:rPr>
          <w:rStyle w:val="normaltextrun"/>
        </w:rPr>
      </w:pPr>
    </w:p>
    <w:p w14:paraId="62C46F23" w14:textId="36ED1B8E" w:rsidR="00BA1EC7" w:rsidRPr="005D5CA7" w:rsidRDefault="001A6499" w:rsidP="001A6499">
      <w:pPr>
        <w:pStyle w:val="paragraph"/>
        <w:spacing w:before="0" w:beforeAutospacing="0" w:after="0" w:afterAutospacing="0"/>
        <w:textAlignment w:val="baseline"/>
        <w:rPr>
          <w:rStyle w:val="eop"/>
        </w:rPr>
      </w:pPr>
      <w:r w:rsidRPr="005D5CA7">
        <w:rPr>
          <w:rStyle w:val="normaltextrun"/>
        </w:rPr>
        <w:t xml:space="preserve">Using the Student Success Committee to identify gaps and implement enrollment and student success strategies </w:t>
      </w:r>
      <w:r w:rsidR="00BA1EC7" w:rsidRPr="005D5CA7">
        <w:rPr>
          <w:rStyle w:val="eop"/>
        </w:rPr>
        <w:t>is an established practice</w:t>
      </w:r>
      <w:r w:rsidRPr="005D5CA7">
        <w:rPr>
          <w:rStyle w:val="eop"/>
        </w:rPr>
        <w:t xml:space="preserve">.  The committee’s </w:t>
      </w:r>
      <w:r w:rsidR="00BA1EC7" w:rsidRPr="005D5CA7">
        <w:rPr>
          <w:rStyle w:val="eop"/>
        </w:rPr>
        <w:t xml:space="preserve">organization </w:t>
      </w:r>
      <w:r w:rsidRPr="005D5CA7">
        <w:rPr>
          <w:rStyle w:val="eop"/>
        </w:rPr>
        <w:t xml:space="preserve">and charge </w:t>
      </w:r>
      <w:r w:rsidR="00BA1EC7" w:rsidRPr="005D5CA7">
        <w:rPr>
          <w:rStyle w:val="eop"/>
        </w:rPr>
        <w:t>have evolved over time</w:t>
      </w:r>
      <w:r w:rsidRPr="005D5CA7">
        <w:rPr>
          <w:rStyle w:val="eop"/>
        </w:rPr>
        <w:t xml:space="preserve"> since its inception as the a</w:t>
      </w:r>
      <w:r w:rsidR="00BA1EC7" w:rsidRPr="005D5CA7">
        <w:rPr>
          <w:rStyle w:val="eop"/>
        </w:rPr>
        <w:t>chievement gap ad hoc committee</w:t>
      </w:r>
      <w:r w:rsidRPr="005D5CA7">
        <w:rPr>
          <w:rStyle w:val="eop"/>
        </w:rPr>
        <w:t xml:space="preserve">. </w:t>
      </w:r>
      <w:r w:rsidR="00BA1EC7" w:rsidRPr="005D5CA7">
        <w:rPr>
          <w:rStyle w:val="eop"/>
        </w:rPr>
        <w:t xml:space="preserve">The SSC’s charge has evolved overtime but has remained consistently about reviewing data, equity and achievement, </w:t>
      </w:r>
      <w:r w:rsidR="00CC64BA" w:rsidRPr="005D5CA7">
        <w:rPr>
          <w:rStyle w:val="eop"/>
        </w:rPr>
        <w:t>and allocation</w:t>
      </w:r>
      <w:r w:rsidR="00BA1EC7" w:rsidRPr="005D5CA7">
        <w:rPr>
          <w:rStyle w:val="eop"/>
        </w:rPr>
        <w:t xml:space="preserve">. </w:t>
      </w:r>
      <w:r w:rsidR="00CC64BA" w:rsidRPr="005D5CA7">
        <w:rPr>
          <w:rStyle w:val="eop"/>
        </w:rPr>
        <w:t>Due to changes in mandates and strategic focus,</w:t>
      </w:r>
      <w:r w:rsidR="00246D8B" w:rsidRPr="005D5CA7">
        <w:rPr>
          <w:rStyle w:val="eop"/>
        </w:rPr>
        <w:t xml:space="preserve"> including the implementation of Student Equity and Achievement Program and funds,</w:t>
      </w:r>
      <w:r w:rsidR="00CC64BA" w:rsidRPr="005D5CA7">
        <w:rPr>
          <w:rStyle w:val="eop"/>
        </w:rPr>
        <w:t xml:space="preserve"> the SCC is r</w:t>
      </w:r>
      <w:r w:rsidR="00BA1EC7" w:rsidRPr="005D5CA7">
        <w:rPr>
          <w:rStyle w:val="eop"/>
        </w:rPr>
        <w:t>eevaluat</w:t>
      </w:r>
      <w:r w:rsidR="00CC64BA" w:rsidRPr="005D5CA7">
        <w:rPr>
          <w:rStyle w:val="eop"/>
        </w:rPr>
        <w:t>ing and updating its charge and</w:t>
      </w:r>
      <w:r w:rsidR="00BA1EC7" w:rsidRPr="005D5CA7">
        <w:rPr>
          <w:rStyle w:val="eop"/>
        </w:rPr>
        <w:t xml:space="preserve"> direction.  </w:t>
      </w:r>
    </w:p>
    <w:p w14:paraId="4146EF60" w14:textId="77777777" w:rsidR="00246D8B" w:rsidRPr="005D5CA7" w:rsidRDefault="00246D8B" w:rsidP="001A6499">
      <w:pPr>
        <w:pStyle w:val="paragraph"/>
        <w:spacing w:before="0" w:beforeAutospacing="0" w:after="0" w:afterAutospacing="0"/>
        <w:textAlignment w:val="baseline"/>
        <w:rPr>
          <w:rStyle w:val="eop"/>
        </w:rPr>
      </w:pPr>
    </w:p>
    <w:p w14:paraId="062D78D6" w14:textId="77777777" w:rsidR="00BA1EC7" w:rsidRPr="005D5CA7" w:rsidRDefault="00BA1EC7" w:rsidP="00246D8B">
      <w:pPr>
        <w:pStyle w:val="paragraph"/>
        <w:spacing w:before="0" w:beforeAutospacing="0" w:after="0" w:afterAutospacing="0"/>
        <w:rPr>
          <w:rStyle w:val="eop"/>
          <w:b/>
          <w:bCs/>
        </w:rPr>
      </w:pPr>
      <w:r w:rsidRPr="005D5CA7">
        <w:rPr>
          <w:rStyle w:val="eop"/>
          <w:b/>
          <w:bCs/>
        </w:rPr>
        <w:t>Student Equity</w:t>
      </w:r>
    </w:p>
    <w:p w14:paraId="198158CD" w14:textId="595A1914" w:rsidR="00BA1EC7" w:rsidRPr="005D5CA7" w:rsidRDefault="00BA1EC7" w:rsidP="00246D8B">
      <w:pPr>
        <w:pStyle w:val="paragraph"/>
        <w:spacing w:before="0" w:beforeAutospacing="0" w:after="0" w:afterAutospacing="0"/>
        <w:rPr>
          <w:rStyle w:val="eop"/>
        </w:rPr>
      </w:pPr>
      <w:r w:rsidRPr="005D5CA7">
        <w:rPr>
          <w:rStyle w:val="eop"/>
        </w:rPr>
        <w:t xml:space="preserve">Student Equity has been the focus of the State, District, and College.  This is reflected in the State Chancellor’s Office Vision for Success, the Contra Costa Community College District </w:t>
      </w:r>
      <w:hyperlink r:id="rId153" w:history="1">
        <w:r w:rsidRPr="005D5CA7">
          <w:rPr>
            <w:rStyle w:val="Hyperlink"/>
          </w:rPr>
          <w:t>Mission and Vision</w:t>
        </w:r>
      </w:hyperlink>
      <w:r w:rsidRPr="005D5CA7">
        <w:rPr>
          <w:rStyle w:val="eop"/>
        </w:rPr>
        <w:t xml:space="preserve"> and </w:t>
      </w:r>
      <w:hyperlink r:id="rId154" w:history="1">
        <w:r w:rsidRPr="005D5CA7">
          <w:rPr>
            <w:rStyle w:val="Hyperlink"/>
          </w:rPr>
          <w:t>Strategic Plan</w:t>
        </w:r>
      </w:hyperlink>
      <w:r w:rsidRPr="005D5CA7">
        <w:rPr>
          <w:rStyle w:val="eop"/>
        </w:rPr>
        <w:t xml:space="preserve"> for 2020-2015, and Contra Costa College’s </w:t>
      </w:r>
      <w:hyperlink r:id="rId155" w:history="1">
        <w:r w:rsidRPr="005D5CA7">
          <w:rPr>
            <w:rStyle w:val="Hyperlink"/>
          </w:rPr>
          <w:t>Mission, Vision, and Strategic Goals</w:t>
        </w:r>
      </w:hyperlink>
      <w:r w:rsidRPr="005D5CA7">
        <w:rPr>
          <w:rStyle w:val="eop"/>
        </w:rPr>
        <w:t>. SEAP Plan</w:t>
      </w:r>
    </w:p>
    <w:p w14:paraId="123866A6" w14:textId="187C395B" w:rsidR="00BA1EC7" w:rsidRPr="005D5CA7" w:rsidRDefault="00BA1EC7" w:rsidP="00BA1EC7">
      <w:pPr>
        <w:pStyle w:val="paragraph"/>
        <w:textAlignment w:val="baseline"/>
        <w:rPr>
          <w:rStyle w:val="eop"/>
        </w:rPr>
      </w:pPr>
      <w:r w:rsidRPr="005D5CA7">
        <w:rPr>
          <w:rStyle w:val="normaltextrun"/>
        </w:rPr>
        <w:t xml:space="preserve">The Professional Development Committee organizes many activities focused on equity. The yearly </w:t>
      </w:r>
      <w:bookmarkStart w:id="23" w:name="_Hlk31715628"/>
      <w:r w:rsidR="00AB633C" w:rsidRPr="005D5CA7">
        <w:rPr>
          <w:rStyle w:val="normaltextrun"/>
        </w:rPr>
        <w:fldChar w:fldCharType="begin"/>
      </w:r>
      <w:r w:rsidR="00AB633C" w:rsidRPr="005D5CA7">
        <w:rPr>
          <w:rStyle w:val="normaltextrun"/>
        </w:rPr>
        <w:instrText xml:space="preserve"> HYPERLINK "https://www.contracosta.edu/wp-content/uploads/2020/02/2019-Social-Justice-Pedagogy-Conference_summary-of-survey-results.pdf" </w:instrText>
      </w:r>
      <w:r w:rsidR="00AB633C" w:rsidRPr="005D5CA7">
        <w:rPr>
          <w:rStyle w:val="normaltextrun"/>
        </w:rPr>
        <w:fldChar w:fldCharType="separate"/>
      </w:r>
      <w:r w:rsidRPr="005D5CA7">
        <w:rPr>
          <w:rStyle w:val="Hyperlink"/>
        </w:rPr>
        <w:t>Pedagogy Conference</w:t>
      </w:r>
      <w:r w:rsidR="00AB633C" w:rsidRPr="005D5CA7">
        <w:rPr>
          <w:rStyle w:val="normaltextrun"/>
        </w:rPr>
        <w:fldChar w:fldCharType="end"/>
      </w:r>
      <w:r w:rsidRPr="005D5CA7">
        <w:rPr>
          <w:rStyle w:val="normaltextrun"/>
        </w:rPr>
        <w:t xml:space="preserve"> </w:t>
      </w:r>
      <w:bookmarkEnd w:id="23"/>
      <w:r w:rsidRPr="005D5CA7">
        <w:rPr>
          <w:rStyle w:val="normaltextrun"/>
        </w:rPr>
        <w:t>is focused on equity practices in teaching for all faculty and the Equity Hour program is targeted towards Adjunct faculty and explores equity and student learning. </w:t>
      </w:r>
      <w:r w:rsidRPr="005D5CA7">
        <w:rPr>
          <w:rStyle w:val="eop"/>
        </w:rPr>
        <w:t> Equity Office developed a web series (email announcements), NCOR</w:t>
      </w:r>
      <w:r w:rsidR="00BB1092" w:rsidRPr="005D5CA7">
        <w:rPr>
          <w:rStyle w:val="eop"/>
        </w:rPr>
        <w:t xml:space="preserve"> </w:t>
      </w:r>
      <w:r w:rsidRPr="005D5CA7">
        <w:rPr>
          <w:rStyle w:val="eop"/>
        </w:rPr>
        <w:t>(Equity training embedded in Nexus faculty training.  Instituted direct student support services</w:t>
      </w:r>
      <w:r w:rsidR="00BB1092" w:rsidRPr="005D5CA7">
        <w:rPr>
          <w:rStyle w:val="eop"/>
        </w:rPr>
        <w:t xml:space="preserve"> such as the</w:t>
      </w:r>
      <w:r w:rsidRPr="005D5CA7">
        <w:rPr>
          <w:rStyle w:val="eop"/>
        </w:rPr>
        <w:t xml:space="preserve"> breakfast program to combat food insecurity, mental health services with JFK, transportation</w:t>
      </w:r>
      <w:r w:rsidR="00BB1092" w:rsidRPr="005D5CA7">
        <w:rPr>
          <w:rStyle w:val="eop"/>
        </w:rPr>
        <w:t xml:space="preserve"> assistance</w:t>
      </w:r>
      <w:r w:rsidRPr="005D5CA7">
        <w:rPr>
          <w:rStyle w:val="eop"/>
        </w:rPr>
        <w:t>, O</w:t>
      </w:r>
      <w:r w:rsidR="00BB1092" w:rsidRPr="005D5CA7">
        <w:rPr>
          <w:rStyle w:val="eop"/>
        </w:rPr>
        <w:t xml:space="preserve">pen </w:t>
      </w:r>
      <w:r w:rsidRPr="005D5CA7">
        <w:rPr>
          <w:rStyle w:val="eop"/>
        </w:rPr>
        <w:t>E</w:t>
      </w:r>
      <w:r w:rsidR="00BB1092" w:rsidRPr="005D5CA7">
        <w:rPr>
          <w:rStyle w:val="eop"/>
        </w:rPr>
        <w:t xml:space="preserve">ducational </w:t>
      </w:r>
      <w:r w:rsidRPr="005D5CA7">
        <w:rPr>
          <w:rStyle w:val="eop"/>
        </w:rPr>
        <w:t>R</w:t>
      </w:r>
      <w:r w:rsidR="00BB1092" w:rsidRPr="005D5CA7">
        <w:rPr>
          <w:rStyle w:val="eop"/>
        </w:rPr>
        <w:t>esources</w:t>
      </w:r>
      <w:r w:rsidRPr="005D5CA7">
        <w:rPr>
          <w:rStyle w:val="eop"/>
        </w:rPr>
        <w:t xml:space="preserve"> and Book Loans, and learning communities.</w:t>
      </w:r>
    </w:p>
    <w:p w14:paraId="4204F532" w14:textId="77777777" w:rsidR="000B42C7" w:rsidRDefault="000B42C7" w:rsidP="00246D8B">
      <w:pPr>
        <w:pStyle w:val="paragraph"/>
        <w:spacing w:before="0" w:beforeAutospacing="0" w:after="0" w:afterAutospacing="0"/>
        <w:rPr>
          <w:rStyle w:val="eop"/>
          <w:b/>
          <w:bCs/>
        </w:rPr>
      </w:pPr>
    </w:p>
    <w:p w14:paraId="3ECDC971" w14:textId="77777777" w:rsidR="000B42C7" w:rsidRDefault="000B42C7" w:rsidP="00246D8B">
      <w:pPr>
        <w:pStyle w:val="paragraph"/>
        <w:spacing w:before="0" w:beforeAutospacing="0" w:after="0" w:afterAutospacing="0"/>
        <w:rPr>
          <w:rStyle w:val="eop"/>
          <w:b/>
          <w:bCs/>
        </w:rPr>
      </w:pPr>
    </w:p>
    <w:p w14:paraId="13CDFF55" w14:textId="77777777" w:rsidR="000B42C7" w:rsidRDefault="000B42C7" w:rsidP="00246D8B">
      <w:pPr>
        <w:pStyle w:val="paragraph"/>
        <w:spacing w:before="0" w:beforeAutospacing="0" w:after="0" w:afterAutospacing="0"/>
        <w:rPr>
          <w:rStyle w:val="eop"/>
          <w:b/>
          <w:bCs/>
        </w:rPr>
      </w:pPr>
    </w:p>
    <w:p w14:paraId="154EABAC" w14:textId="77B5C831" w:rsidR="00246D8B" w:rsidRPr="005D5CA7" w:rsidRDefault="00BA1EC7" w:rsidP="00246D8B">
      <w:pPr>
        <w:pStyle w:val="paragraph"/>
        <w:spacing w:before="0" w:beforeAutospacing="0" w:after="0" w:afterAutospacing="0"/>
        <w:rPr>
          <w:rStyle w:val="eop"/>
          <w:b/>
          <w:bCs/>
        </w:rPr>
      </w:pPr>
      <w:r w:rsidRPr="005D5CA7">
        <w:rPr>
          <w:rStyle w:val="eop"/>
          <w:b/>
          <w:bCs/>
        </w:rPr>
        <w:lastRenderedPageBreak/>
        <w:t>Academic Quality</w:t>
      </w:r>
    </w:p>
    <w:p w14:paraId="64A95BC6" w14:textId="130A3A3F" w:rsidR="00246D8B" w:rsidRPr="005D5CA7" w:rsidRDefault="00246D8B" w:rsidP="00246D8B">
      <w:pPr>
        <w:pStyle w:val="paragraph"/>
        <w:spacing w:before="0" w:beforeAutospacing="0" w:after="0" w:afterAutospacing="0"/>
        <w:rPr>
          <w:rStyle w:val="eop"/>
        </w:rPr>
      </w:pPr>
      <w:r w:rsidRPr="005D5CA7">
        <w:rPr>
          <w:rStyle w:val="eop"/>
        </w:rPr>
        <w:t xml:space="preserve">Collegial discussions about academic quality happens within several committees.  The Contra Costa College </w:t>
      </w:r>
      <w:hyperlink r:id="rId156" w:history="1">
        <w:r w:rsidRPr="005D5CA7">
          <w:rPr>
            <w:rStyle w:val="Hyperlink"/>
          </w:rPr>
          <w:t>Academic Senate Council</w:t>
        </w:r>
      </w:hyperlink>
      <w:r w:rsidRPr="005D5CA7">
        <w:rPr>
          <w:rStyle w:val="eop"/>
        </w:rPr>
        <w:t xml:space="preserve"> (ASC) is active in engaging the voice of the faculty and the collective faculty efforts to:</w:t>
      </w:r>
    </w:p>
    <w:p w14:paraId="12F9B863" w14:textId="112375D3" w:rsidR="00246D8B" w:rsidRPr="005D5CA7" w:rsidRDefault="00246D8B" w:rsidP="00246D8B">
      <w:pPr>
        <w:pStyle w:val="paragraph"/>
        <w:spacing w:before="0" w:beforeAutospacing="0" w:after="0" w:afterAutospacing="0"/>
        <w:rPr>
          <w:rStyle w:val="eop"/>
        </w:rPr>
      </w:pPr>
    </w:p>
    <w:p w14:paraId="6F019451" w14:textId="2DCB39D1" w:rsidR="00246D8B" w:rsidRPr="005D5CA7" w:rsidRDefault="00246D8B" w:rsidP="00246D8B">
      <w:pPr>
        <w:pStyle w:val="paragraph"/>
        <w:numPr>
          <w:ilvl w:val="0"/>
          <w:numId w:val="30"/>
        </w:numPr>
        <w:spacing w:before="0" w:beforeAutospacing="0" w:after="0" w:afterAutospacing="0"/>
      </w:pPr>
      <w:r w:rsidRPr="005D5CA7">
        <w:t xml:space="preserve">Represent faculty concerns to the college management. </w:t>
      </w:r>
    </w:p>
    <w:p w14:paraId="27AA40F0" w14:textId="77777777" w:rsidR="00246D8B" w:rsidRPr="005D5CA7" w:rsidRDefault="00246D8B" w:rsidP="00246D8B">
      <w:pPr>
        <w:pStyle w:val="paragraph"/>
        <w:numPr>
          <w:ilvl w:val="0"/>
          <w:numId w:val="30"/>
        </w:numPr>
        <w:spacing w:before="0" w:beforeAutospacing="0" w:after="0" w:afterAutospacing="0"/>
      </w:pPr>
      <w:r w:rsidRPr="005D5CA7">
        <w:t xml:space="preserve">Promote faculty resources. </w:t>
      </w:r>
    </w:p>
    <w:p w14:paraId="3C4268F1" w14:textId="77777777" w:rsidR="00246D8B" w:rsidRPr="005D5CA7" w:rsidRDefault="00246D8B" w:rsidP="00246D8B">
      <w:pPr>
        <w:pStyle w:val="paragraph"/>
        <w:numPr>
          <w:ilvl w:val="0"/>
          <w:numId w:val="30"/>
        </w:numPr>
        <w:spacing w:before="0" w:beforeAutospacing="0" w:after="0" w:afterAutospacing="0"/>
      </w:pPr>
      <w:r w:rsidRPr="005D5CA7">
        <w:t xml:space="preserve">Increase faculty professionalism. </w:t>
      </w:r>
    </w:p>
    <w:p w14:paraId="186BDA8C" w14:textId="1C9B2C50" w:rsidR="00246D8B" w:rsidRPr="005D5CA7" w:rsidRDefault="00246D8B" w:rsidP="00246D8B">
      <w:pPr>
        <w:pStyle w:val="paragraph"/>
        <w:numPr>
          <w:ilvl w:val="0"/>
          <w:numId w:val="30"/>
        </w:numPr>
        <w:spacing w:before="0" w:beforeAutospacing="0" w:after="0" w:afterAutospacing="0"/>
      </w:pPr>
      <w:r w:rsidRPr="005D5CA7">
        <w:t>Provide a means for faculty participation in furthering the purposes of the college.</w:t>
      </w:r>
    </w:p>
    <w:p w14:paraId="07FFBAC7" w14:textId="78AD233B" w:rsidR="00246D8B" w:rsidRPr="005D5CA7" w:rsidRDefault="00246D8B" w:rsidP="00246D8B">
      <w:pPr>
        <w:pStyle w:val="paragraph"/>
        <w:spacing w:before="0" w:beforeAutospacing="0" w:after="0" w:afterAutospacing="0"/>
      </w:pPr>
    </w:p>
    <w:p w14:paraId="252D7E74" w14:textId="011FEB89" w:rsidR="00246D8B" w:rsidRPr="005D5CA7" w:rsidRDefault="00246D8B" w:rsidP="00246D8B">
      <w:pPr>
        <w:pStyle w:val="paragraph"/>
        <w:spacing w:before="0" w:beforeAutospacing="0" w:after="0" w:afterAutospacing="0"/>
      </w:pPr>
      <w:r w:rsidRPr="005D5CA7">
        <w:t xml:space="preserve">The </w:t>
      </w:r>
      <w:hyperlink r:id="rId157" w:history="1">
        <w:r w:rsidRPr="005D5CA7">
          <w:rPr>
            <w:rStyle w:val="Hyperlink"/>
          </w:rPr>
          <w:t>College Instruction Committee</w:t>
        </w:r>
      </w:hyperlink>
      <w:r w:rsidR="00F76120" w:rsidRPr="005D5CA7">
        <w:t xml:space="preserve"> (CIC)</w:t>
      </w:r>
      <w:r w:rsidRPr="005D5CA7">
        <w:t xml:space="preserve"> is a subcommittee of the ASC charged with reviewing course proposals</w:t>
      </w:r>
      <w:r w:rsidR="00F76120" w:rsidRPr="005D5CA7">
        <w:t xml:space="preserve">, </w:t>
      </w:r>
      <w:r w:rsidRPr="005D5CA7">
        <w:t>making recommendations for adoption of credit and non-credit curricula</w:t>
      </w:r>
      <w:r w:rsidR="00F76120" w:rsidRPr="005D5CA7">
        <w:t>, and develop policies that impact curriculum</w:t>
      </w:r>
      <w:r w:rsidRPr="005D5CA7">
        <w:t>.</w:t>
      </w:r>
      <w:r w:rsidR="00F76120" w:rsidRPr="005D5CA7">
        <w:t xml:space="preserve">  Proposing or revising course content include review of pre-requisites, learning outcomes, and course objectives to ensure that the academic integrity of the courses meet the college’s and state’s standards.</w:t>
      </w:r>
    </w:p>
    <w:p w14:paraId="409B89E9" w14:textId="77777777" w:rsidR="00AB633C" w:rsidRPr="005D5CA7" w:rsidRDefault="00AB633C" w:rsidP="00246D8B">
      <w:pPr>
        <w:pStyle w:val="paragraph"/>
        <w:spacing w:before="0" w:beforeAutospacing="0" w:after="0" w:afterAutospacing="0"/>
        <w:rPr>
          <w:rStyle w:val="eop"/>
        </w:rPr>
      </w:pPr>
    </w:p>
    <w:p w14:paraId="24B72069" w14:textId="77777777" w:rsidR="00BA1EC7" w:rsidRPr="005D5CA7" w:rsidRDefault="00BA1EC7" w:rsidP="00AB633C">
      <w:pPr>
        <w:pStyle w:val="paragraph"/>
        <w:spacing w:before="0" w:beforeAutospacing="0" w:after="0" w:afterAutospacing="0"/>
        <w:rPr>
          <w:rStyle w:val="eop"/>
        </w:rPr>
      </w:pPr>
      <w:r w:rsidRPr="005D5CA7">
        <w:rPr>
          <w:rStyle w:val="eop"/>
          <w:b/>
          <w:bCs/>
        </w:rPr>
        <w:t>Institutional Effectiveness</w:t>
      </w:r>
    </w:p>
    <w:p w14:paraId="58EC0AA3" w14:textId="7260F6D7" w:rsidR="00AB633C" w:rsidRPr="005D5CA7" w:rsidRDefault="00BA1EC7" w:rsidP="00AB633C">
      <w:pPr>
        <w:pStyle w:val="paragraph"/>
        <w:spacing w:before="0" w:beforeAutospacing="0" w:after="0" w:afterAutospacing="0"/>
      </w:pPr>
      <w:r w:rsidRPr="005D5CA7">
        <w:t>Given the statewide changes to categorical funds such as Basic Skills, Equity and SSSP, and the move towards SEAP, the faculty, staff, and administration at Contra Costa College are focusing campus dialogues on determining the best path forward to achieve high student outcomes, close equity gaps, improve academic quality, ensure institutional effectiveness and continuous improvement of student learning and achievement.  Next step is to fully implement the various strategies to deliver equity and completion goals.</w:t>
      </w:r>
    </w:p>
    <w:p w14:paraId="3341FCC9" w14:textId="77777777" w:rsidR="00BA1EC7" w:rsidRPr="005D5CA7" w:rsidRDefault="00BA1EC7" w:rsidP="00BA1EC7">
      <w:pPr>
        <w:pStyle w:val="paragraph"/>
        <w:rPr>
          <w:b/>
          <w:bCs/>
        </w:rPr>
      </w:pPr>
      <w:r w:rsidRPr="005D5CA7">
        <w:rPr>
          <w:b/>
          <w:bCs/>
        </w:rPr>
        <w:t>Student Review and Feedback</w:t>
      </w:r>
    </w:p>
    <w:p w14:paraId="058B8BFB" w14:textId="77777777" w:rsidR="00BA1EC7" w:rsidRPr="005D5CA7" w:rsidRDefault="00BA1EC7" w:rsidP="00BA1EC7">
      <w:pPr>
        <w:pStyle w:val="paragraph"/>
      </w:pPr>
      <w:r w:rsidRPr="005D5CA7">
        <w:rPr>
          <w:highlight w:val="yellow"/>
        </w:rPr>
        <w:t>Dean of Equity shared plans with ASCCC (need agenda)</w:t>
      </w:r>
    </w:p>
    <w:p w14:paraId="76C3D345"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5280B33" w14:textId="6EDD7D54" w:rsidR="00096DC9" w:rsidRPr="005D5CA7" w:rsidRDefault="00F66E72" w:rsidP="00A95FFC">
      <w:pPr>
        <w:spacing w:after="0" w:line="240" w:lineRule="auto"/>
        <w:rPr>
          <w:rFonts w:cs="Times New Roman"/>
          <w:szCs w:val="24"/>
        </w:rPr>
      </w:pPr>
      <w:r w:rsidRPr="005D5CA7">
        <w:rPr>
          <w:rFonts w:cs="Times New Roman"/>
          <w:szCs w:val="24"/>
        </w:rPr>
        <w:t>Contra Costa College</w:t>
      </w:r>
      <w:r w:rsidR="002554AE" w:rsidRPr="005D5CA7">
        <w:rPr>
          <w:rFonts w:cs="Times New Roman"/>
          <w:szCs w:val="24"/>
        </w:rPr>
        <w:t xml:space="preserve"> follows processes and holds continuous dialogs that support continuous improvement of student learning and achievement.</w:t>
      </w:r>
    </w:p>
    <w:p w14:paraId="0C427C8C" w14:textId="77777777" w:rsidR="00096DC9" w:rsidRPr="005D5CA7" w:rsidRDefault="00096DC9" w:rsidP="00A95FFC">
      <w:pPr>
        <w:spacing w:after="0" w:line="240" w:lineRule="auto"/>
        <w:rPr>
          <w:rFonts w:cs="Times New Roman"/>
          <w:szCs w:val="24"/>
        </w:rPr>
      </w:pPr>
    </w:p>
    <w:p w14:paraId="6DB0B23E"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The institution defines and assesses student learning outcomes for all instructional programs and student and learning support services. (ER 11)</w:t>
      </w:r>
    </w:p>
    <w:p w14:paraId="2EB2D4E2" w14:textId="77777777" w:rsidR="0064783E" w:rsidRPr="005D5CA7" w:rsidRDefault="0064783E" w:rsidP="00A95FFC">
      <w:pPr>
        <w:spacing w:after="0" w:line="240" w:lineRule="auto"/>
        <w:rPr>
          <w:rFonts w:cs="Times New Roman"/>
          <w:b/>
          <w:szCs w:val="24"/>
        </w:rPr>
      </w:pPr>
    </w:p>
    <w:p w14:paraId="1D9DAC5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3824FE1D" w14:textId="5B0F87D8" w:rsidR="00F81291" w:rsidRPr="005D5CA7" w:rsidRDefault="00A332CD" w:rsidP="002554AE">
      <w:pPr>
        <w:spacing w:after="0" w:line="240" w:lineRule="auto"/>
        <w:rPr>
          <w:rFonts w:cs="Times New Roman"/>
          <w:szCs w:val="24"/>
        </w:rPr>
      </w:pPr>
      <w:r w:rsidRPr="005D5CA7">
        <w:rPr>
          <w:rFonts w:cs="Times New Roman"/>
          <w:szCs w:val="24"/>
        </w:rPr>
        <w:t>Contra Costa Community College District</w:t>
      </w:r>
      <w:r w:rsidR="00CB6C3C" w:rsidRPr="005D5CA7">
        <w:rPr>
          <w:rFonts w:cs="Times New Roman"/>
          <w:szCs w:val="24"/>
        </w:rPr>
        <w:t xml:space="preserve"> Curriculum and Instruction Procedure </w:t>
      </w:r>
      <w:hyperlink r:id="rId158" w:history="1">
        <w:r w:rsidR="00CB6C3C" w:rsidRPr="005D5CA7">
          <w:rPr>
            <w:rStyle w:val="Hyperlink"/>
            <w:rFonts w:cs="Times New Roman"/>
            <w:szCs w:val="24"/>
          </w:rPr>
          <w:t>4008</w:t>
        </w:r>
      </w:hyperlink>
      <w:r w:rsidR="00F81291" w:rsidRPr="005D5CA7">
        <w:rPr>
          <w:rFonts w:cs="Times New Roman"/>
          <w:szCs w:val="24"/>
        </w:rPr>
        <w:t xml:space="preserve"> require</w:t>
      </w:r>
      <w:r w:rsidRPr="005D5CA7">
        <w:rPr>
          <w:rFonts w:cs="Times New Roman"/>
          <w:szCs w:val="24"/>
        </w:rPr>
        <w:t>s</w:t>
      </w:r>
      <w:r w:rsidR="00F81291" w:rsidRPr="005D5CA7">
        <w:rPr>
          <w:rFonts w:cs="Times New Roman"/>
          <w:szCs w:val="24"/>
        </w:rPr>
        <w:t xml:space="preserve"> that Contra Costa College have a program review process to evaluate all departments on campus.  This includes all academic and Career Technical Education (CTE) programs, the library, and all learning support services, student services and administrative units. </w:t>
      </w:r>
      <w:r w:rsidR="002554AE" w:rsidRPr="005D5CA7">
        <w:rPr>
          <w:rFonts w:cs="Times New Roman"/>
          <w:szCs w:val="24"/>
        </w:rPr>
        <w:t xml:space="preserve">As identified above, The CIC and SLO committees guide the crafting and </w:t>
      </w:r>
      <w:r w:rsidR="00F81291" w:rsidRPr="005D5CA7">
        <w:rPr>
          <w:rFonts w:cs="Times New Roman"/>
          <w:szCs w:val="24"/>
        </w:rPr>
        <w:t xml:space="preserve">assessment of </w:t>
      </w:r>
      <w:r w:rsidR="002554AE" w:rsidRPr="005D5CA7">
        <w:rPr>
          <w:rFonts w:cs="Times New Roman"/>
          <w:szCs w:val="24"/>
        </w:rPr>
        <w:t>SLO's for each course and for PLO's</w:t>
      </w:r>
      <w:r w:rsidR="00F81291" w:rsidRPr="005D5CA7">
        <w:rPr>
          <w:rFonts w:cs="Times New Roman"/>
          <w:szCs w:val="24"/>
        </w:rPr>
        <w:t xml:space="preserve"> at the program level</w:t>
      </w:r>
      <w:r w:rsidR="002554AE" w:rsidRPr="005D5CA7">
        <w:rPr>
          <w:rFonts w:cs="Times New Roman"/>
          <w:szCs w:val="24"/>
        </w:rPr>
        <w:t xml:space="preserve">.  </w:t>
      </w:r>
      <w:hyperlink r:id="rId159" w:history="1">
        <w:r w:rsidR="00E038A7" w:rsidRPr="005D5CA7">
          <w:rPr>
            <w:rStyle w:val="Hyperlink"/>
            <w:rFonts w:cs="Times New Roman"/>
            <w:szCs w:val="24"/>
          </w:rPr>
          <w:t>Course outlines</w:t>
        </w:r>
      </w:hyperlink>
      <w:r w:rsidR="00E038A7" w:rsidRPr="005D5CA7">
        <w:rPr>
          <w:rFonts w:cs="Times New Roman"/>
          <w:szCs w:val="24"/>
        </w:rPr>
        <w:t xml:space="preserve"> details objectives, student learning outcome, course content, and instructional method for review.  </w:t>
      </w:r>
      <w:r w:rsidRPr="005D5CA7">
        <w:rPr>
          <w:rFonts w:cs="Times New Roman"/>
          <w:szCs w:val="24"/>
        </w:rPr>
        <w:t>The diagram below describes the continuous cycle of improvement of learning outcomes at Contra Costa.</w:t>
      </w:r>
    </w:p>
    <w:p w14:paraId="4B5861DB" w14:textId="77777777" w:rsidR="00F81291" w:rsidRPr="005D5CA7" w:rsidRDefault="00F81291" w:rsidP="00F81291">
      <w:pPr>
        <w:spacing w:after="0" w:line="240" w:lineRule="auto"/>
        <w:rPr>
          <w:rFonts w:cs="Times New Roman"/>
          <w:szCs w:val="24"/>
        </w:rPr>
      </w:pPr>
    </w:p>
    <w:p w14:paraId="08D445B4" w14:textId="77777777" w:rsidR="00F81291" w:rsidRPr="005D5CA7" w:rsidRDefault="00F81291" w:rsidP="00F81291">
      <w:pPr>
        <w:spacing w:after="0" w:line="240" w:lineRule="auto"/>
        <w:rPr>
          <w:rFonts w:cs="Times New Roman"/>
          <w:szCs w:val="24"/>
        </w:rPr>
      </w:pPr>
    </w:p>
    <w:p w14:paraId="7F5E40ED" w14:textId="77777777" w:rsidR="00F81291" w:rsidRPr="005D5CA7" w:rsidRDefault="00F81291" w:rsidP="00F81291">
      <w:pPr>
        <w:spacing w:after="0" w:line="240" w:lineRule="auto"/>
        <w:rPr>
          <w:rFonts w:cs="Times New Roman"/>
          <w:szCs w:val="24"/>
        </w:rPr>
      </w:pPr>
    </w:p>
    <w:p w14:paraId="04180097" w14:textId="77777777" w:rsidR="00F81291" w:rsidRPr="005D5CA7" w:rsidRDefault="00F81291" w:rsidP="00F81291">
      <w:pPr>
        <w:spacing w:after="0" w:line="240" w:lineRule="auto"/>
        <w:rPr>
          <w:rFonts w:cs="Times New Roman"/>
          <w:szCs w:val="24"/>
        </w:rPr>
      </w:pPr>
    </w:p>
    <w:p w14:paraId="24982E8B" w14:textId="77777777" w:rsidR="00F81291" w:rsidRPr="005D5CA7" w:rsidRDefault="00F81291" w:rsidP="00F81291">
      <w:pPr>
        <w:spacing w:after="0" w:line="240" w:lineRule="auto"/>
        <w:rPr>
          <w:rFonts w:cs="Times New Roman"/>
          <w:szCs w:val="24"/>
        </w:rPr>
      </w:pPr>
    </w:p>
    <w:p w14:paraId="309CD0BA" w14:textId="27DB56A8" w:rsidR="00F81291" w:rsidRPr="005D5CA7" w:rsidRDefault="00F81291" w:rsidP="00F81291">
      <w:pPr>
        <w:spacing w:after="0" w:line="240" w:lineRule="auto"/>
        <w:jc w:val="center"/>
        <w:rPr>
          <w:rFonts w:cs="Times New Roman"/>
          <w:szCs w:val="24"/>
        </w:rPr>
      </w:pPr>
      <w:r w:rsidRPr="005D5CA7">
        <w:rPr>
          <w:rFonts w:cs="Times New Roman"/>
          <w:szCs w:val="24"/>
        </w:rPr>
        <w:t>Continuous Cycle of Improvement of Student Learning Outcomes</w:t>
      </w:r>
    </w:p>
    <w:p w14:paraId="0B002E37" w14:textId="77777777" w:rsidR="00F81291" w:rsidRPr="005D5CA7" w:rsidRDefault="00F81291" w:rsidP="00F81291">
      <w:pPr>
        <w:spacing w:after="0" w:line="240" w:lineRule="auto"/>
        <w:rPr>
          <w:rFonts w:cs="Times New Roman"/>
          <w:szCs w:val="24"/>
        </w:rPr>
      </w:pPr>
    </w:p>
    <w:p w14:paraId="3CE7FB2A" w14:textId="1A06F503" w:rsidR="00F81291" w:rsidRPr="005D5CA7" w:rsidRDefault="00F81291" w:rsidP="00F81291">
      <w:pPr>
        <w:spacing w:after="0" w:line="240" w:lineRule="auto"/>
        <w:rPr>
          <w:rFonts w:cs="Times New Roman"/>
          <w:szCs w:val="24"/>
        </w:rPr>
      </w:pPr>
      <w:r w:rsidRPr="005D5CA7">
        <w:rPr>
          <w:rFonts w:cs="Times New Roman"/>
          <w:noProof/>
          <w:szCs w:val="24"/>
        </w:rPr>
        <w:drawing>
          <wp:anchor distT="0" distB="0" distL="114300" distR="114300" simplePos="0" relativeHeight="251660288" behindDoc="0" locked="0" layoutInCell="1" allowOverlap="1" wp14:anchorId="63EB25B7" wp14:editId="17F224DF">
            <wp:simplePos x="0" y="0"/>
            <wp:positionH relativeFrom="margin">
              <wp:align>center</wp:align>
            </wp:positionH>
            <wp:positionV relativeFrom="paragraph">
              <wp:posOffset>132080</wp:posOffset>
            </wp:positionV>
            <wp:extent cx="4921250" cy="3041650"/>
            <wp:effectExtent l="0" t="0" r="0" b="2540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anchor>
        </w:drawing>
      </w:r>
    </w:p>
    <w:p w14:paraId="21CB4DB7" w14:textId="414FC3BE" w:rsidR="00F81291" w:rsidRPr="005D5CA7" w:rsidRDefault="00F81291" w:rsidP="00F81291">
      <w:pPr>
        <w:spacing w:after="0" w:line="240" w:lineRule="auto"/>
        <w:rPr>
          <w:rFonts w:cs="Times New Roman"/>
          <w:szCs w:val="24"/>
        </w:rPr>
      </w:pPr>
      <w:r w:rsidRPr="005D5CA7">
        <w:rPr>
          <w:rFonts w:cs="Times New Roman"/>
          <w:szCs w:val="24"/>
        </w:rPr>
        <w:tab/>
      </w:r>
    </w:p>
    <w:tbl>
      <w:tblPr>
        <w:tblStyle w:val="TableGrid"/>
        <w:tblW w:w="0" w:type="auto"/>
        <w:tblLook w:val="04A0" w:firstRow="1" w:lastRow="0" w:firstColumn="1" w:lastColumn="0" w:noHBand="0" w:noVBand="1"/>
      </w:tblPr>
      <w:tblGrid>
        <w:gridCol w:w="4675"/>
        <w:gridCol w:w="4675"/>
      </w:tblGrid>
      <w:tr w:rsidR="00F81291" w:rsidRPr="005D5CA7" w14:paraId="5057A7E4" w14:textId="77777777" w:rsidTr="00AF5D75">
        <w:tc>
          <w:tcPr>
            <w:tcW w:w="4675" w:type="dxa"/>
          </w:tcPr>
          <w:p w14:paraId="0F71349C" w14:textId="77777777" w:rsidR="00F81291" w:rsidRPr="005D5CA7" w:rsidRDefault="00F81291" w:rsidP="00F81291">
            <w:pPr>
              <w:rPr>
                <w:rFonts w:cs="Times New Roman"/>
                <w:szCs w:val="24"/>
              </w:rPr>
            </w:pPr>
            <w:r w:rsidRPr="005D5CA7">
              <w:rPr>
                <w:rFonts w:cs="Times New Roman"/>
                <w:szCs w:val="24"/>
              </w:rPr>
              <w:t>Steps</w:t>
            </w:r>
          </w:p>
        </w:tc>
        <w:tc>
          <w:tcPr>
            <w:tcW w:w="4675" w:type="dxa"/>
          </w:tcPr>
          <w:p w14:paraId="04FBF0F5" w14:textId="77777777" w:rsidR="00F81291" w:rsidRPr="005D5CA7" w:rsidRDefault="00F81291" w:rsidP="00F81291">
            <w:pPr>
              <w:rPr>
                <w:rFonts w:cs="Times New Roman"/>
                <w:szCs w:val="24"/>
              </w:rPr>
            </w:pPr>
            <w:r w:rsidRPr="005D5CA7">
              <w:rPr>
                <w:rFonts w:cs="Times New Roman"/>
                <w:szCs w:val="24"/>
              </w:rPr>
              <w:t>Activity</w:t>
            </w:r>
          </w:p>
        </w:tc>
      </w:tr>
      <w:tr w:rsidR="00F81291" w:rsidRPr="005D5CA7" w14:paraId="3E506C4C" w14:textId="77777777" w:rsidTr="00AF5D75">
        <w:tc>
          <w:tcPr>
            <w:tcW w:w="4675" w:type="dxa"/>
          </w:tcPr>
          <w:p w14:paraId="4DD0BB35" w14:textId="77777777" w:rsidR="00F81291" w:rsidRPr="005D5CA7" w:rsidRDefault="00F81291" w:rsidP="00F81291">
            <w:pPr>
              <w:rPr>
                <w:rFonts w:cs="Times New Roman"/>
                <w:szCs w:val="24"/>
              </w:rPr>
            </w:pPr>
            <w:r w:rsidRPr="005D5CA7">
              <w:rPr>
                <w:rFonts w:cs="Times New Roman"/>
                <w:szCs w:val="24"/>
              </w:rPr>
              <w:t>Develop Student Learning Outcomes</w:t>
            </w:r>
          </w:p>
        </w:tc>
        <w:tc>
          <w:tcPr>
            <w:tcW w:w="4675" w:type="dxa"/>
          </w:tcPr>
          <w:p w14:paraId="5BAAB0E0" w14:textId="77777777" w:rsidR="00F81291" w:rsidRPr="005D5CA7" w:rsidRDefault="00F81291" w:rsidP="00F81291">
            <w:pPr>
              <w:rPr>
                <w:rFonts w:cs="Times New Roman"/>
                <w:szCs w:val="24"/>
              </w:rPr>
            </w:pPr>
          </w:p>
        </w:tc>
      </w:tr>
      <w:tr w:rsidR="00F81291" w:rsidRPr="005D5CA7" w14:paraId="074E69E9" w14:textId="77777777" w:rsidTr="00AF5D75">
        <w:tc>
          <w:tcPr>
            <w:tcW w:w="4675" w:type="dxa"/>
          </w:tcPr>
          <w:p w14:paraId="2E57812B" w14:textId="77777777" w:rsidR="00F81291" w:rsidRPr="005D5CA7" w:rsidRDefault="00F81291" w:rsidP="00F81291">
            <w:pPr>
              <w:rPr>
                <w:rFonts w:cs="Times New Roman"/>
                <w:szCs w:val="24"/>
              </w:rPr>
            </w:pPr>
            <w:r w:rsidRPr="005D5CA7">
              <w:rPr>
                <w:rFonts w:cs="Times New Roman"/>
                <w:szCs w:val="24"/>
              </w:rPr>
              <w:t>Identify Objectives</w:t>
            </w:r>
          </w:p>
        </w:tc>
        <w:tc>
          <w:tcPr>
            <w:tcW w:w="4675" w:type="dxa"/>
          </w:tcPr>
          <w:p w14:paraId="6E031520" w14:textId="5A751F67" w:rsidR="00F81291" w:rsidRPr="005D5CA7" w:rsidRDefault="00F81291" w:rsidP="00F81291">
            <w:pPr>
              <w:rPr>
                <w:rFonts w:cs="Times New Roman"/>
                <w:szCs w:val="24"/>
              </w:rPr>
            </w:pPr>
            <w:r w:rsidRPr="005D5CA7">
              <w:rPr>
                <w:rFonts w:cs="Times New Roman"/>
                <w:szCs w:val="24"/>
              </w:rPr>
              <w:t>Guided by the mission, vision, and goals of the college.</w:t>
            </w:r>
          </w:p>
        </w:tc>
      </w:tr>
      <w:tr w:rsidR="00F81291" w:rsidRPr="005D5CA7" w14:paraId="61D6C3D5" w14:textId="77777777" w:rsidTr="00AF5D75">
        <w:tc>
          <w:tcPr>
            <w:tcW w:w="4675" w:type="dxa"/>
          </w:tcPr>
          <w:p w14:paraId="6641B7BB" w14:textId="77777777" w:rsidR="00F81291" w:rsidRPr="005D5CA7" w:rsidRDefault="00F81291" w:rsidP="00F81291">
            <w:pPr>
              <w:rPr>
                <w:rFonts w:cs="Times New Roman"/>
                <w:szCs w:val="24"/>
              </w:rPr>
            </w:pPr>
            <w:r w:rsidRPr="005D5CA7">
              <w:rPr>
                <w:rFonts w:cs="Times New Roman"/>
                <w:szCs w:val="24"/>
              </w:rPr>
              <w:t>Create an Assessment Plan</w:t>
            </w:r>
          </w:p>
        </w:tc>
        <w:tc>
          <w:tcPr>
            <w:tcW w:w="4675" w:type="dxa"/>
          </w:tcPr>
          <w:p w14:paraId="02326198" w14:textId="77777777" w:rsidR="00F81291" w:rsidRPr="005D5CA7" w:rsidRDefault="00F81291" w:rsidP="00F81291">
            <w:pPr>
              <w:rPr>
                <w:rFonts w:cs="Times New Roman"/>
                <w:szCs w:val="24"/>
              </w:rPr>
            </w:pPr>
            <w:r w:rsidRPr="005D5CA7">
              <w:rPr>
                <w:rFonts w:cs="Times New Roman"/>
                <w:szCs w:val="24"/>
              </w:rPr>
              <w:t>Plan identifies strategies to assess specific outcomes and objectives.</w:t>
            </w:r>
          </w:p>
        </w:tc>
      </w:tr>
      <w:tr w:rsidR="00F81291" w:rsidRPr="005D5CA7" w14:paraId="58551B38" w14:textId="77777777" w:rsidTr="00AF5D75">
        <w:tc>
          <w:tcPr>
            <w:tcW w:w="4675" w:type="dxa"/>
          </w:tcPr>
          <w:p w14:paraId="0723A464" w14:textId="77777777" w:rsidR="00F81291" w:rsidRPr="005D5CA7" w:rsidRDefault="00F81291" w:rsidP="00F81291">
            <w:pPr>
              <w:rPr>
                <w:rFonts w:cs="Times New Roman"/>
                <w:szCs w:val="24"/>
              </w:rPr>
            </w:pPr>
            <w:r w:rsidRPr="005D5CA7">
              <w:rPr>
                <w:rFonts w:cs="Times New Roman"/>
                <w:szCs w:val="24"/>
              </w:rPr>
              <w:t>College and Analyze Data</w:t>
            </w:r>
          </w:p>
        </w:tc>
        <w:tc>
          <w:tcPr>
            <w:tcW w:w="4675" w:type="dxa"/>
          </w:tcPr>
          <w:p w14:paraId="7D664AEB" w14:textId="77777777" w:rsidR="00F81291" w:rsidRPr="005D5CA7" w:rsidRDefault="00F81291" w:rsidP="00F81291">
            <w:pPr>
              <w:rPr>
                <w:rFonts w:cs="Times New Roman"/>
                <w:szCs w:val="24"/>
              </w:rPr>
            </w:pPr>
            <w:r w:rsidRPr="005D5CA7">
              <w:rPr>
                <w:rFonts w:cs="Times New Roman"/>
                <w:szCs w:val="24"/>
              </w:rPr>
              <w:t>Departments deploy their assessment strategies including identifying a common outcome to evaluate during an assessment cycle.</w:t>
            </w:r>
          </w:p>
        </w:tc>
      </w:tr>
      <w:tr w:rsidR="00F81291" w:rsidRPr="005D5CA7" w14:paraId="3ACFE1D3" w14:textId="77777777" w:rsidTr="00AF5D75">
        <w:tc>
          <w:tcPr>
            <w:tcW w:w="4675" w:type="dxa"/>
          </w:tcPr>
          <w:p w14:paraId="54022B4E" w14:textId="77777777" w:rsidR="00F81291" w:rsidRPr="005D5CA7" w:rsidRDefault="00F81291" w:rsidP="00F81291">
            <w:pPr>
              <w:rPr>
                <w:rFonts w:cs="Times New Roman"/>
                <w:szCs w:val="24"/>
              </w:rPr>
            </w:pPr>
            <w:r w:rsidRPr="005D5CA7">
              <w:rPr>
                <w:rFonts w:cs="Times New Roman"/>
                <w:szCs w:val="24"/>
              </w:rPr>
              <w:t>Validate and Share Findings</w:t>
            </w:r>
          </w:p>
        </w:tc>
        <w:tc>
          <w:tcPr>
            <w:tcW w:w="4675" w:type="dxa"/>
          </w:tcPr>
          <w:p w14:paraId="724421C1" w14:textId="0C11DA0D" w:rsidR="00F81291" w:rsidRPr="005D5CA7" w:rsidRDefault="00F81291" w:rsidP="00F81291">
            <w:pPr>
              <w:rPr>
                <w:rFonts w:cs="Times New Roman"/>
                <w:szCs w:val="24"/>
              </w:rPr>
            </w:pPr>
            <w:r w:rsidRPr="005D5CA7">
              <w:rPr>
                <w:rFonts w:cs="Times New Roman"/>
                <w:szCs w:val="24"/>
              </w:rPr>
              <w:t xml:space="preserve">Assessments are documented and reviewed by Validation Team. </w:t>
            </w:r>
          </w:p>
        </w:tc>
      </w:tr>
      <w:tr w:rsidR="00F81291" w:rsidRPr="005D5CA7" w14:paraId="28BE27CC" w14:textId="77777777" w:rsidTr="00AF5D75">
        <w:tc>
          <w:tcPr>
            <w:tcW w:w="4675" w:type="dxa"/>
          </w:tcPr>
          <w:p w14:paraId="5417271B" w14:textId="77777777" w:rsidR="00F81291" w:rsidRPr="005D5CA7" w:rsidRDefault="00F81291" w:rsidP="00F81291">
            <w:pPr>
              <w:rPr>
                <w:rFonts w:cs="Times New Roman"/>
                <w:szCs w:val="24"/>
              </w:rPr>
            </w:pPr>
            <w:r w:rsidRPr="005D5CA7">
              <w:rPr>
                <w:rFonts w:cs="Times New Roman"/>
                <w:szCs w:val="24"/>
              </w:rPr>
              <w:t>Make Updates</w:t>
            </w:r>
          </w:p>
        </w:tc>
        <w:tc>
          <w:tcPr>
            <w:tcW w:w="4675" w:type="dxa"/>
          </w:tcPr>
          <w:p w14:paraId="17440D47" w14:textId="77777777" w:rsidR="00F81291" w:rsidRPr="005D5CA7" w:rsidRDefault="00F81291" w:rsidP="00F81291">
            <w:pPr>
              <w:rPr>
                <w:rFonts w:cs="Times New Roman"/>
                <w:szCs w:val="24"/>
              </w:rPr>
            </w:pPr>
            <w:r w:rsidRPr="005D5CA7">
              <w:rPr>
                <w:rFonts w:cs="Times New Roman"/>
                <w:szCs w:val="24"/>
              </w:rPr>
              <w:t>Results are used to update SLO’s, provide evidence for resource requests, and support program reviews that lead to the assessment of Institutional Outcomes.</w:t>
            </w:r>
          </w:p>
        </w:tc>
      </w:tr>
    </w:tbl>
    <w:p w14:paraId="22099022" w14:textId="77777777" w:rsidR="00F81291" w:rsidRPr="005D5CA7" w:rsidRDefault="00F81291" w:rsidP="00F81291">
      <w:pPr>
        <w:spacing w:after="0" w:line="240" w:lineRule="auto"/>
        <w:rPr>
          <w:rFonts w:cs="Times New Roman"/>
          <w:szCs w:val="24"/>
        </w:rPr>
      </w:pPr>
    </w:p>
    <w:p w14:paraId="4629C74D" w14:textId="7040202D" w:rsidR="002554AE" w:rsidRPr="005D5CA7" w:rsidRDefault="002554AE" w:rsidP="002554AE">
      <w:pPr>
        <w:spacing w:after="0" w:line="240" w:lineRule="auto"/>
        <w:rPr>
          <w:rFonts w:cs="Times New Roman"/>
          <w:szCs w:val="24"/>
        </w:rPr>
      </w:pPr>
      <w:r w:rsidRPr="005D5CA7">
        <w:rPr>
          <w:rFonts w:cs="Times New Roman"/>
          <w:szCs w:val="24"/>
        </w:rPr>
        <w:t xml:space="preserve">CTE programs </w:t>
      </w:r>
      <w:r w:rsidR="00E038A7" w:rsidRPr="005D5CA7">
        <w:rPr>
          <w:rFonts w:cs="Times New Roman"/>
          <w:szCs w:val="24"/>
        </w:rPr>
        <w:t xml:space="preserve">go through a more stringent process and </w:t>
      </w:r>
      <w:r w:rsidRPr="005D5CA7">
        <w:rPr>
          <w:rFonts w:cs="Times New Roman"/>
          <w:szCs w:val="24"/>
        </w:rPr>
        <w:t xml:space="preserve">complete </w:t>
      </w:r>
      <w:r w:rsidR="00E038A7" w:rsidRPr="005D5CA7">
        <w:rPr>
          <w:rFonts w:cs="Times New Roman"/>
          <w:szCs w:val="24"/>
        </w:rPr>
        <w:t>a</w:t>
      </w:r>
      <w:r w:rsidRPr="005D5CA7">
        <w:rPr>
          <w:rFonts w:cs="Times New Roman"/>
          <w:szCs w:val="24"/>
        </w:rPr>
        <w:t xml:space="preserve"> self-study every two years</w:t>
      </w:r>
      <w:r w:rsidR="00E038A7" w:rsidRPr="005D5CA7">
        <w:rPr>
          <w:rFonts w:cs="Times New Roman"/>
          <w:szCs w:val="24"/>
        </w:rPr>
        <w:t xml:space="preserve"> </w:t>
      </w:r>
      <w:r w:rsidRPr="005D5CA7">
        <w:rPr>
          <w:rFonts w:cs="Times New Roman"/>
          <w:szCs w:val="24"/>
        </w:rPr>
        <w:t xml:space="preserve">—a full program review </w:t>
      </w:r>
      <w:r w:rsidR="00E038A7" w:rsidRPr="005D5CA7">
        <w:rPr>
          <w:rFonts w:cs="Times New Roman"/>
          <w:szCs w:val="24"/>
        </w:rPr>
        <w:t xml:space="preserve">with a </w:t>
      </w:r>
      <w:r w:rsidRPr="005D5CA7">
        <w:rPr>
          <w:rFonts w:cs="Times New Roman"/>
          <w:szCs w:val="24"/>
        </w:rPr>
        <w:t xml:space="preserve">SLOA Report every four years </w:t>
      </w:r>
      <w:r w:rsidR="00E038A7" w:rsidRPr="005D5CA7">
        <w:rPr>
          <w:rFonts w:cs="Times New Roman"/>
          <w:szCs w:val="24"/>
        </w:rPr>
        <w:t xml:space="preserve">and </w:t>
      </w:r>
      <w:r w:rsidRPr="005D5CA7">
        <w:rPr>
          <w:rFonts w:cs="Times New Roman"/>
          <w:szCs w:val="24"/>
        </w:rPr>
        <w:t xml:space="preserve">a Program Review Update in the intervening 2-year period as documented in the </w:t>
      </w:r>
      <w:hyperlink r:id="rId165" w:history="1">
        <w:r w:rsidRPr="005D5CA7">
          <w:rPr>
            <w:rStyle w:val="Hyperlink"/>
            <w:rFonts w:cs="Times New Roman"/>
            <w:szCs w:val="24"/>
          </w:rPr>
          <w:t>Program Review and Student Learning Outcomes Assessment Report Instruction and FAQ’s</w:t>
        </w:r>
      </w:hyperlink>
      <w:r w:rsidRPr="005D5CA7">
        <w:rPr>
          <w:rFonts w:cs="Times New Roman"/>
          <w:szCs w:val="24"/>
        </w:rPr>
        <w:t xml:space="preserve">. </w:t>
      </w:r>
      <w:r w:rsidR="00E038A7" w:rsidRPr="005D5CA7">
        <w:rPr>
          <w:rFonts w:cs="Times New Roman"/>
          <w:szCs w:val="24"/>
        </w:rPr>
        <w:t xml:space="preserve"> </w:t>
      </w:r>
    </w:p>
    <w:p w14:paraId="70A9B8B3" w14:textId="1483BFE8" w:rsidR="00096DC9" w:rsidRPr="005D5CA7" w:rsidRDefault="00096DC9" w:rsidP="00A95FFC">
      <w:pPr>
        <w:spacing w:after="0" w:line="240" w:lineRule="auto"/>
        <w:rPr>
          <w:rFonts w:cs="Times New Roman"/>
          <w:b/>
          <w:szCs w:val="24"/>
        </w:rPr>
      </w:pPr>
      <w:r w:rsidRPr="005D5CA7">
        <w:rPr>
          <w:rFonts w:cs="Times New Roman"/>
          <w:b/>
          <w:szCs w:val="24"/>
        </w:rPr>
        <w:lastRenderedPageBreak/>
        <w:t>Analysis and Evaluation</w:t>
      </w:r>
    </w:p>
    <w:p w14:paraId="09FEFE59" w14:textId="6809245C" w:rsidR="002554AE" w:rsidRPr="005D5CA7" w:rsidRDefault="002554AE" w:rsidP="00A95FFC">
      <w:pPr>
        <w:spacing w:after="0" w:line="240" w:lineRule="auto"/>
        <w:rPr>
          <w:rFonts w:cs="Times New Roman"/>
          <w:b/>
          <w:szCs w:val="24"/>
        </w:rPr>
      </w:pPr>
    </w:p>
    <w:p w14:paraId="41C4CB6B" w14:textId="06708BF5" w:rsidR="00A332CD" w:rsidRPr="005D5CA7" w:rsidRDefault="00A332CD" w:rsidP="00A95FFC">
      <w:pPr>
        <w:spacing w:after="0" w:line="240" w:lineRule="auto"/>
        <w:rPr>
          <w:rFonts w:cs="Times New Roman"/>
          <w:bCs/>
          <w:szCs w:val="24"/>
        </w:rPr>
      </w:pPr>
      <w:r w:rsidRPr="005D5CA7">
        <w:rPr>
          <w:rFonts w:cs="Times New Roman"/>
          <w:bCs/>
          <w:szCs w:val="24"/>
        </w:rPr>
        <w:t>Contra Costa College follows its policy in developing and assessing learning outcomes for all instructional, academic support, and student services programs.  Contra Costa College reports the learning outcome assessment results in its annual and midterm ACCJC reports.</w:t>
      </w:r>
    </w:p>
    <w:p w14:paraId="00D70175" w14:textId="77777777" w:rsidR="00A332CD" w:rsidRPr="005D5CA7" w:rsidRDefault="00A332CD" w:rsidP="00A95FFC">
      <w:pPr>
        <w:spacing w:after="0" w:line="240" w:lineRule="auto"/>
        <w:rPr>
          <w:rFonts w:cs="Times New Roman"/>
          <w:bCs/>
          <w:szCs w:val="24"/>
        </w:rPr>
      </w:pPr>
    </w:p>
    <w:p w14:paraId="6CE82C2F" w14:textId="68BABE90" w:rsidR="002554AE" w:rsidRPr="005D5CA7" w:rsidRDefault="002554AE" w:rsidP="002554AE">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A332CD" w:rsidRPr="005D5CA7" w14:paraId="779D5911" w14:textId="77777777" w:rsidTr="00AF5D75">
        <w:tc>
          <w:tcPr>
            <w:tcW w:w="985" w:type="dxa"/>
          </w:tcPr>
          <w:p w14:paraId="21F3E75C" w14:textId="20C699C1" w:rsidR="00A332CD" w:rsidRPr="005D5CA7" w:rsidRDefault="00AF5D75" w:rsidP="00A332CD">
            <w:pPr>
              <w:rPr>
                <w:rFonts w:cs="Times New Roman"/>
                <w:szCs w:val="24"/>
              </w:rPr>
            </w:pPr>
            <w:hyperlink r:id="rId166" w:history="1">
              <w:r w:rsidR="00A332CD" w:rsidRPr="005D5CA7">
                <w:rPr>
                  <w:rStyle w:val="Hyperlink"/>
                  <w:rFonts w:cs="Times New Roman"/>
                  <w:szCs w:val="24"/>
                </w:rPr>
                <w:t>I.B.2-2</w:t>
              </w:r>
            </w:hyperlink>
          </w:p>
        </w:tc>
        <w:tc>
          <w:tcPr>
            <w:tcW w:w="8790" w:type="dxa"/>
          </w:tcPr>
          <w:p w14:paraId="24FF77A2" w14:textId="7E0542A2" w:rsidR="00A332CD" w:rsidRPr="005D5CA7" w:rsidRDefault="00A332CD" w:rsidP="00A332CD">
            <w:pPr>
              <w:rPr>
                <w:rFonts w:cs="Times New Roman"/>
                <w:szCs w:val="24"/>
              </w:rPr>
            </w:pPr>
            <w:r w:rsidRPr="005D5CA7">
              <w:rPr>
                <w:rFonts w:cs="Times New Roman"/>
                <w:szCs w:val="24"/>
              </w:rPr>
              <w:t>Contra Costa College Program Review and SLO Instruction and FAQ</w:t>
            </w:r>
          </w:p>
        </w:tc>
      </w:tr>
      <w:tr w:rsidR="00A332CD" w:rsidRPr="005D5CA7" w14:paraId="075936D6" w14:textId="77777777" w:rsidTr="00AF5D75">
        <w:tc>
          <w:tcPr>
            <w:tcW w:w="985" w:type="dxa"/>
          </w:tcPr>
          <w:p w14:paraId="6A6ECB7F" w14:textId="2ADA4E48" w:rsidR="00A332CD" w:rsidRPr="005D5CA7" w:rsidRDefault="00AF5D75" w:rsidP="00A332CD">
            <w:pPr>
              <w:rPr>
                <w:rFonts w:cs="Times New Roman"/>
                <w:szCs w:val="24"/>
              </w:rPr>
            </w:pPr>
            <w:hyperlink r:id="rId167" w:history="1">
              <w:r w:rsidR="00A332CD" w:rsidRPr="005D5CA7">
                <w:rPr>
                  <w:rStyle w:val="Hyperlink"/>
                  <w:rFonts w:cs="Times New Roman"/>
                  <w:szCs w:val="24"/>
                </w:rPr>
                <w:t>I.B.2-1</w:t>
              </w:r>
            </w:hyperlink>
          </w:p>
        </w:tc>
        <w:tc>
          <w:tcPr>
            <w:tcW w:w="8790" w:type="dxa"/>
          </w:tcPr>
          <w:p w14:paraId="3781BDC0" w14:textId="13F9E0F9" w:rsidR="00A332CD" w:rsidRPr="005D5CA7" w:rsidRDefault="00A332CD" w:rsidP="00A332CD">
            <w:pPr>
              <w:rPr>
                <w:rFonts w:cs="Times New Roman"/>
                <w:szCs w:val="24"/>
              </w:rPr>
            </w:pPr>
            <w:r w:rsidRPr="005D5CA7">
              <w:rPr>
                <w:rFonts w:cs="Times New Roman"/>
                <w:szCs w:val="24"/>
              </w:rPr>
              <w:t>Contra Costa College Course Outlines</w:t>
            </w:r>
          </w:p>
        </w:tc>
      </w:tr>
    </w:tbl>
    <w:p w14:paraId="09A936EA" w14:textId="77777777" w:rsidR="00096DC9" w:rsidRPr="005D5CA7" w:rsidRDefault="00096DC9" w:rsidP="00A95FFC">
      <w:pPr>
        <w:spacing w:after="0" w:line="240" w:lineRule="auto"/>
        <w:rPr>
          <w:rFonts w:cs="Times New Roman"/>
          <w:szCs w:val="24"/>
        </w:rPr>
      </w:pPr>
    </w:p>
    <w:p w14:paraId="3BAC6CD3"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The institution establishes institution-set standards for student achievement, appropriate to its mission, assesses how well it is achieving them in pursuit of continuous improvement, and publishes this information. (ER 11)</w:t>
      </w:r>
    </w:p>
    <w:p w14:paraId="60D7AEDF" w14:textId="77777777" w:rsidR="0064783E" w:rsidRPr="005D5CA7" w:rsidRDefault="0064783E" w:rsidP="00A95FFC">
      <w:pPr>
        <w:spacing w:after="0" w:line="240" w:lineRule="auto"/>
        <w:rPr>
          <w:rFonts w:cs="Times New Roman"/>
          <w:b/>
          <w:szCs w:val="24"/>
        </w:rPr>
      </w:pPr>
    </w:p>
    <w:p w14:paraId="4D5C8125"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4889CC5" w14:textId="207136F2" w:rsidR="000B42C7" w:rsidRDefault="000B42C7" w:rsidP="000B42C7">
      <w:pPr>
        <w:spacing w:after="0" w:line="240" w:lineRule="auto"/>
        <w:rPr>
          <w:rFonts w:cs="Times New Roman"/>
          <w:szCs w:val="24"/>
        </w:rPr>
      </w:pPr>
      <w:r>
        <w:rPr>
          <w:rFonts w:cs="Times New Roman"/>
          <w:szCs w:val="24"/>
        </w:rPr>
        <w:t xml:space="preserve">Institutional-set standards are established by the college in alignment with the state’s </w:t>
      </w:r>
      <w:hyperlink r:id="rId168" w:history="1">
        <w:r w:rsidRPr="002933DD">
          <w:rPr>
            <w:rStyle w:val="Hyperlink"/>
            <w:rFonts w:cs="Times New Roman"/>
            <w:szCs w:val="24"/>
          </w:rPr>
          <w:t>Vision for Success</w:t>
        </w:r>
      </w:hyperlink>
      <w:r>
        <w:rPr>
          <w:rFonts w:cs="Times New Roman"/>
          <w:szCs w:val="24"/>
        </w:rPr>
        <w:t xml:space="preserve">, and district goals.  The College is responsible for developing baselines and aspirational goals and strategies to meet the standards.  These standards include enrollment, degree and certificate completion, retention, and completion of college level math and English.  Equity focused metrics are also included such as Pell Participation and closing the gap on achievement among priority target population. </w:t>
      </w:r>
    </w:p>
    <w:p w14:paraId="0CCDE2B9" w14:textId="190326FC" w:rsidR="000B42C7" w:rsidRDefault="000B42C7" w:rsidP="000B42C7">
      <w:pPr>
        <w:spacing w:after="0" w:line="240" w:lineRule="auto"/>
        <w:rPr>
          <w:rFonts w:cs="Times New Roman"/>
          <w:szCs w:val="24"/>
        </w:rPr>
      </w:pPr>
    </w:p>
    <w:p w14:paraId="4C76B320" w14:textId="77777777" w:rsidR="000B42C7" w:rsidRDefault="000B42C7" w:rsidP="000B42C7">
      <w:pPr>
        <w:spacing w:after="0" w:line="240" w:lineRule="auto"/>
        <w:rPr>
          <w:rFonts w:cs="Times New Roman"/>
          <w:szCs w:val="24"/>
        </w:rPr>
      </w:pPr>
      <w:r>
        <w:rPr>
          <w:rFonts w:cs="Times New Roman"/>
          <w:szCs w:val="24"/>
        </w:rPr>
        <w:t xml:space="preserve">Performance on the standards are reported in various ways: ACCJC Annual Report, </w:t>
      </w:r>
      <w:hyperlink r:id="rId169" w:history="1">
        <w:r w:rsidRPr="00511C9B">
          <w:rPr>
            <w:rStyle w:val="Hyperlink"/>
            <w:rFonts w:cs="Times New Roman"/>
            <w:szCs w:val="24"/>
          </w:rPr>
          <w:t xml:space="preserve">SEAP Plan </w:t>
        </w:r>
        <w:r>
          <w:rPr>
            <w:rStyle w:val="Hyperlink"/>
            <w:rFonts w:cs="Times New Roman"/>
            <w:szCs w:val="24"/>
          </w:rPr>
          <w:t>Three-Year Goal</w:t>
        </w:r>
      </w:hyperlink>
      <w:r>
        <w:rPr>
          <w:rFonts w:cs="Times New Roman"/>
          <w:szCs w:val="24"/>
        </w:rPr>
        <w:t>, MIS to the state to display on Student Success Scorecard and NOVA data analytics, as well as on Perkins Core Indicator Reports and Job Placement Data.  Institutional-set standards also overlap with many of the metrics identified in the Student-Centered Formula Funding, SEAP Plan, and Perkins/Strong Workforce and are more streamlined to facilitate data gathering and analysis.</w:t>
      </w:r>
    </w:p>
    <w:p w14:paraId="08F42651" w14:textId="77777777" w:rsidR="000B42C7" w:rsidRDefault="000B42C7" w:rsidP="00A95FFC">
      <w:pPr>
        <w:spacing w:after="0" w:line="240" w:lineRule="auto"/>
        <w:rPr>
          <w:rFonts w:cs="Times New Roman"/>
          <w:b/>
          <w:szCs w:val="24"/>
        </w:rPr>
      </w:pPr>
    </w:p>
    <w:p w14:paraId="634BDB9D" w14:textId="5A8E5BC7" w:rsidR="00096DC9" w:rsidRDefault="00096DC9" w:rsidP="00A95FFC">
      <w:pPr>
        <w:spacing w:after="0" w:line="240" w:lineRule="auto"/>
        <w:rPr>
          <w:rFonts w:cs="Times New Roman"/>
          <w:b/>
          <w:szCs w:val="24"/>
        </w:rPr>
      </w:pPr>
      <w:r w:rsidRPr="005D5CA7">
        <w:rPr>
          <w:rFonts w:cs="Times New Roman"/>
          <w:b/>
          <w:szCs w:val="24"/>
        </w:rPr>
        <w:t>Analysis and Evaluation</w:t>
      </w:r>
    </w:p>
    <w:p w14:paraId="2263DA61" w14:textId="6BBD8318" w:rsidR="000B42C7" w:rsidRDefault="000B42C7" w:rsidP="00A95FFC">
      <w:pPr>
        <w:spacing w:after="0" w:line="240" w:lineRule="auto"/>
        <w:rPr>
          <w:rFonts w:cs="Times New Roman"/>
          <w:b/>
          <w:szCs w:val="24"/>
        </w:rPr>
      </w:pPr>
    </w:p>
    <w:p w14:paraId="605B10F9" w14:textId="20A717F8" w:rsidR="000B42C7" w:rsidRDefault="000B42C7" w:rsidP="00A95FFC">
      <w:pPr>
        <w:spacing w:after="0" w:line="240" w:lineRule="auto"/>
        <w:rPr>
          <w:rFonts w:cs="Times New Roman"/>
          <w:b/>
          <w:szCs w:val="24"/>
        </w:rPr>
      </w:pPr>
    </w:p>
    <w:p w14:paraId="454F5411" w14:textId="0F58FB40" w:rsidR="000B42C7" w:rsidRDefault="000B42C7" w:rsidP="00A95FFC">
      <w:pPr>
        <w:spacing w:after="0" w:line="240" w:lineRule="auto"/>
        <w:rPr>
          <w:rFonts w:cs="Times New Roman"/>
          <w:b/>
          <w:szCs w:val="24"/>
        </w:rPr>
      </w:pPr>
    </w:p>
    <w:p w14:paraId="63AB8F61" w14:textId="47A860DE" w:rsidR="000B42C7" w:rsidRDefault="000B42C7" w:rsidP="00A95FFC">
      <w:pPr>
        <w:spacing w:after="0" w:line="240" w:lineRule="auto"/>
        <w:rPr>
          <w:rFonts w:cs="Times New Roman"/>
          <w:b/>
          <w:szCs w:val="24"/>
        </w:rPr>
      </w:pPr>
    </w:p>
    <w:p w14:paraId="2198FC51" w14:textId="051476D6" w:rsidR="000B42C7" w:rsidRDefault="000B42C7" w:rsidP="00A95FFC">
      <w:pPr>
        <w:spacing w:after="0" w:line="240" w:lineRule="auto"/>
        <w:rPr>
          <w:rFonts w:cs="Times New Roman"/>
          <w:b/>
          <w:szCs w:val="24"/>
        </w:rPr>
      </w:pPr>
    </w:p>
    <w:p w14:paraId="7D1FA730" w14:textId="77777777" w:rsidR="000B42C7" w:rsidRPr="005D5CA7" w:rsidRDefault="000B42C7" w:rsidP="00A95FFC">
      <w:pPr>
        <w:spacing w:after="0" w:line="240" w:lineRule="auto"/>
        <w:rPr>
          <w:rFonts w:cs="Times New Roman"/>
          <w:b/>
          <w:szCs w:val="24"/>
        </w:rPr>
      </w:pPr>
    </w:p>
    <w:p w14:paraId="703506BA" w14:textId="77777777" w:rsidR="0064783E" w:rsidRPr="005D5CA7" w:rsidRDefault="0064783E" w:rsidP="00A95FFC">
      <w:pPr>
        <w:spacing w:after="0" w:line="240" w:lineRule="auto"/>
        <w:rPr>
          <w:rFonts w:cs="Times New Roman"/>
          <w:szCs w:val="24"/>
        </w:rPr>
      </w:pPr>
    </w:p>
    <w:p w14:paraId="196EAF18" w14:textId="77777777" w:rsidR="000B42C7" w:rsidRPr="006B0A00" w:rsidRDefault="000B42C7" w:rsidP="000B42C7">
      <w:pPr>
        <w:spacing w:after="0" w:line="240" w:lineRule="auto"/>
        <w:rPr>
          <w:rFonts w:cs="Times New Roman"/>
          <w:b/>
          <w:szCs w:val="24"/>
        </w:rPr>
      </w:pPr>
      <w:r w:rsidRPr="006B0A00">
        <w:rPr>
          <w:rFonts w:cs="Times New Roman"/>
          <w:b/>
          <w:szCs w:val="24"/>
        </w:rPr>
        <w:t>Evidence of Meeting the Standard</w:t>
      </w:r>
    </w:p>
    <w:p w14:paraId="463FF200" w14:textId="77777777" w:rsidR="000B42C7" w:rsidRDefault="000B42C7" w:rsidP="000B42C7">
      <w:pPr>
        <w:spacing w:after="0" w:line="240" w:lineRule="auto"/>
        <w:rPr>
          <w:rFonts w:cs="Times New Roman"/>
          <w:szCs w:val="24"/>
        </w:rPr>
      </w:pPr>
    </w:p>
    <w:tbl>
      <w:tblPr>
        <w:tblStyle w:val="TableGrid"/>
        <w:tblW w:w="9609" w:type="dxa"/>
        <w:tblLook w:val="04A0" w:firstRow="1" w:lastRow="0" w:firstColumn="1" w:lastColumn="0" w:noHBand="0" w:noVBand="1"/>
      </w:tblPr>
      <w:tblGrid>
        <w:gridCol w:w="1075"/>
        <w:gridCol w:w="8534"/>
      </w:tblGrid>
      <w:tr w:rsidR="000B42C7" w:rsidRPr="002933DD" w14:paraId="25D44A79" w14:textId="77777777" w:rsidTr="00AF5D75">
        <w:tc>
          <w:tcPr>
            <w:tcW w:w="1075" w:type="dxa"/>
          </w:tcPr>
          <w:p w14:paraId="1E33D261" w14:textId="77777777" w:rsidR="000B42C7" w:rsidRPr="002933DD" w:rsidRDefault="000B42C7" w:rsidP="00AF5D75">
            <w:pPr>
              <w:rPr>
                <w:rFonts w:cs="Times New Roman"/>
                <w:szCs w:val="24"/>
              </w:rPr>
            </w:pPr>
            <w:hyperlink r:id="rId170" w:history="1">
              <w:r>
                <w:rPr>
                  <w:rStyle w:val="Hyperlink"/>
                  <w:rFonts w:cs="Times New Roman"/>
                  <w:szCs w:val="24"/>
                </w:rPr>
                <w:t>I.B</w:t>
              </w:r>
              <w:r w:rsidRPr="002933DD">
                <w:rPr>
                  <w:rStyle w:val="Hyperlink"/>
                  <w:rFonts w:cs="Times New Roman"/>
                  <w:szCs w:val="24"/>
                </w:rPr>
                <w:t>.3-2</w:t>
              </w:r>
            </w:hyperlink>
          </w:p>
        </w:tc>
        <w:tc>
          <w:tcPr>
            <w:tcW w:w="8534" w:type="dxa"/>
          </w:tcPr>
          <w:p w14:paraId="451A87B0" w14:textId="77777777" w:rsidR="000B42C7" w:rsidRPr="002933DD" w:rsidRDefault="000B42C7" w:rsidP="00AF5D75">
            <w:pPr>
              <w:rPr>
                <w:rFonts w:cs="Times New Roman"/>
                <w:szCs w:val="24"/>
              </w:rPr>
            </w:pPr>
            <w:r w:rsidRPr="002933DD">
              <w:rPr>
                <w:rFonts w:cs="Times New Roman"/>
                <w:szCs w:val="24"/>
              </w:rPr>
              <w:t>Contra Costa College 2018 ACCJC Annual Report</w:t>
            </w:r>
          </w:p>
        </w:tc>
      </w:tr>
      <w:tr w:rsidR="000B42C7" w:rsidRPr="002933DD" w14:paraId="67BADAE5" w14:textId="77777777" w:rsidTr="00AF5D75">
        <w:tc>
          <w:tcPr>
            <w:tcW w:w="1075" w:type="dxa"/>
          </w:tcPr>
          <w:p w14:paraId="5C39CE22" w14:textId="77777777" w:rsidR="000B42C7" w:rsidRPr="002933DD" w:rsidRDefault="000B42C7" w:rsidP="00AF5D75">
            <w:pPr>
              <w:rPr>
                <w:rFonts w:cs="Times New Roman"/>
                <w:szCs w:val="24"/>
              </w:rPr>
            </w:pPr>
            <w:hyperlink r:id="rId171" w:history="1">
              <w:r>
                <w:rPr>
                  <w:rStyle w:val="Hyperlink"/>
                  <w:rFonts w:cs="Times New Roman"/>
                  <w:szCs w:val="24"/>
                </w:rPr>
                <w:t>I.B</w:t>
              </w:r>
              <w:r w:rsidRPr="002933DD">
                <w:rPr>
                  <w:rStyle w:val="Hyperlink"/>
                  <w:rFonts w:cs="Times New Roman"/>
                  <w:szCs w:val="24"/>
                </w:rPr>
                <w:t>.3-3</w:t>
              </w:r>
            </w:hyperlink>
          </w:p>
        </w:tc>
        <w:tc>
          <w:tcPr>
            <w:tcW w:w="8534" w:type="dxa"/>
          </w:tcPr>
          <w:p w14:paraId="30A5E7D0" w14:textId="77777777" w:rsidR="000B42C7" w:rsidRPr="002933DD" w:rsidRDefault="000B42C7" w:rsidP="00AF5D75">
            <w:pPr>
              <w:rPr>
                <w:rFonts w:cs="Times New Roman"/>
                <w:szCs w:val="24"/>
              </w:rPr>
            </w:pPr>
            <w:r w:rsidRPr="002933DD">
              <w:rPr>
                <w:rFonts w:cs="Times New Roman"/>
                <w:szCs w:val="24"/>
              </w:rPr>
              <w:t>Contra Costa College 2019-2022 Student Equity Plan Three Year Goal.</w:t>
            </w:r>
          </w:p>
        </w:tc>
      </w:tr>
      <w:tr w:rsidR="000B42C7" w:rsidRPr="002933DD" w14:paraId="2EFB7B6B" w14:textId="77777777" w:rsidTr="00AF5D75">
        <w:tc>
          <w:tcPr>
            <w:tcW w:w="1075" w:type="dxa"/>
          </w:tcPr>
          <w:p w14:paraId="066C7636" w14:textId="77777777" w:rsidR="000B42C7" w:rsidRPr="002933DD" w:rsidRDefault="000B42C7" w:rsidP="00AF5D75">
            <w:pPr>
              <w:rPr>
                <w:rFonts w:cs="Times New Roman"/>
                <w:szCs w:val="24"/>
              </w:rPr>
            </w:pPr>
            <w:hyperlink r:id="rId172" w:history="1">
              <w:r>
                <w:rPr>
                  <w:rStyle w:val="Hyperlink"/>
                  <w:rFonts w:cs="Times New Roman"/>
                  <w:szCs w:val="24"/>
                </w:rPr>
                <w:t>I.B</w:t>
              </w:r>
              <w:r w:rsidRPr="002933DD">
                <w:rPr>
                  <w:rStyle w:val="Hyperlink"/>
                  <w:rFonts w:cs="Times New Roman"/>
                  <w:szCs w:val="24"/>
                </w:rPr>
                <w:t>.3-1</w:t>
              </w:r>
            </w:hyperlink>
          </w:p>
        </w:tc>
        <w:tc>
          <w:tcPr>
            <w:tcW w:w="8534" w:type="dxa"/>
          </w:tcPr>
          <w:p w14:paraId="09FFA221" w14:textId="77777777" w:rsidR="000B42C7" w:rsidRPr="002933DD" w:rsidRDefault="000B42C7" w:rsidP="00AF5D75">
            <w:pPr>
              <w:rPr>
                <w:rFonts w:cs="Times New Roman"/>
                <w:szCs w:val="24"/>
              </w:rPr>
            </w:pPr>
            <w:r>
              <w:rPr>
                <w:rFonts w:cs="Times New Roman"/>
                <w:szCs w:val="24"/>
              </w:rPr>
              <w:t>California Community College Vision for Success</w:t>
            </w:r>
          </w:p>
        </w:tc>
      </w:tr>
      <w:tr w:rsidR="000B42C7" w:rsidRPr="002933DD" w14:paraId="2DA7C5FA" w14:textId="77777777" w:rsidTr="00AF5D75">
        <w:tc>
          <w:tcPr>
            <w:tcW w:w="1075" w:type="dxa"/>
          </w:tcPr>
          <w:p w14:paraId="00BA90E4" w14:textId="77777777" w:rsidR="000B42C7" w:rsidRPr="002933DD" w:rsidRDefault="000B42C7" w:rsidP="00AF5D75">
            <w:pPr>
              <w:rPr>
                <w:rFonts w:cs="Times New Roman"/>
                <w:szCs w:val="24"/>
              </w:rPr>
            </w:pPr>
          </w:p>
        </w:tc>
        <w:tc>
          <w:tcPr>
            <w:tcW w:w="8534" w:type="dxa"/>
          </w:tcPr>
          <w:p w14:paraId="10552637" w14:textId="77777777" w:rsidR="000B42C7" w:rsidRPr="002933DD" w:rsidRDefault="000B42C7" w:rsidP="00AF5D75">
            <w:pPr>
              <w:rPr>
                <w:rFonts w:cs="Times New Roman"/>
                <w:szCs w:val="24"/>
              </w:rPr>
            </w:pPr>
            <w:r>
              <w:rPr>
                <w:rFonts w:cs="Times New Roman"/>
                <w:szCs w:val="24"/>
              </w:rPr>
              <w:t>Strategic Plan</w:t>
            </w:r>
          </w:p>
        </w:tc>
      </w:tr>
      <w:tr w:rsidR="000B42C7" w:rsidRPr="002933DD" w14:paraId="4F9E20BE" w14:textId="77777777" w:rsidTr="00AF5D75">
        <w:tc>
          <w:tcPr>
            <w:tcW w:w="1075" w:type="dxa"/>
          </w:tcPr>
          <w:p w14:paraId="1862DD6E" w14:textId="77777777" w:rsidR="000B42C7" w:rsidRPr="002933DD" w:rsidRDefault="000B42C7" w:rsidP="00AF5D75">
            <w:pPr>
              <w:rPr>
                <w:rFonts w:cs="Times New Roman"/>
                <w:szCs w:val="24"/>
              </w:rPr>
            </w:pPr>
          </w:p>
        </w:tc>
        <w:tc>
          <w:tcPr>
            <w:tcW w:w="8534" w:type="dxa"/>
          </w:tcPr>
          <w:p w14:paraId="23D57960" w14:textId="77777777" w:rsidR="000B42C7" w:rsidRPr="002933DD" w:rsidRDefault="000B42C7" w:rsidP="00AF5D75">
            <w:pPr>
              <w:rPr>
                <w:rFonts w:cs="Times New Roman"/>
                <w:szCs w:val="24"/>
              </w:rPr>
            </w:pPr>
          </w:p>
        </w:tc>
      </w:tr>
    </w:tbl>
    <w:p w14:paraId="3E816C7A" w14:textId="77777777" w:rsidR="00096DC9" w:rsidRPr="005D5CA7" w:rsidRDefault="00096DC9" w:rsidP="00A95FFC">
      <w:pPr>
        <w:spacing w:after="0" w:line="240" w:lineRule="auto"/>
        <w:rPr>
          <w:rFonts w:cs="Times New Roman"/>
          <w:szCs w:val="24"/>
        </w:rPr>
      </w:pPr>
    </w:p>
    <w:p w14:paraId="062B58B2"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lastRenderedPageBreak/>
        <w:t>The institution uses assessment data and organizes its institutional processes to support student learning and student achievement.</w:t>
      </w:r>
    </w:p>
    <w:p w14:paraId="47F64602" w14:textId="77777777" w:rsidR="0064783E" w:rsidRPr="005D5CA7" w:rsidRDefault="0064783E" w:rsidP="00A95FFC">
      <w:pPr>
        <w:spacing w:after="0" w:line="240" w:lineRule="auto"/>
        <w:rPr>
          <w:rFonts w:cs="Times New Roman"/>
          <w:b/>
          <w:szCs w:val="24"/>
        </w:rPr>
      </w:pPr>
    </w:p>
    <w:p w14:paraId="4DE88E0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59DA37C3" w14:textId="77777777" w:rsidR="000B42C7" w:rsidRDefault="000B42C7" w:rsidP="000B42C7">
      <w:pPr>
        <w:spacing w:after="0" w:line="240" w:lineRule="auto"/>
        <w:rPr>
          <w:rFonts w:cs="Times New Roman"/>
          <w:b/>
          <w:bCs/>
          <w:szCs w:val="24"/>
        </w:rPr>
      </w:pPr>
      <w:r>
        <w:rPr>
          <w:rFonts w:cs="Times New Roman"/>
          <w:b/>
          <w:bCs/>
          <w:szCs w:val="24"/>
        </w:rPr>
        <w:t>Use of Data</w:t>
      </w:r>
    </w:p>
    <w:p w14:paraId="6BD1726D" w14:textId="77777777" w:rsidR="000B42C7" w:rsidRDefault="000B42C7" w:rsidP="000B42C7">
      <w:pPr>
        <w:spacing w:after="0" w:line="240" w:lineRule="auto"/>
        <w:rPr>
          <w:rFonts w:cs="Times New Roman"/>
          <w:szCs w:val="24"/>
        </w:rPr>
      </w:pPr>
      <w:r>
        <w:rPr>
          <w:rFonts w:cs="Times New Roman"/>
          <w:szCs w:val="24"/>
        </w:rPr>
        <w:t xml:space="preserve">As described in Standard I.B.2, all Contra Costa College academic programs and service units assess clear and measurable outcomes.  The evidenced-based design of assessing Student Learning, Program, and Administrative Unit Outcomes is grounded on the collection and analysis of data to evaluate to what extent those outcomes are met. </w:t>
      </w:r>
    </w:p>
    <w:p w14:paraId="5D1FBBC1" w14:textId="77777777" w:rsidR="000B42C7" w:rsidRDefault="000B42C7" w:rsidP="000B42C7">
      <w:pPr>
        <w:spacing w:after="0" w:line="240" w:lineRule="auto"/>
        <w:rPr>
          <w:rFonts w:cs="Times New Roman"/>
          <w:szCs w:val="24"/>
        </w:rPr>
      </w:pPr>
    </w:p>
    <w:p w14:paraId="2572B434" w14:textId="77777777" w:rsidR="000B42C7" w:rsidRDefault="000B42C7" w:rsidP="000B42C7">
      <w:pPr>
        <w:spacing w:after="0" w:line="240" w:lineRule="auto"/>
        <w:rPr>
          <w:rFonts w:cs="Times New Roman"/>
          <w:szCs w:val="24"/>
        </w:rPr>
      </w:pPr>
      <w:r>
        <w:rPr>
          <w:rFonts w:cs="Times New Roman"/>
          <w:szCs w:val="24"/>
        </w:rPr>
        <w:t xml:space="preserve">In the Program Review’s </w:t>
      </w:r>
      <w:hyperlink r:id="rId173" w:history="1">
        <w:r w:rsidRPr="008F196E">
          <w:rPr>
            <w:rStyle w:val="Hyperlink"/>
            <w:rFonts w:cs="Times New Roman"/>
            <w:szCs w:val="24"/>
          </w:rPr>
          <w:t>Elements of the Process</w:t>
        </w:r>
      </w:hyperlink>
      <w:r>
        <w:rPr>
          <w:rFonts w:cs="Times New Roman"/>
          <w:szCs w:val="24"/>
        </w:rPr>
        <w:t>, the following steps detail how program review data and analysis are used on campus:</w:t>
      </w:r>
    </w:p>
    <w:p w14:paraId="3C78079B" w14:textId="77777777" w:rsidR="000B42C7" w:rsidRDefault="000B42C7" w:rsidP="000B42C7">
      <w:pPr>
        <w:pStyle w:val="ListParagraph"/>
        <w:numPr>
          <w:ilvl w:val="0"/>
          <w:numId w:val="31"/>
        </w:numPr>
        <w:spacing w:after="0" w:line="240" w:lineRule="auto"/>
        <w:rPr>
          <w:rFonts w:cs="Times New Roman"/>
          <w:szCs w:val="24"/>
        </w:rPr>
      </w:pPr>
      <w:r>
        <w:rPr>
          <w:rFonts w:cs="Times New Roman"/>
          <w:szCs w:val="24"/>
        </w:rPr>
        <w:t>Recommendations</w:t>
      </w:r>
    </w:p>
    <w:p w14:paraId="63C8A18B" w14:textId="77777777" w:rsidR="000B42C7" w:rsidRDefault="000B42C7" w:rsidP="000B42C7">
      <w:pPr>
        <w:pStyle w:val="ListParagraph"/>
        <w:numPr>
          <w:ilvl w:val="0"/>
          <w:numId w:val="31"/>
        </w:numPr>
        <w:spacing w:after="0" w:line="240" w:lineRule="auto"/>
        <w:rPr>
          <w:rFonts w:cs="Times New Roman"/>
          <w:szCs w:val="24"/>
        </w:rPr>
      </w:pPr>
      <w:r>
        <w:rPr>
          <w:rFonts w:cs="Times New Roman"/>
          <w:szCs w:val="24"/>
        </w:rPr>
        <w:t>A continuous improvement cycle whereby the recommendations and action plan for one cycle are addressed in the next cycle</w:t>
      </w:r>
    </w:p>
    <w:p w14:paraId="22EA4257" w14:textId="77777777" w:rsidR="000B42C7" w:rsidRDefault="000B42C7" w:rsidP="000B42C7">
      <w:pPr>
        <w:pStyle w:val="ListParagraph"/>
        <w:numPr>
          <w:ilvl w:val="0"/>
          <w:numId w:val="31"/>
        </w:numPr>
        <w:spacing w:after="0" w:line="240" w:lineRule="auto"/>
        <w:rPr>
          <w:rFonts w:cs="Times New Roman"/>
          <w:szCs w:val="24"/>
        </w:rPr>
      </w:pPr>
      <w:r>
        <w:rPr>
          <w:rFonts w:cs="Times New Roman"/>
          <w:szCs w:val="24"/>
        </w:rPr>
        <w:t>Sharing and communication of the program review summary and action plan with others at the college.</w:t>
      </w:r>
    </w:p>
    <w:p w14:paraId="0FFFCC37" w14:textId="77777777" w:rsidR="000B42C7" w:rsidRDefault="000B42C7" w:rsidP="000B42C7">
      <w:pPr>
        <w:spacing w:after="0" w:line="240" w:lineRule="auto"/>
        <w:rPr>
          <w:rFonts w:cs="Times New Roman"/>
          <w:szCs w:val="24"/>
        </w:rPr>
      </w:pPr>
    </w:p>
    <w:p w14:paraId="634A0DD4" w14:textId="77777777" w:rsidR="000B42C7" w:rsidRPr="000A2098" w:rsidRDefault="000B42C7" w:rsidP="000B42C7">
      <w:pPr>
        <w:spacing w:after="0" w:line="240" w:lineRule="auto"/>
        <w:rPr>
          <w:rFonts w:cs="Times New Roman"/>
          <w:b/>
          <w:bCs/>
          <w:szCs w:val="24"/>
        </w:rPr>
      </w:pPr>
      <w:r>
        <w:rPr>
          <w:rFonts w:cs="Times New Roman"/>
          <w:szCs w:val="24"/>
        </w:rPr>
        <w:t xml:space="preserve">Furthermore, to assist faculty and staff in the assessing outcomes, Contra Costa is investing in </w:t>
      </w:r>
      <w:proofErr w:type="spellStart"/>
      <w:r>
        <w:rPr>
          <w:rFonts w:cs="Times New Roman"/>
          <w:szCs w:val="24"/>
        </w:rPr>
        <w:t>eLumen</w:t>
      </w:r>
      <w:proofErr w:type="spellEnd"/>
      <w:r>
        <w:rPr>
          <w:rFonts w:cs="Times New Roman"/>
          <w:szCs w:val="24"/>
        </w:rPr>
        <w:t xml:space="preserve"> – an integrated application platform for course and program management including assessment and program review, syllabus generator, and analytics and reporting to further assist faculty and programs assess, report, and utilize results in course and program improvement.  The software is tentatively due for complete implementation in Fall 2020.</w:t>
      </w:r>
    </w:p>
    <w:p w14:paraId="2B017288" w14:textId="77777777" w:rsidR="000B42C7" w:rsidRDefault="000B42C7" w:rsidP="000B42C7">
      <w:pPr>
        <w:spacing w:after="0" w:line="240" w:lineRule="auto"/>
        <w:rPr>
          <w:rFonts w:cs="Times New Roman"/>
          <w:szCs w:val="24"/>
        </w:rPr>
      </w:pPr>
    </w:p>
    <w:p w14:paraId="71939030" w14:textId="77777777" w:rsidR="000B42C7" w:rsidRDefault="000B42C7" w:rsidP="000B42C7">
      <w:pPr>
        <w:spacing w:after="0" w:line="240" w:lineRule="auto"/>
        <w:rPr>
          <w:rFonts w:cs="Times New Roman"/>
          <w:b/>
          <w:bCs/>
          <w:szCs w:val="24"/>
        </w:rPr>
      </w:pPr>
      <w:r>
        <w:rPr>
          <w:rFonts w:cs="Times New Roman"/>
          <w:b/>
          <w:bCs/>
          <w:szCs w:val="24"/>
        </w:rPr>
        <w:t>Institutional Process</w:t>
      </w:r>
    </w:p>
    <w:p w14:paraId="6F5484B9" w14:textId="4C0144D7" w:rsidR="000B42C7" w:rsidRDefault="000B42C7" w:rsidP="000B42C7">
      <w:pPr>
        <w:rPr>
          <w:rFonts w:cs="Times New Roman"/>
          <w:szCs w:val="24"/>
        </w:rPr>
      </w:pPr>
      <w:r>
        <w:rPr>
          <w:rFonts w:cs="Times New Roman"/>
          <w:szCs w:val="24"/>
        </w:rPr>
        <w:t xml:space="preserve">Student Learning Outcomes – </w:t>
      </w:r>
      <w:hyperlink r:id="rId174" w:history="1">
        <w:r w:rsidRPr="004D080D">
          <w:rPr>
            <w:rStyle w:val="Hyperlink"/>
            <w:rFonts w:cs="Times New Roman"/>
            <w:szCs w:val="24"/>
          </w:rPr>
          <w:t>Assessment Diagram Flow</w:t>
        </w:r>
      </w:hyperlink>
      <w:r>
        <w:rPr>
          <w:rFonts w:cs="Times New Roman"/>
          <w:szCs w:val="24"/>
        </w:rPr>
        <w:t xml:space="preserve"> shows the process of evaluating SLO’s and the alignment of Course, Program, and Institutional Learning Outcomes.  Administrative Unit Outcomes (AUO) are also used to measure the experiences, skills, and knowledge gained by students from non-instructional programs.  AUO’s enable programs to assess their contribution to student success and effective operation of the college.  According to the college’s Student Learning Outcomes website, “</w:t>
      </w:r>
      <w:r w:rsidRPr="00C41238">
        <w:rPr>
          <w:rFonts w:cs="Times New Roman"/>
          <w:szCs w:val="24"/>
        </w:rPr>
        <w:t>The SLO/AUO cycle engages faculty and staff in a process of setting clear, measurable outcomes, assessing the extent to which those outcomes are met, analyzing the results and designing interventions to improve the quality of our services.</w:t>
      </w:r>
      <w:r>
        <w:rPr>
          <w:rFonts w:cs="Times New Roman"/>
          <w:szCs w:val="24"/>
        </w:rPr>
        <w:t>”</w:t>
      </w:r>
    </w:p>
    <w:p w14:paraId="18749356" w14:textId="77777777" w:rsidR="000B42C7" w:rsidRDefault="000B42C7" w:rsidP="000B42C7">
      <w:pPr>
        <w:spacing w:after="0" w:line="240" w:lineRule="auto"/>
        <w:jc w:val="center"/>
        <w:rPr>
          <w:rFonts w:cs="Times New Roman"/>
          <w:szCs w:val="24"/>
        </w:rPr>
      </w:pPr>
      <w:r>
        <w:rPr>
          <w:noProof/>
        </w:rPr>
        <w:lastRenderedPageBreak/>
        <w:drawing>
          <wp:inline distT="0" distB="0" distL="0" distR="0" wp14:anchorId="37BA965F" wp14:editId="0C278F2F">
            <wp:extent cx="5943600" cy="445579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ln w="12700" cap="sq">
                      <a:solidFill>
                        <a:srgbClr val="000000"/>
                      </a:solidFill>
                      <a:prstDash val="solid"/>
                      <a:miter lim="800000"/>
                    </a:ln>
                    <a:effectLst/>
                  </pic:spPr>
                </pic:pic>
              </a:graphicData>
            </a:graphic>
          </wp:inline>
        </w:drawing>
      </w:r>
    </w:p>
    <w:p w14:paraId="4B4513E5" w14:textId="77777777" w:rsidR="000B42C7" w:rsidRDefault="000B42C7" w:rsidP="000B42C7">
      <w:pPr>
        <w:spacing w:after="0" w:line="240" w:lineRule="auto"/>
        <w:rPr>
          <w:rFonts w:cs="Times New Roman"/>
          <w:szCs w:val="24"/>
        </w:rPr>
      </w:pPr>
    </w:p>
    <w:p w14:paraId="3419273C" w14:textId="77777777" w:rsidR="000B42C7" w:rsidRDefault="000B42C7" w:rsidP="000B42C7">
      <w:pPr>
        <w:spacing w:after="0" w:line="240" w:lineRule="auto"/>
        <w:rPr>
          <w:rFonts w:cs="Times New Roman"/>
          <w:szCs w:val="24"/>
        </w:rPr>
      </w:pPr>
    </w:p>
    <w:p w14:paraId="52B57F23" w14:textId="45D996C8" w:rsidR="000B42C7" w:rsidRDefault="000B42C7" w:rsidP="000B42C7">
      <w:pPr>
        <w:spacing w:after="0" w:line="240" w:lineRule="auto"/>
        <w:rPr>
          <w:rFonts w:cs="Times New Roman"/>
          <w:szCs w:val="24"/>
        </w:rPr>
      </w:pPr>
      <w:r>
        <w:rPr>
          <w:rFonts w:cs="Times New Roman"/>
          <w:szCs w:val="24"/>
        </w:rPr>
        <w:t xml:space="preserve">Program Review – Program Review’s </w:t>
      </w:r>
      <w:hyperlink r:id="rId176" w:history="1">
        <w:r>
          <w:rPr>
            <w:rStyle w:val="Hyperlink"/>
            <w:rFonts w:cs="Times New Roman"/>
            <w:szCs w:val="24"/>
          </w:rPr>
          <w:t>function</w:t>
        </w:r>
        <w:r w:rsidRPr="00C35346">
          <w:rPr>
            <w:rStyle w:val="Hyperlink"/>
            <w:rFonts w:cs="Times New Roman"/>
            <w:szCs w:val="24"/>
          </w:rPr>
          <w:t>, purpose, and components</w:t>
        </w:r>
      </w:hyperlink>
      <w:r>
        <w:rPr>
          <w:rFonts w:cs="Times New Roman"/>
          <w:szCs w:val="24"/>
        </w:rPr>
        <w:t xml:space="preserve"> best describe the value of program review to the college.  First, program review ensures quality program through peer view and self-evaluation.  Second, it encourages a culture of evidenced based assessment practice.  Third, it ensures programs meet stated goals and support the overall institutional mission.  Lastly, it promotes sharing and communication of successes and recommendations </w:t>
      </w:r>
      <w:proofErr w:type="gramStart"/>
      <w:r>
        <w:rPr>
          <w:rFonts w:cs="Times New Roman"/>
          <w:szCs w:val="24"/>
        </w:rPr>
        <w:t>college-wide</w:t>
      </w:r>
      <w:proofErr w:type="gramEnd"/>
      <w:r>
        <w:rPr>
          <w:rFonts w:cs="Times New Roman"/>
          <w:szCs w:val="24"/>
        </w:rPr>
        <w:t>.</w:t>
      </w:r>
    </w:p>
    <w:p w14:paraId="17DB54A8" w14:textId="77777777" w:rsidR="000B42C7" w:rsidRDefault="000B42C7" w:rsidP="000B42C7">
      <w:pPr>
        <w:spacing w:after="0" w:line="240" w:lineRule="auto"/>
        <w:rPr>
          <w:rFonts w:cs="Times New Roman"/>
          <w:szCs w:val="24"/>
        </w:rPr>
      </w:pPr>
    </w:p>
    <w:p w14:paraId="544B7CEF" w14:textId="77777777" w:rsidR="000B42C7" w:rsidRDefault="000B42C7" w:rsidP="000B42C7">
      <w:pPr>
        <w:spacing w:after="0" w:line="240" w:lineRule="auto"/>
        <w:rPr>
          <w:rFonts w:cs="Times New Roman"/>
          <w:szCs w:val="24"/>
        </w:rPr>
      </w:pPr>
      <w:r>
        <w:rPr>
          <w:rFonts w:cs="Times New Roman"/>
          <w:szCs w:val="24"/>
        </w:rPr>
        <w:t xml:space="preserve">The program review template that is used district-wide and has sections including data reporting, impact on identified metrics, and budget requests. The template also the program’s review team and the program review validation reviewer to demonstrate a team approach and a campus-wide approach to evaluation.  </w:t>
      </w:r>
    </w:p>
    <w:p w14:paraId="6F04B6BC" w14:textId="77777777" w:rsidR="000B42C7" w:rsidRDefault="000B42C7" w:rsidP="000B42C7">
      <w:pPr>
        <w:spacing w:after="0" w:line="240" w:lineRule="auto"/>
        <w:rPr>
          <w:rFonts w:cs="Times New Roman"/>
          <w:szCs w:val="24"/>
        </w:rPr>
      </w:pPr>
    </w:p>
    <w:p w14:paraId="22E3494D" w14:textId="77777777" w:rsidR="000B42C7" w:rsidRDefault="000B42C7" w:rsidP="000B42C7">
      <w:pPr>
        <w:spacing w:after="0" w:line="240" w:lineRule="auto"/>
        <w:rPr>
          <w:rFonts w:cs="Times New Roman"/>
          <w:szCs w:val="24"/>
        </w:rPr>
      </w:pPr>
      <w:r>
        <w:rPr>
          <w:rFonts w:cs="Times New Roman"/>
          <w:szCs w:val="24"/>
        </w:rPr>
        <w:t>An important area is section Self-Reflection.  It asks the programs important questions about program strengths and needs, how programs integrate with our programs on campus for seamless collaboration, any accreditation related recommendation, and impact of changing trends or changes that may impact programs.  These questions frame how the program’s performance, budget requests, and strategies work in the context of the college’s bigger mission and how programs can continue to improve upon their impact on student learning and success.</w:t>
      </w:r>
    </w:p>
    <w:p w14:paraId="047FE452" w14:textId="77777777" w:rsidR="000B42C7" w:rsidRDefault="000B42C7" w:rsidP="000B42C7">
      <w:pPr>
        <w:spacing w:after="0" w:line="240" w:lineRule="auto"/>
        <w:rPr>
          <w:rFonts w:cs="Times New Roman"/>
          <w:szCs w:val="24"/>
        </w:rPr>
      </w:pPr>
    </w:p>
    <w:p w14:paraId="3966CCFF" w14:textId="77777777" w:rsidR="000B42C7" w:rsidRDefault="000B42C7" w:rsidP="000B42C7">
      <w:pPr>
        <w:spacing w:after="0" w:line="240" w:lineRule="auto"/>
        <w:jc w:val="center"/>
        <w:rPr>
          <w:rFonts w:cs="Times New Roman"/>
          <w:szCs w:val="24"/>
        </w:rPr>
      </w:pPr>
      <w:r w:rsidRPr="009B5D90">
        <w:rPr>
          <w:noProof/>
        </w:rPr>
        <w:lastRenderedPageBreak/>
        <w:drawing>
          <wp:inline distT="0" distB="0" distL="0" distR="0" wp14:anchorId="64ACBB4A" wp14:editId="5199EF15">
            <wp:extent cx="4552418" cy="1814512"/>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31506" t="10169" r="31590" b="62771"/>
                    <a:stretch/>
                  </pic:blipFill>
                  <pic:spPr bwMode="auto">
                    <a:xfrm>
                      <a:off x="0" y="0"/>
                      <a:ext cx="4609335" cy="183719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5D28F1" w14:textId="77777777" w:rsidR="0064783E" w:rsidRPr="005D5CA7" w:rsidRDefault="0064783E" w:rsidP="00A95FFC">
      <w:pPr>
        <w:spacing w:after="0" w:line="240" w:lineRule="auto"/>
        <w:rPr>
          <w:rFonts w:cs="Times New Roman"/>
          <w:b/>
          <w:szCs w:val="24"/>
        </w:rPr>
      </w:pPr>
    </w:p>
    <w:p w14:paraId="00F87EB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104B1232" w14:textId="3D62710A" w:rsidR="00096DC9" w:rsidRDefault="000B42C7" w:rsidP="00A95FFC">
      <w:pPr>
        <w:spacing w:after="0" w:line="240" w:lineRule="auto"/>
        <w:rPr>
          <w:rFonts w:cs="Times New Roman"/>
          <w:szCs w:val="24"/>
        </w:rPr>
      </w:pPr>
      <w:r>
        <w:rPr>
          <w:rFonts w:cs="Times New Roman"/>
          <w:szCs w:val="24"/>
        </w:rPr>
        <w:t>Contra Costa College’s assessment of learning outcomes and programs</w:t>
      </w:r>
      <w:r w:rsidR="00AF5D75">
        <w:rPr>
          <w:rFonts w:cs="Times New Roman"/>
          <w:szCs w:val="24"/>
        </w:rPr>
        <w:t xml:space="preserve"> informs</w:t>
      </w:r>
      <w:r>
        <w:rPr>
          <w:rFonts w:cs="Times New Roman"/>
          <w:szCs w:val="24"/>
        </w:rPr>
        <w:t xml:space="preserve"> course and programmatic changes that </w:t>
      </w:r>
      <w:r w:rsidR="00AF5D75">
        <w:rPr>
          <w:rFonts w:cs="Times New Roman"/>
          <w:szCs w:val="24"/>
        </w:rPr>
        <w:t>lead to greater success of students.  The alignment of SLO’s to PLO’s to ILO’s ensures that college’s mission is the primary focus</w:t>
      </w:r>
    </w:p>
    <w:p w14:paraId="31D3D326" w14:textId="219C57B7" w:rsidR="00AF5D75" w:rsidRDefault="00AF5D75" w:rsidP="00A95FFC">
      <w:pPr>
        <w:spacing w:after="0" w:line="240" w:lineRule="auto"/>
        <w:rPr>
          <w:rFonts w:cs="Times New Roman"/>
          <w:szCs w:val="24"/>
        </w:rPr>
      </w:pPr>
    </w:p>
    <w:p w14:paraId="2B566142" w14:textId="6F6A0D53" w:rsidR="00AF5D75" w:rsidRPr="006B0A00" w:rsidRDefault="00AF5D75" w:rsidP="00AF5D75">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79D0005A" w14:textId="77777777" w:rsidTr="00AF5D75">
        <w:tc>
          <w:tcPr>
            <w:tcW w:w="985" w:type="dxa"/>
          </w:tcPr>
          <w:p w14:paraId="79DB6469" w14:textId="77777777" w:rsidR="00AF5D75" w:rsidRDefault="00AF5D75" w:rsidP="00AF5D75">
            <w:pPr>
              <w:rPr>
                <w:rFonts w:cs="Times New Roman"/>
                <w:szCs w:val="24"/>
              </w:rPr>
            </w:pPr>
            <w:hyperlink r:id="rId178" w:history="1">
              <w:r w:rsidRPr="00DF3152">
                <w:rPr>
                  <w:rStyle w:val="Hyperlink"/>
                  <w:rFonts w:cs="Times New Roman"/>
                  <w:szCs w:val="24"/>
                </w:rPr>
                <w:t>I.B.4-1</w:t>
              </w:r>
            </w:hyperlink>
          </w:p>
        </w:tc>
        <w:tc>
          <w:tcPr>
            <w:tcW w:w="8574" w:type="dxa"/>
          </w:tcPr>
          <w:p w14:paraId="70A80B8C" w14:textId="77777777" w:rsidR="00AF5D75" w:rsidRDefault="00AF5D75" w:rsidP="00AF5D75">
            <w:pPr>
              <w:rPr>
                <w:szCs w:val="24"/>
              </w:rPr>
            </w:pPr>
            <w:r>
              <w:rPr>
                <w:szCs w:val="24"/>
              </w:rPr>
              <w:t>Contra Costa College Program Review</w:t>
            </w:r>
          </w:p>
        </w:tc>
      </w:tr>
      <w:tr w:rsidR="00AF5D75" w14:paraId="02CA6153" w14:textId="77777777" w:rsidTr="00AF5D75">
        <w:tc>
          <w:tcPr>
            <w:tcW w:w="985" w:type="dxa"/>
          </w:tcPr>
          <w:p w14:paraId="30E55188" w14:textId="77777777" w:rsidR="00AF5D75" w:rsidRDefault="00AF5D75" w:rsidP="00AF5D75"/>
        </w:tc>
        <w:tc>
          <w:tcPr>
            <w:tcW w:w="8574" w:type="dxa"/>
          </w:tcPr>
          <w:p w14:paraId="68759B0E" w14:textId="77777777" w:rsidR="00AF5D75" w:rsidRDefault="00AF5D75" w:rsidP="00AF5D75">
            <w:pPr>
              <w:rPr>
                <w:szCs w:val="24"/>
              </w:rPr>
            </w:pPr>
          </w:p>
        </w:tc>
      </w:tr>
      <w:tr w:rsidR="00AF5D75" w14:paraId="34EB87A6" w14:textId="77777777" w:rsidTr="00AF5D75">
        <w:tc>
          <w:tcPr>
            <w:tcW w:w="985" w:type="dxa"/>
          </w:tcPr>
          <w:p w14:paraId="3FE00931" w14:textId="77777777" w:rsidR="00AF5D75" w:rsidRDefault="00AF5D75" w:rsidP="00AF5D75"/>
        </w:tc>
        <w:tc>
          <w:tcPr>
            <w:tcW w:w="8574" w:type="dxa"/>
          </w:tcPr>
          <w:p w14:paraId="10CD7418" w14:textId="77777777" w:rsidR="00AF5D75" w:rsidRDefault="00AF5D75" w:rsidP="00AF5D75">
            <w:pPr>
              <w:rPr>
                <w:szCs w:val="24"/>
              </w:rPr>
            </w:pPr>
          </w:p>
        </w:tc>
      </w:tr>
    </w:tbl>
    <w:p w14:paraId="05DDDC3A" w14:textId="77777777" w:rsidR="00AF5D75" w:rsidRDefault="00AF5D75" w:rsidP="00A95FFC">
      <w:pPr>
        <w:spacing w:after="0" w:line="240" w:lineRule="auto"/>
        <w:rPr>
          <w:rFonts w:cs="Times New Roman"/>
          <w:szCs w:val="24"/>
        </w:rPr>
      </w:pPr>
    </w:p>
    <w:p w14:paraId="2F6DE6A5"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26361FC2" w14:textId="77777777" w:rsidR="0064783E" w:rsidRPr="005D5CA7" w:rsidRDefault="0064783E" w:rsidP="00A95FFC">
      <w:pPr>
        <w:spacing w:after="0" w:line="240" w:lineRule="auto"/>
        <w:rPr>
          <w:rFonts w:cs="Times New Roman"/>
          <w:b/>
          <w:szCs w:val="24"/>
        </w:rPr>
      </w:pPr>
    </w:p>
    <w:p w14:paraId="056D2AD3"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82D898D" w14:textId="77777777" w:rsidR="00AF5D75" w:rsidRDefault="00AF5D75" w:rsidP="00AF5D75">
      <w:pPr>
        <w:spacing w:after="0" w:line="240" w:lineRule="auto"/>
        <w:rPr>
          <w:rFonts w:cs="Times New Roman"/>
          <w:b/>
          <w:szCs w:val="24"/>
        </w:rPr>
      </w:pPr>
      <w:r>
        <w:rPr>
          <w:rFonts w:cs="Times New Roman"/>
          <w:b/>
          <w:szCs w:val="24"/>
        </w:rPr>
        <w:t>Program Review</w:t>
      </w:r>
    </w:p>
    <w:p w14:paraId="3B148D9E" w14:textId="77777777" w:rsidR="00AF5D75" w:rsidRDefault="00AF5D75" w:rsidP="00AF5D75">
      <w:pPr>
        <w:autoSpaceDE w:val="0"/>
        <w:autoSpaceDN w:val="0"/>
        <w:adjustRightInd w:val="0"/>
        <w:spacing w:after="0" w:line="240" w:lineRule="auto"/>
        <w:rPr>
          <w:rFonts w:cs="Times New Roman"/>
        </w:rPr>
      </w:pPr>
      <w:r w:rsidRPr="1BF6C4CD">
        <w:rPr>
          <w:rFonts w:cs="Times New Roman"/>
        </w:rPr>
        <w:t xml:space="preserve">The program review process, which centers data on student learning and achievement, is foundational to the effectiveness of the college. </w:t>
      </w:r>
      <w:r w:rsidRPr="00EB5204">
        <w:rPr>
          <w:rFonts w:cs="Times New Roman"/>
        </w:rPr>
        <w:t>Accordingly, the program review process asks each unit to speak to how their work relates back to the campus</w:t>
      </w:r>
      <w:r>
        <w:rPr>
          <w:rFonts w:cs="Times New Roman"/>
        </w:rPr>
        <w:t>’s overall</w:t>
      </w:r>
      <w:r w:rsidRPr="00EB5204">
        <w:rPr>
          <w:rFonts w:cs="Times New Roman"/>
        </w:rPr>
        <w:t xml:space="preserve"> goals and strategies. </w:t>
      </w:r>
      <w:r w:rsidRPr="1BF6C4CD">
        <w:rPr>
          <w:rFonts w:cs="Times New Roman"/>
        </w:rPr>
        <w:t>All college programs and units</w:t>
      </w:r>
      <w:r>
        <w:rPr>
          <w:rFonts w:cs="Times New Roman"/>
        </w:rPr>
        <w:t xml:space="preserve"> </w:t>
      </w:r>
      <w:r w:rsidRPr="1BF6C4CD">
        <w:rPr>
          <w:rFonts w:cs="Times New Roman"/>
        </w:rPr>
        <w:t>are</w:t>
      </w:r>
      <w:r>
        <w:rPr>
          <w:rFonts w:cs="Times New Roman"/>
        </w:rPr>
        <w:t xml:space="preserve"> also r</w:t>
      </w:r>
      <w:r w:rsidRPr="1BF6C4CD">
        <w:rPr>
          <w:rFonts w:cs="Times New Roman"/>
        </w:rPr>
        <w:t xml:space="preserve">equired to </w:t>
      </w:r>
      <w:r w:rsidRPr="00DF3152">
        <w:rPr>
          <w:rFonts w:cs="Times New Roman"/>
        </w:rPr>
        <w:t xml:space="preserve">complete a comprehensive self-study </w:t>
      </w:r>
      <w:r w:rsidRPr="1BF6C4CD">
        <w:rPr>
          <w:rFonts w:cs="Times New Roman"/>
        </w:rPr>
        <w:t>evaluate their programs every 4 years. Career technical programs are required to complete their evaluation every two years. These program reviews are validated by a subgroup of the Planning Committee. Both commendations and recommendations are made for each unit that support programmatic implementation, continuous improvement, and innovation.</w:t>
      </w:r>
      <w:r>
        <w:rPr>
          <w:rFonts w:cs="Times New Roman"/>
        </w:rPr>
        <w:t xml:space="preserve">  An </w:t>
      </w:r>
      <w:hyperlink r:id="rId179" w:history="1">
        <w:r w:rsidRPr="00757D12">
          <w:rPr>
            <w:rStyle w:val="Hyperlink"/>
            <w:rFonts w:cs="Times New Roman"/>
          </w:rPr>
          <w:t>online program review template</w:t>
        </w:r>
      </w:hyperlink>
      <w:r>
        <w:rPr>
          <w:rFonts w:cs="Times New Roman"/>
        </w:rPr>
        <w:t xml:space="preserve"> is being utilized to complete this process and a new template utilizing </w:t>
      </w:r>
      <w:proofErr w:type="spellStart"/>
      <w:r>
        <w:rPr>
          <w:rFonts w:cs="Times New Roman"/>
        </w:rPr>
        <w:t>eLumen</w:t>
      </w:r>
      <w:proofErr w:type="spellEnd"/>
      <w:r>
        <w:rPr>
          <w:rFonts w:cs="Times New Roman"/>
        </w:rPr>
        <w:t xml:space="preserve"> will be rolled out in Fall 2020.</w:t>
      </w:r>
    </w:p>
    <w:p w14:paraId="1E89AE42" w14:textId="77777777" w:rsidR="00AF5D75" w:rsidRDefault="00AF5D75" w:rsidP="00AF5D75">
      <w:pPr>
        <w:autoSpaceDE w:val="0"/>
        <w:autoSpaceDN w:val="0"/>
        <w:adjustRightInd w:val="0"/>
        <w:spacing w:after="0" w:line="240" w:lineRule="auto"/>
        <w:rPr>
          <w:rFonts w:cs="Times New Roman"/>
        </w:rPr>
      </w:pPr>
    </w:p>
    <w:p w14:paraId="22EED4DF" w14:textId="77777777" w:rsidR="00AF5D75" w:rsidRDefault="00AF5D75" w:rsidP="00AF5D75">
      <w:pPr>
        <w:spacing w:after="0" w:line="240" w:lineRule="auto"/>
        <w:rPr>
          <w:rFonts w:cs="Times New Roman"/>
          <w:szCs w:val="24"/>
        </w:rPr>
      </w:pPr>
      <w:r>
        <w:rPr>
          <w:rFonts w:cs="Times New Roman"/>
          <w:bCs/>
          <w:szCs w:val="24"/>
        </w:rPr>
        <w:t xml:space="preserve">As described in Standard I.B.3, </w:t>
      </w:r>
      <w:r>
        <w:rPr>
          <w:rFonts w:cs="Times New Roman"/>
          <w:szCs w:val="24"/>
        </w:rPr>
        <w:t xml:space="preserve">Institutional-set standards are established by the college in alignment with the state’s </w:t>
      </w:r>
      <w:hyperlink r:id="rId180" w:history="1">
        <w:r w:rsidRPr="002933DD">
          <w:rPr>
            <w:rStyle w:val="Hyperlink"/>
            <w:rFonts w:cs="Times New Roman"/>
            <w:szCs w:val="24"/>
          </w:rPr>
          <w:t>Vision for Success</w:t>
        </w:r>
      </w:hyperlink>
      <w:r>
        <w:rPr>
          <w:rFonts w:cs="Times New Roman"/>
          <w:szCs w:val="24"/>
        </w:rPr>
        <w:t xml:space="preserve">, and district goals.  These standards include enrollment, degree and certificate completion, retention, and completion of college level math and English.  Equity focused metrics are also included such as Pell Participation and closing the gap on achievement among priority minority population.  </w:t>
      </w:r>
    </w:p>
    <w:p w14:paraId="3F694002" w14:textId="77777777" w:rsidR="00AF5D75" w:rsidRDefault="00AF5D75" w:rsidP="00AF5D75">
      <w:pPr>
        <w:spacing w:after="0" w:line="240" w:lineRule="auto"/>
        <w:rPr>
          <w:rFonts w:cs="Times New Roman"/>
          <w:szCs w:val="24"/>
        </w:rPr>
      </w:pPr>
    </w:p>
    <w:p w14:paraId="43C97421" w14:textId="77777777" w:rsidR="00AF5D75" w:rsidRDefault="00AF5D75" w:rsidP="00AF5D75">
      <w:pPr>
        <w:spacing w:after="0" w:line="240" w:lineRule="auto"/>
        <w:rPr>
          <w:rFonts w:cs="Times New Roman"/>
          <w:szCs w:val="24"/>
        </w:rPr>
      </w:pPr>
      <w:r>
        <w:rPr>
          <w:rFonts w:cs="Times New Roman"/>
          <w:szCs w:val="24"/>
        </w:rPr>
        <w:lastRenderedPageBreak/>
        <w:t xml:space="preserve">In short, various student data demographics, enrollment, financial needs, success and persistence, and completion are collected.  Moreover, analyses of these metrics are also completed and disaggregated based on various factors like age, ethnic and racial background, socio-economic status, gender, delivery mode, and program type.  Here’s a sample of what this reporting section looks like in Section III of the </w:t>
      </w:r>
      <w:hyperlink r:id="rId181" w:history="1">
        <w:r w:rsidRPr="0061628C">
          <w:rPr>
            <w:rStyle w:val="Hyperlink"/>
            <w:rFonts w:cs="Times New Roman"/>
            <w:szCs w:val="24"/>
          </w:rPr>
          <w:t>sample online program review template</w:t>
        </w:r>
      </w:hyperlink>
      <w:r>
        <w:rPr>
          <w:rFonts w:cs="Times New Roman"/>
          <w:szCs w:val="24"/>
        </w:rPr>
        <w:t xml:space="preserve"> that reports course success rate of “C” or better by different teaching modality, gender of students, and ethnic background:</w:t>
      </w:r>
    </w:p>
    <w:p w14:paraId="2278E2F1" w14:textId="77777777" w:rsidR="00AF5D75" w:rsidRDefault="00AF5D75" w:rsidP="00AF5D75">
      <w:pPr>
        <w:spacing w:after="0" w:line="240" w:lineRule="auto"/>
        <w:jc w:val="center"/>
        <w:rPr>
          <w:rFonts w:cs="Times New Roman"/>
          <w:szCs w:val="24"/>
        </w:rPr>
      </w:pPr>
    </w:p>
    <w:p w14:paraId="12A6FFEF" w14:textId="77777777" w:rsidR="00AF5D75" w:rsidRDefault="00AF5D75" w:rsidP="00AF5D75">
      <w:pPr>
        <w:spacing w:after="0" w:line="240" w:lineRule="auto"/>
        <w:jc w:val="center"/>
        <w:rPr>
          <w:rFonts w:cs="Times New Roman"/>
          <w:szCs w:val="24"/>
        </w:rPr>
      </w:pPr>
      <w:r w:rsidRPr="004C2BC5">
        <w:rPr>
          <w:noProof/>
        </w:rPr>
        <w:drawing>
          <wp:inline distT="0" distB="0" distL="0" distR="0" wp14:anchorId="040726C1" wp14:editId="21665F5B">
            <wp:extent cx="3400700" cy="4144866"/>
            <wp:effectExtent l="19050" t="19050" r="285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l="30680" t="9578" r="31676" b="5923"/>
                    <a:stretch/>
                  </pic:blipFill>
                  <pic:spPr bwMode="auto">
                    <a:xfrm>
                      <a:off x="0" y="0"/>
                      <a:ext cx="3418170" cy="416615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BB53922" w14:textId="77777777" w:rsidR="00AF5D75" w:rsidRPr="004C2BC5" w:rsidRDefault="00AF5D75" w:rsidP="00AF5D75">
      <w:pPr>
        <w:spacing w:after="0" w:line="240" w:lineRule="auto"/>
        <w:rPr>
          <w:rFonts w:cs="Times New Roman"/>
          <w:bCs/>
          <w:szCs w:val="24"/>
        </w:rPr>
      </w:pPr>
    </w:p>
    <w:p w14:paraId="67CBFF07" w14:textId="77777777" w:rsidR="001B5915" w:rsidRPr="005D5CA7" w:rsidRDefault="001B5915" w:rsidP="001B5915">
      <w:pPr>
        <w:spacing w:after="0" w:line="240" w:lineRule="auto"/>
        <w:rPr>
          <w:rFonts w:cs="Times New Roman"/>
          <w:b/>
          <w:szCs w:val="24"/>
        </w:rPr>
      </w:pPr>
      <w:r w:rsidRPr="005D5CA7">
        <w:rPr>
          <w:rFonts w:cs="Times New Roman"/>
          <w:b/>
          <w:szCs w:val="24"/>
        </w:rPr>
        <w:t>Analysis and Evaluation</w:t>
      </w:r>
    </w:p>
    <w:p w14:paraId="1803A5EF" w14:textId="77777777" w:rsidR="001B5915" w:rsidRPr="005D5CA7" w:rsidRDefault="001B5915" w:rsidP="001B5915">
      <w:pPr>
        <w:spacing w:after="0" w:line="240" w:lineRule="auto"/>
        <w:rPr>
          <w:rFonts w:cs="Times New Roman"/>
          <w:szCs w:val="24"/>
        </w:rPr>
      </w:pPr>
    </w:p>
    <w:p w14:paraId="5F017500" w14:textId="77777777" w:rsidR="001B5915" w:rsidRPr="005D5CA7" w:rsidRDefault="001B5915" w:rsidP="001B5915">
      <w:pPr>
        <w:spacing w:after="0" w:line="240" w:lineRule="auto"/>
        <w:rPr>
          <w:rFonts w:cs="Times New Roman"/>
          <w:szCs w:val="24"/>
        </w:rPr>
      </w:pPr>
      <w:r>
        <w:rPr>
          <w:rFonts w:cs="Times New Roman"/>
          <w:szCs w:val="24"/>
        </w:rPr>
        <w:t xml:space="preserve">Contra Costa College’s evaluation of learning outcomes and programs utilize </w:t>
      </w:r>
      <w:proofErr w:type="gramStart"/>
      <w:r>
        <w:rPr>
          <w:rFonts w:cs="Times New Roman"/>
          <w:szCs w:val="24"/>
        </w:rPr>
        <w:t>data  on</w:t>
      </w:r>
      <w:proofErr w:type="gramEnd"/>
      <w:r>
        <w:rPr>
          <w:rFonts w:cs="Times New Roman"/>
          <w:szCs w:val="24"/>
        </w:rPr>
        <w:t xml:space="preserve"> student learning and achievement and leads to improvements and changes for continuous quality improvement.</w:t>
      </w:r>
    </w:p>
    <w:p w14:paraId="625DA7DD" w14:textId="77777777" w:rsidR="00AF5D75" w:rsidRDefault="00AF5D75" w:rsidP="00AF5D75">
      <w:pPr>
        <w:spacing w:after="0" w:line="240" w:lineRule="auto"/>
        <w:rPr>
          <w:rFonts w:cs="Times New Roman"/>
          <w:b/>
          <w:szCs w:val="24"/>
        </w:rPr>
      </w:pPr>
    </w:p>
    <w:p w14:paraId="48D4B85D" w14:textId="528D5E32" w:rsidR="00AF5D75" w:rsidRDefault="00AF5D75" w:rsidP="00AF5D75">
      <w:pPr>
        <w:spacing w:after="0" w:line="240" w:lineRule="auto"/>
        <w:rPr>
          <w:rFonts w:cs="Times New Roman"/>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54BE1386" w14:textId="77777777" w:rsidTr="00AF5D75">
        <w:tc>
          <w:tcPr>
            <w:tcW w:w="985" w:type="dxa"/>
          </w:tcPr>
          <w:p w14:paraId="23B19962" w14:textId="77777777" w:rsidR="00AF5D75" w:rsidRDefault="00AF5D75" w:rsidP="00AF5D75">
            <w:pPr>
              <w:rPr>
                <w:rFonts w:cs="Times New Roman"/>
                <w:szCs w:val="24"/>
              </w:rPr>
            </w:pPr>
            <w:hyperlink r:id="rId183" w:history="1">
              <w:r w:rsidRPr="00757D12">
                <w:rPr>
                  <w:rStyle w:val="Hyperlink"/>
                  <w:rFonts w:cs="Times New Roman"/>
                  <w:szCs w:val="24"/>
                </w:rPr>
                <w:t>I.B.5-1</w:t>
              </w:r>
            </w:hyperlink>
          </w:p>
        </w:tc>
        <w:tc>
          <w:tcPr>
            <w:tcW w:w="8574" w:type="dxa"/>
          </w:tcPr>
          <w:p w14:paraId="6F561705" w14:textId="77777777" w:rsidR="00AF5D75" w:rsidRPr="00F303B8" w:rsidRDefault="00AF5D75" w:rsidP="00AF5D75">
            <w:pPr>
              <w:rPr>
                <w:rFonts w:cs="Times New Roman"/>
                <w:szCs w:val="24"/>
              </w:rPr>
            </w:pPr>
            <w:r>
              <w:rPr>
                <w:rFonts w:cs="Times New Roman"/>
                <w:szCs w:val="24"/>
              </w:rPr>
              <w:t>Web Enabled Program Review Online Form</w:t>
            </w:r>
          </w:p>
        </w:tc>
      </w:tr>
      <w:tr w:rsidR="00AF5D75" w14:paraId="2895C050" w14:textId="77777777" w:rsidTr="00AF5D75">
        <w:tc>
          <w:tcPr>
            <w:tcW w:w="985" w:type="dxa"/>
          </w:tcPr>
          <w:p w14:paraId="1AFFED80" w14:textId="77777777" w:rsidR="00AF5D75" w:rsidRDefault="00AF5D75" w:rsidP="00AF5D75">
            <w:pPr>
              <w:rPr>
                <w:rFonts w:cs="Times New Roman"/>
                <w:szCs w:val="24"/>
              </w:rPr>
            </w:pPr>
            <w:hyperlink r:id="rId184" w:history="1">
              <w:r w:rsidRPr="0061628C">
                <w:rPr>
                  <w:rStyle w:val="Hyperlink"/>
                  <w:rFonts w:cs="Times New Roman"/>
                  <w:szCs w:val="24"/>
                </w:rPr>
                <w:t>I.B.5-2</w:t>
              </w:r>
            </w:hyperlink>
          </w:p>
        </w:tc>
        <w:tc>
          <w:tcPr>
            <w:tcW w:w="8574" w:type="dxa"/>
          </w:tcPr>
          <w:p w14:paraId="6746F79A" w14:textId="77777777" w:rsidR="00AF5D75" w:rsidRPr="00F303B8" w:rsidRDefault="00AF5D75" w:rsidP="00AF5D75">
            <w:pPr>
              <w:rPr>
                <w:rFonts w:cs="Times New Roman"/>
                <w:szCs w:val="24"/>
              </w:rPr>
            </w:pPr>
            <w:r>
              <w:rPr>
                <w:rFonts w:cs="Times New Roman"/>
                <w:szCs w:val="24"/>
              </w:rPr>
              <w:t>Sample Program Review Template</w:t>
            </w:r>
          </w:p>
        </w:tc>
      </w:tr>
      <w:tr w:rsidR="00AF5D75" w14:paraId="223BEF32" w14:textId="77777777" w:rsidTr="00AF5D75">
        <w:tc>
          <w:tcPr>
            <w:tcW w:w="985" w:type="dxa"/>
          </w:tcPr>
          <w:p w14:paraId="13FF9016" w14:textId="77777777" w:rsidR="00AF5D75" w:rsidRDefault="00AF5D75" w:rsidP="00AF5D75">
            <w:pPr>
              <w:rPr>
                <w:rFonts w:cs="Times New Roman"/>
                <w:szCs w:val="24"/>
              </w:rPr>
            </w:pPr>
          </w:p>
        </w:tc>
        <w:tc>
          <w:tcPr>
            <w:tcW w:w="8574" w:type="dxa"/>
          </w:tcPr>
          <w:p w14:paraId="4E47595C" w14:textId="77777777" w:rsidR="00AF5D75" w:rsidRPr="00F303B8" w:rsidRDefault="00AF5D75" w:rsidP="00AF5D75">
            <w:pPr>
              <w:rPr>
                <w:rFonts w:cs="Times New Roman"/>
                <w:szCs w:val="24"/>
              </w:rPr>
            </w:pPr>
          </w:p>
        </w:tc>
      </w:tr>
      <w:tr w:rsidR="00AF5D75" w14:paraId="0F748461" w14:textId="77777777" w:rsidTr="00AF5D75">
        <w:tc>
          <w:tcPr>
            <w:tcW w:w="985" w:type="dxa"/>
          </w:tcPr>
          <w:p w14:paraId="705423A8" w14:textId="77777777" w:rsidR="00AF5D75" w:rsidRDefault="00AF5D75" w:rsidP="00AF5D75">
            <w:pPr>
              <w:rPr>
                <w:rFonts w:cs="Times New Roman"/>
                <w:szCs w:val="24"/>
              </w:rPr>
            </w:pPr>
          </w:p>
        </w:tc>
        <w:tc>
          <w:tcPr>
            <w:tcW w:w="8574" w:type="dxa"/>
          </w:tcPr>
          <w:p w14:paraId="66E8E3B5" w14:textId="77777777" w:rsidR="00AF5D75" w:rsidRPr="00F303B8" w:rsidRDefault="00AF5D75" w:rsidP="00AF5D75">
            <w:pPr>
              <w:rPr>
                <w:rFonts w:cs="Times New Roman"/>
                <w:szCs w:val="24"/>
              </w:rPr>
            </w:pPr>
          </w:p>
        </w:tc>
      </w:tr>
    </w:tbl>
    <w:p w14:paraId="4426A404" w14:textId="77777777" w:rsidR="0064783E" w:rsidRPr="005D5CA7" w:rsidRDefault="0064783E" w:rsidP="00A95FFC">
      <w:pPr>
        <w:spacing w:after="0" w:line="240" w:lineRule="auto"/>
        <w:rPr>
          <w:rFonts w:cs="Times New Roman"/>
          <w:b/>
          <w:szCs w:val="24"/>
        </w:rPr>
      </w:pPr>
    </w:p>
    <w:p w14:paraId="075286AB" w14:textId="77777777" w:rsidR="00096DC9" w:rsidRPr="005D5CA7" w:rsidRDefault="00096DC9" w:rsidP="00A95FFC">
      <w:pPr>
        <w:spacing w:after="0" w:line="240" w:lineRule="auto"/>
        <w:rPr>
          <w:rFonts w:cs="Times New Roman"/>
          <w:szCs w:val="24"/>
        </w:rPr>
      </w:pPr>
    </w:p>
    <w:p w14:paraId="04050280"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lastRenderedPageBreak/>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p w14:paraId="4F3D9AB4" w14:textId="77777777" w:rsidR="0064783E" w:rsidRPr="005D5CA7" w:rsidRDefault="0064783E" w:rsidP="00A95FFC">
      <w:pPr>
        <w:spacing w:after="0" w:line="240" w:lineRule="auto"/>
        <w:rPr>
          <w:rFonts w:cs="Times New Roman"/>
          <w:b/>
          <w:szCs w:val="24"/>
        </w:rPr>
      </w:pPr>
    </w:p>
    <w:p w14:paraId="0964B9B2"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94F8A6" w14:textId="77777777" w:rsidR="001B5915" w:rsidRDefault="001B5915" w:rsidP="001B5915">
      <w:pPr>
        <w:spacing w:after="0" w:line="240" w:lineRule="auto"/>
        <w:rPr>
          <w:rFonts w:cs="Times New Roman"/>
          <w:szCs w:val="24"/>
        </w:rPr>
      </w:pPr>
      <w:r>
        <w:rPr>
          <w:rFonts w:cs="Times New Roman"/>
          <w:szCs w:val="24"/>
        </w:rPr>
        <w:t>Learning outcomes and achievement data are disaggregated, as exemplified in Standard I.B.6, based on various factors like age, ethnic and racial background, socio-economic status, gender, delivery mode, and program type.  These data points are aligned with the equity and success metrics in various college plans and College Scorecard, also described in Standard I.A.2.</w:t>
      </w:r>
    </w:p>
    <w:p w14:paraId="4D13D909" w14:textId="77777777" w:rsidR="001B5915" w:rsidRDefault="001B5915" w:rsidP="001B5915">
      <w:pPr>
        <w:spacing w:after="0" w:line="240" w:lineRule="auto"/>
        <w:rPr>
          <w:rFonts w:cs="Times New Roman"/>
          <w:szCs w:val="24"/>
        </w:rPr>
      </w:pPr>
    </w:p>
    <w:p w14:paraId="0D7A1B4B" w14:textId="77777777" w:rsidR="001B5915" w:rsidRDefault="001B5915" w:rsidP="001B5915">
      <w:pPr>
        <w:spacing w:after="0" w:line="240" w:lineRule="auto"/>
        <w:rPr>
          <w:rFonts w:cs="Times New Roman"/>
          <w:szCs w:val="24"/>
        </w:rPr>
      </w:pPr>
      <w:r>
        <w:rPr>
          <w:rFonts w:cs="Times New Roman"/>
          <w:szCs w:val="24"/>
        </w:rPr>
        <w:t>Allocation of resources to mitigate performance gaps also start with the program review process.  Depending on the funding restrictions, requested resources depend on the source.  Here’s a general list of funding source and allowable:</w:t>
      </w:r>
    </w:p>
    <w:p w14:paraId="2075CABD" w14:textId="77777777" w:rsidR="001B5915" w:rsidRDefault="001B5915" w:rsidP="001B5915">
      <w:pPr>
        <w:spacing w:after="0" w:line="240" w:lineRule="auto"/>
        <w:rPr>
          <w:rFonts w:cs="Times New Roman"/>
          <w:szCs w:val="24"/>
        </w:rPr>
      </w:pPr>
    </w:p>
    <w:tbl>
      <w:tblPr>
        <w:tblStyle w:val="TableGrid"/>
        <w:tblW w:w="0" w:type="auto"/>
        <w:tblLook w:val="04A0" w:firstRow="1" w:lastRow="0" w:firstColumn="1" w:lastColumn="0" w:noHBand="0" w:noVBand="1"/>
      </w:tblPr>
      <w:tblGrid>
        <w:gridCol w:w="4675"/>
        <w:gridCol w:w="4675"/>
      </w:tblGrid>
      <w:tr w:rsidR="001B5915" w14:paraId="0C8F9006" w14:textId="77777777" w:rsidTr="00C52F58">
        <w:tc>
          <w:tcPr>
            <w:tcW w:w="4675" w:type="dxa"/>
          </w:tcPr>
          <w:p w14:paraId="61EF7ADE" w14:textId="77777777" w:rsidR="001B5915" w:rsidRDefault="001B5915" w:rsidP="00C52F58">
            <w:pPr>
              <w:rPr>
                <w:rFonts w:cs="Times New Roman"/>
                <w:szCs w:val="24"/>
              </w:rPr>
            </w:pPr>
            <w:r>
              <w:rPr>
                <w:rFonts w:cs="Times New Roman"/>
                <w:szCs w:val="24"/>
              </w:rPr>
              <w:t>General Funds</w:t>
            </w:r>
          </w:p>
        </w:tc>
        <w:tc>
          <w:tcPr>
            <w:tcW w:w="4675" w:type="dxa"/>
          </w:tcPr>
          <w:p w14:paraId="3B49780E" w14:textId="77777777" w:rsidR="001B5915" w:rsidRDefault="001B5915" w:rsidP="00C52F58">
            <w:pPr>
              <w:rPr>
                <w:rFonts w:cs="Times New Roman"/>
                <w:szCs w:val="24"/>
              </w:rPr>
            </w:pPr>
            <w:r>
              <w:rPr>
                <w:rFonts w:cs="Times New Roman"/>
                <w:szCs w:val="24"/>
              </w:rPr>
              <w:t>Personnel, facilities requests, equipment repair, items not allowed in grants.</w:t>
            </w:r>
          </w:p>
        </w:tc>
      </w:tr>
      <w:tr w:rsidR="001B5915" w14:paraId="37206818" w14:textId="77777777" w:rsidTr="00C52F58">
        <w:tc>
          <w:tcPr>
            <w:tcW w:w="4675" w:type="dxa"/>
          </w:tcPr>
          <w:p w14:paraId="7A94EEF9" w14:textId="77777777" w:rsidR="001B5915" w:rsidRDefault="001B5915" w:rsidP="00C52F58">
            <w:pPr>
              <w:rPr>
                <w:rFonts w:cs="Times New Roman"/>
                <w:szCs w:val="24"/>
              </w:rPr>
            </w:pPr>
            <w:r>
              <w:rPr>
                <w:rFonts w:cs="Times New Roman"/>
                <w:szCs w:val="24"/>
              </w:rPr>
              <w:t>Categorical: (Student Equity and Achievement, Strong Workforce, Perkins, etc.)</w:t>
            </w:r>
          </w:p>
        </w:tc>
        <w:tc>
          <w:tcPr>
            <w:tcW w:w="4675" w:type="dxa"/>
          </w:tcPr>
          <w:p w14:paraId="3EA0BA85" w14:textId="77777777" w:rsidR="001B5915" w:rsidRDefault="001B5915" w:rsidP="00C52F58">
            <w:pPr>
              <w:rPr>
                <w:rFonts w:cs="Times New Roman"/>
                <w:szCs w:val="24"/>
              </w:rPr>
            </w:pPr>
            <w:r>
              <w:rPr>
                <w:rFonts w:cs="Times New Roman"/>
                <w:szCs w:val="24"/>
              </w:rPr>
              <w:t>Personnel, supplies, equipment, and other grant specific allowable expense.</w:t>
            </w:r>
          </w:p>
        </w:tc>
      </w:tr>
      <w:tr w:rsidR="001B5915" w14:paraId="44A8842C" w14:textId="77777777" w:rsidTr="00C52F58">
        <w:tc>
          <w:tcPr>
            <w:tcW w:w="4675" w:type="dxa"/>
          </w:tcPr>
          <w:p w14:paraId="71462A25" w14:textId="77777777" w:rsidR="001B5915" w:rsidRDefault="001B5915" w:rsidP="00C52F58">
            <w:pPr>
              <w:rPr>
                <w:rFonts w:cs="Times New Roman"/>
                <w:szCs w:val="24"/>
              </w:rPr>
            </w:pPr>
            <w:r>
              <w:rPr>
                <w:rFonts w:cs="Times New Roman"/>
                <w:szCs w:val="24"/>
              </w:rPr>
              <w:t>Bonds: (Different Measures and Bonds)</w:t>
            </w:r>
          </w:p>
        </w:tc>
        <w:tc>
          <w:tcPr>
            <w:tcW w:w="4675" w:type="dxa"/>
          </w:tcPr>
          <w:p w14:paraId="2BCBCDF2" w14:textId="77777777" w:rsidR="001B5915" w:rsidRDefault="001B5915" w:rsidP="00C52F58">
            <w:pPr>
              <w:rPr>
                <w:rFonts w:cs="Times New Roman"/>
                <w:szCs w:val="24"/>
              </w:rPr>
            </w:pPr>
            <w:r>
              <w:rPr>
                <w:rFonts w:cs="Times New Roman"/>
                <w:szCs w:val="24"/>
              </w:rPr>
              <w:t xml:space="preserve">Fixtures, </w:t>
            </w:r>
            <w:proofErr w:type="spellStart"/>
            <w:r>
              <w:rPr>
                <w:rFonts w:cs="Times New Roman"/>
                <w:szCs w:val="24"/>
              </w:rPr>
              <w:t>furnitures</w:t>
            </w:r>
            <w:proofErr w:type="spellEnd"/>
            <w:r>
              <w:rPr>
                <w:rFonts w:cs="Times New Roman"/>
                <w:szCs w:val="24"/>
              </w:rPr>
              <w:t>, equipment, and other bond specific allowable expenses.</w:t>
            </w:r>
          </w:p>
        </w:tc>
      </w:tr>
    </w:tbl>
    <w:p w14:paraId="0FE35BDC" w14:textId="77777777" w:rsidR="001B5915" w:rsidRDefault="001B5915" w:rsidP="001B5915">
      <w:pPr>
        <w:spacing w:after="0" w:line="240" w:lineRule="auto"/>
        <w:rPr>
          <w:rFonts w:cs="Times New Roman"/>
          <w:szCs w:val="24"/>
        </w:rPr>
      </w:pPr>
    </w:p>
    <w:p w14:paraId="2047D287" w14:textId="77777777" w:rsidR="001B5915" w:rsidRDefault="001B5915" w:rsidP="001B5915">
      <w:pPr>
        <w:spacing w:after="0" w:line="240" w:lineRule="auto"/>
        <w:rPr>
          <w:rFonts w:cs="Times New Roman"/>
          <w:szCs w:val="24"/>
        </w:rPr>
      </w:pPr>
      <w:r>
        <w:rPr>
          <w:rFonts w:cs="Times New Roman"/>
          <w:szCs w:val="24"/>
        </w:rPr>
        <w:t>In Section I of the program review template, the assessment of outcomes and strategies are reported an analyzed. Strategies adopted by departments and units also include facilities, personnel, and other requests. Here are examples of the areas in the program review that documents reflection, strategizing, reporting of resource impact and ranked requests:</w:t>
      </w:r>
    </w:p>
    <w:p w14:paraId="7E644315" w14:textId="77777777" w:rsidR="001B5915" w:rsidRDefault="001B5915" w:rsidP="001B5915">
      <w:pPr>
        <w:spacing w:after="0" w:line="240" w:lineRule="auto"/>
        <w:rPr>
          <w:rFonts w:cs="Times New Roman"/>
          <w:szCs w:val="24"/>
        </w:rPr>
      </w:pPr>
    </w:p>
    <w:p w14:paraId="676E65C0" w14:textId="77777777" w:rsidR="001B5915" w:rsidRDefault="001B5915" w:rsidP="001B5915">
      <w:pPr>
        <w:spacing w:after="0" w:line="240" w:lineRule="auto"/>
        <w:rPr>
          <w:rFonts w:cs="Times New Roman"/>
          <w:szCs w:val="24"/>
        </w:rPr>
      </w:pPr>
      <w:r>
        <w:rPr>
          <w:rFonts w:cs="Times New Roman"/>
          <w:szCs w:val="24"/>
        </w:rPr>
        <w:t>Reflection on Strengths and Challenges in the Implementation of Strategies and Activities:</w:t>
      </w:r>
    </w:p>
    <w:p w14:paraId="114270F6" w14:textId="77777777" w:rsidR="001B5915" w:rsidRDefault="001B5915" w:rsidP="001B5915">
      <w:pPr>
        <w:spacing w:after="0" w:line="240" w:lineRule="auto"/>
        <w:rPr>
          <w:rFonts w:cs="Times New Roman"/>
          <w:szCs w:val="24"/>
        </w:rPr>
      </w:pPr>
    </w:p>
    <w:p w14:paraId="3CF44AA9" w14:textId="77777777" w:rsidR="001B5915" w:rsidRDefault="001B5915" w:rsidP="001B5915">
      <w:pPr>
        <w:spacing w:after="0" w:line="240" w:lineRule="auto"/>
        <w:jc w:val="center"/>
        <w:rPr>
          <w:rFonts w:cs="Times New Roman"/>
          <w:szCs w:val="24"/>
        </w:rPr>
      </w:pPr>
      <w:r w:rsidRPr="00B20B92">
        <w:rPr>
          <w:noProof/>
        </w:rPr>
        <w:drawing>
          <wp:inline distT="0" distB="0" distL="0" distR="0" wp14:anchorId="1CDBFB2C" wp14:editId="3E3F78AA">
            <wp:extent cx="4883153" cy="2450726"/>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l="30569" t="18430" r="30609" b="53714"/>
                    <a:stretch/>
                  </pic:blipFill>
                  <pic:spPr bwMode="auto">
                    <a:xfrm>
                      <a:off x="0" y="0"/>
                      <a:ext cx="4946458" cy="248249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2E0FF34" w14:textId="77777777" w:rsidR="001B5915" w:rsidRDefault="001B5915" w:rsidP="001B5915">
      <w:pPr>
        <w:spacing w:after="0" w:line="240" w:lineRule="auto"/>
        <w:rPr>
          <w:rFonts w:cs="Times New Roman"/>
          <w:szCs w:val="24"/>
        </w:rPr>
      </w:pPr>
    </w:p>
    <w:p w14:paraId="72F8B19B" w14:textId="77777777" w:rsidR="001B5915" w:rsidRDefault="001B5915" w:rsidP="001B5915">
      <w:pPr>
        <w:spacing w:after="0" w:line="240" w:lineRule="auto"/>
        <w:rPr>
          <w:rFonts w:cs="Times New Roman"/>
          <w:szCs w:val="24"/>
        </w:rPr>
      </w:pPr>
    </w:p>
    <w:p w14:paraId="0CAB1E26" w14:textId="4F686508" w:rsidR="001B5915" w:rsidRDefault="001B5915" w:rsidP="001B5915">
      <w:pPr>
        <w:spacing w:after="0" w:line="240" w:lineRule="auto"/>
        <w:rPr>
          <w:rFonts w:cs="Times New Roman"/>
          <w:szCs w:val="24"/>
        </w:rPr>
      </w:pPr>
      <w:r>
        <w:rPr>
          <w:rFonts w:cs="Times New Roman"/>
          <w:szCs w:val="24"/>
        </w:rPr>
        <w:lastRenderedPageBreak/>
        <w:t>Reflection on SLO Assessment:</w:t>
      </w:r>
    </w:p>
    <w:p w14:paraId="1BB04A63" w14:textId="77777777" w:rsidR="001B5915" w:rsidRDefault="001B5915" w:rsidP="001B5915">
      <w:pPr>
        <w:spacing w:after="0" w:line="240" w:lineRule="auto"/>
        <w:rPr>
          <w:rFonts w:cs="Times New Roman"/>
          <w:szCs w:val="24"/>
        </w:rPr>
      </w:pPr>
    </w:p>
    <w:p w14:paraId="5522735F" w14:textId="77777777" w:rsidR="001B5915" w:rsidRDefault="001B5915" w:rsidP="001B5915">
      <w:pPr>
        <w:spacing w:after="0" w:line="240" w:lineRule="auto"/>
        <w:jc w:val="center"/>
        <w:rPr>
          <w:rFonts w:cs="Times New Roman"/>
          <w:szCs w:val="24"/>
        </w:rPr>
      </w:pPr>
      <w:r>
        <w:rPr>
          <w:noProof/>
        </w:rPr>
        <w:drawing>
          <wp:inline distT="0" distB="0" distL="0" distR="0" wp14:anchorId="2404D5A5" wp14:editId="6884E425">
            <wp:extent cx="5077403" cy="3885079"/>
            <wp:effectExtent l="19050" t="19050" r="2857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6">
                      <a:extLst>
                        <a:ext uri="{28A0092B-C50C-407E-A947-70E740481C1C}">
                          <a14:useLocalDpi xmlns:a14="http://schemas.microsoft.com/office/drawing/2010/main" val="0"/>
                        </a:ext>
                      </a:extLst>
                    </a:blip>
                    <a:srcRect l="31084" t="12592" r="31551" b="34832"/>
                    <a:stretch/>
                  </pic:blipFill>
                  <pic:spPr bwMode="auto">
                    <a:xfrm>
                      <a:off x="0" y="0"/>
                      <a:ext cx="5144562" cy="393646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5B0F60B" w14:textId="77777777" w:rsidR="001B5915" w:rsidRDefault="001B5915" w:rsidP="001B5915">
      <w:pPr>
        <w:spacing w:after="0" w:line="240" w:lineRule="auto"/>
        <w:jc w:val="center"/>
        <w:rPr>
          <w:rFonts w:cs="Times New Roman"/>
          <w:szCs w:val="24"/>
        </w:rPr>
      </w:pPr>
    </w:p>
    <w:p w14:paraId="10DBBCCC" w14:textId="77777777" w:rsidR="001B5915" w:rsidRDefault="001B5915" w:rsidP="001B5915">
      <w:pPr>
        <w:spacing w:after="0" w:line="240" w:lineRule="auto"/>
        <w:rPr>
          <w:rFonts w:cs="Times New Roman"/>
          <w:szCs w:val="24"/>
        </w:rPr>
      </w:pPr>
      <w:r>
        <w:rPr>
          <w:rFonts w:cs="Times New Roman"/>
          <w:szCs w:val="24"/>
        </w:rPr>
        <w:t>Reflection and Strategy Development.</w:t>
      </w:r>
    </w:p>
    <w:p w14:paraId="58E68572" w14:textId="77777777" w:rsidR="001B5915" w:rsidRDefault="001B5915" w:rsidP="001B5915">
      <w:pPr>
        <w:spacing w:after="0" w:line="240" w:lineRule="auto"/>
        <w:rPr>
          <w:rFonts w:cs="Times New Roman"/>
          <w:szCs w:val="24"/>
        </w:rPr>
      </w:pPr>
    </w:p>
    <w:p w14:paraId="1E9A4E1E" w14:textId="3739896C" w:rsidR="001B5915" w:rsidRDefault="00BA14B6" w:rsidP="001B5915">
      <w:pPr>
        <w:spacing w:after="0" w:line="240" w:lineRule="auto"/>
        <w:jc w:val="center"/>
        <w:rPr>
          <w:rFonts w:cs="Times New Roman"/>
          <w:szCs w:val="24"/>
        </w:rPr>
      </w:pPr>
      <w:r>
        <w:rPr>
          <w:noProof/>
        </w:rPr>
        <w:t>dg</w:t>
      </w:r>
      <w:r w:rsidR="001B5915">
        <w:rPr>
          <w:noProof/>
        </w:rPr>
        <w:drawing>
          <wp:inline distT="0" distB="0" distL="0" distR="0" wp14:anchorId="4D314B0A" wp14:editId="2B68677C">
            <wp:extent cx="3477428" cy="3093397"/>
            <wp:effectExtent l="19050" t="19050" r="2794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l="30095" t="17025" r="30669" b="18768"/>
                    <a:stretch/>
                  </pic:blipFill>
                  <pic:spPr bwMode="auto">
                    <a:xfrm>
                      <a:off x="0" y="0"/>
                      <a:ext cx="3509444" cy="31218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0B3975D" w14:textId="77777777" w:rsidR="001B5915" w:rsidRDefault="001B5915" w:rsidP="001B5915">
      <w:pPr>
        <w:spacing w:after="0" w:line="240" w:lineRule="auto"/>
        <w:jc w:val="center"/>
        <w:rPr>
          <w:rFonts w:cs="Times New Roman"/>
          <w:szCs w:val="24"/>
        </w:rPr>
      </w:pPr>
    </w:p>
    <w:p w14:paraId="24C282AF" w14:textId="77777777" w:rsidR="001B5915" w:rsidRDefault="001B5915" w:rsidP="001B5915">
      <w:pPr>
        <w:spacing w:after="0" w:line="240" w:lineRule="auto"/>
        <w:jc w:val="center"/>
        <w:rPr>
          <w:rFonts w:cs="Times New Roman"/>
          <w:szCs w:val="24"/>
        </w:rPr>
      </w:pPr>
    </w:p>
    <w:p w14:paraId="551C3A61" w14:textId="77777777" w:rsidR="001B5915" w:rsidRDefault="001B5915" w:rsidP="001B5915">
      <w:pPr>
        <w:spacing w:after="0" w:line="240" w:lineRule="auto"/>
        <w:rPr>
          <w:rFonts w:cs="Times New Roman"/>
          <w:szCs w:val="24"/>
        </w:rPr>
      </w:pPr>
      <w:r>
        <w:rPr>
          <w:rFonts w:cs="Times New Roman"/>
          <w:szCs w:val="24"/>
        </w:rPr>
        <w:t>Request for Program Resources and Support:</w:t>
      </w:r>
    </w:p>
    <w:p w14:paraId="36F88E08" w14:textId="77777777" w:rsidR="001B5915" w:rsidRDefault="001B5915" w:rsidP="001B5915">
      <w:pPr>
        <w:spacing w:after="0" w:line="240" w:lineRule="auto"/>
        <w:rPr>
          <w:rFonts w:cs="Times New Roman"/>
          <w:szCs w:val="24"/>
        </w:rPr>
      </w:pPr>
    </w:p>
    <w:p w14:paraId="786D86DE" w14:textId="77777777" w:rsidR="001B5915" w:rsidRDefault="001B5915" w:rsidP="001B5915">
      <w:pPr>
        <w:spacing w:after="0" w:line="240" w:lineRule="auto"/>
        <w:jc w:val="center"/>
        <w:rPr>
          <w:rFonts w:cs="Times New Roman"/>
          <w:szCs w:val="24"/>
        </w:rPr>
      </w:pPr>
      <w:r>
        <w:rPr>
          <w:noProof/>
        </w:rPr>
        <w:drawing>
          <wp:inline distT="0" distB="0" distL="0" distR="0" wp14:anchorId="04ACB67F" wp14:editId="70E1DA36">
            <wp:extent cx="4051845" cy="3925421"/>
            <wp:effectExtent l="19050" t="19050" r="2540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8">
                      <a:extLst>
                        <a:ext uri="{28A0092B-C50C-407E-A947-70E740481C1C}">
                          <a14:useLocalDpi xmlns:a14="http://schemas.microsoft.com/office/drawing/2010/main" val="0"/>
                        </a:ext>
                      </a:extLst>
                    </a:blip>
                    <a:srcRect l="30403" t="9710" r="30978" b="21478"/>
                    <a:stretch/>
                  </pic:blipFill>
                  <pic:spPr bwMode="auto">
                    <a:xfrm>
                      <a:off x="0" y="0"/>
                      <a:ext cx="4068934" cy="39419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6F3EE9B" w14:textId="77777777" w:rsidR="0064783E" w:rsidRPr="005D5CA7" w:rsidRDefault="0064783E" w:rsidP="00A95FFC">
      <w:pPr>
        <w:spacing w:after="0" w:line="240" w:lineRule="auto"/>
        <w:rPr>
          <w:rFonts w:cs="Times New Roman"/>
          <w:b/>
          <w:szCs w:val="24"/>
        </w:rPr>
      </w:pPr>
    </w:p>
    <w:p w14:paraId="271561EA"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A5A0AEC" w14:textId="1D48B320" w:rsidR="0064783E" w:rsidRDefault="00BA14B6" w:rsidP="00A95FFC">
      <w:pPr>
        <w:spacing w:after="0" w:line="240" w:lineRule="auto"/>
        <w:rPr>
          <w:rFonts w:cs="Times New Roman"/>
          <w:szCs w:val="24"/>
        </w:rPr>
      </w:pPr>
      <w:r>
        <w:rPr>
          <w:rFonts w:cs="Times New Roman"/>
          <w:szCs w:val="24"/>
        </w:rPr>
        <w:t>Disaggregated data and analysis of learning outcomes for subpopulations of students lead to implementation of strategies and allocation of resources in support of the college’s mission for equitable learning.  The college is dedicated to developing better mechanisms to evaluate and report efficacies of strategies.</w:t>
      </w:r>
    </w:p>
    <w:p w14:paraId="0F753A76" w14:textId="77777777" w:rsidR="00BA14B6" w:rsidRPr="005D5CA7" w:rsidRDefault="00BA14B6" w:rsidP="00A95FFC">
      <w:pPr>
        <w:spacing w:after="0" w:line="240" w:lineRule="auto"/>
        <w:rPr>
          <w:rFonts w:cs="Times New Roman"/>
          <w:szCs w:val="24"/>
        </w:rPr>
      </w:pPr>
    </w:p>
    <w:p w14:paraId="3559B965" w14:textId="77EF245F" w:rsidR="00BA14B6" w:rsidRPr="006B0A00" w:rsidRDefault="00BA14B6" w:rsidP="00BA14B6">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BA14B6" w14:paraId="3F06FF5E" w14:textId="77777777" w:rsidTr="00BA14B6">
        <w:trPr>
          <w:trHeight w:val="359"/>
        </w:trPr>
        <w:tc>
          <w:tcPr>
            <w:tcW w:w="985" w:type="dxa"/>
          </w:tcPr>
          <w:p w14:paraId="41BE36F8" w14:textId="77777777" w:rsidR="00BA14B6" w:rsidRDefault="00BA14B6" w:rsidP="00C52F58">
            <w:pPr>
              <w:rPr>
                <w:rFonts w:cs="Times New Roman"/>
                <w:szCs w:val="24"/>
              </w:rPr>
            </w:pPr>
            <w:r>
              <w:rPr>
                <w:rFonts w:cs="Times New Roman"/>
                <w:szCs w:val="24"/>
              </w:rPr>
              <w:t>I.B.6-1</w:t>
            </w:r>
          </w:p>
        </w:tc>
        <w:tc>
          <w:tcPr>
            <w:tcW w:w="8574" w:type="dxa"/>
          </w:tcPr>
          <w:p w14:paraId="394FA202" w14:textId="77777777" w:rsidR="00BA14B6" w:rsidRPr="00696D82" w:rsidRDefault="00BA14B6" w:rsidP="00C52F58">
            <w:pPr>
              <w:rPr>
                <w:rFonts w:cs="Times New Roman"/>
                <w:szCs w:val="24"/>
              </w:rPr>
            </w:pPr>
          </w:p>
        </w:tc>
      </w:tr>
    </w:tbl>
    <w:p w14:paraId="27C46175" w14:textId="67BE9C4B" w:rsidR="00096DC9" w:rsidRDefault="00096DC9" w:rsidP="00A95FFC">
      <w:pPr>
        <w:spacing w:after="0" w:line="240" w:lineRule="auto"/>
        <w:rPr>
          <w:rFonts w:cs="Times New Roman"/>
          <w:szCs w:val="24"/>
        </w:rPr>
      </w:pPr>
    </w:p>
    <w:p w14:paraId="1B678E21" w14:textId="77777777" w:rsidR="00BA14B6" w:rsidRPr="005D5CA7" w:rsidRDefault="00BA14B6" w:rsidP="00BA14B6">
      <w:pPr>
        <w:spacing w:after="0" w:line="240" w:lineRule="auto"/>
        <w:rPr>
          <w:rFonts w:cs="Times New Roman"/>
          <w:b/>
          <w:szCs w:val="24"/>
        </w:rPr>
      </w:pPr>
      <w:r w:rsidRPr="005D5CA7">
        <w:rPr>
          <w:rFonts w:cs="Times New Roman"/>
          <w:b/>
          <w:szCs w:val="24"/>
        </w:rPr>
        <w:t>Changes and Plans Arising out of Self Evaluation Process</w:t>
      </w:r>
    </w:p>
    <w:p w14:paraId="6EC43A90" w14:textId="77777777" w:rsidR="00BA14B6" w:rsidRPr="005D5CA7" w:rsidRDefault="00BA14B6" w:rsidP="00BA14B6">
      <w:pPr>
        <w:spacing w:after="0" w:line="240" w:lineRule="auto"/>
        <w:rPr>
          <w:rFonts w:cs="Times New Roman"/>
          <w:b/>
          <w:szCs w:val="24"/>
        </w:rPr>
      </w:pPr>
    </w:p>
    <w:tbl>
      <w:tblPr>
        <w:tblStyle w:val="TableGrid"/>
        <w:tblW w:w="5000" w:type="pct"/>
        <w:tblLook w:val="04A0" w:firstRow="1" w:lastRow="0" w:firstColumn="1" w:lastColumn="0" w:noHBand="0" w:noVBand="1"/>
      </w:tblPr>
      <w:tblGrid>
        <w:gridCol w:w="1178"/>
        <w:gridCol w:w="2686"/>
        <w:gridCol w:w="2341"/>
        <w:gridCol w:w="1436"/>
        <w:gridCol w:w="1709"/>
      </w:tblGrid>
      <w:tr w:rsidR="00BA14B6" w:rsidRPr="005D5CA7" w14:paraId="71B583F4" w14:textId="77777777" w:rsidTr="000A53EC">
        <w:trPr>
          <w:cantSplit/>
        </w:trPr>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79079773" w14:textId="77777777" w:rsidR="00BA14B6" w:rsidRPr="005D5CA7" w:rsidRDefault="00BA14B6" w:rsidP="00C52F58">
            <w:pPr>
              <w:rPr>
                <w:rFonts w:cs="Times New Roman"/>
                <w:b/>
                <w:szCs w:val="24"/>
              </w:rPr>
            </w:pPr>
            <w:r w:rsidRPr="005D5CA7">
              <w:rPr>
                <w:rFonts w:cs="Times New Roman"/>
                <w:b/>
                <w:szCs w:val="24"/>
              </w:rPr>
              <w:t>Standard</w:t>
            </w:r>
          </w:p>
        </w:tc>
        <w:tc>
          <w:tcPr>
            <w:tcW w:w="143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34A21C5" w14:textId="77777777" w:rsidR="00BA14B6" w:rsidRPr="005D5CA7" w:rsidRDefault="00BA14B6" w:rsidP="00C52F58">
            <w:pPr>
              <w:rPr>
                <w:rFonts w:cs="Times New Roman"/>
                <w:b/>
                <w:szCs w:val="24"/>
              </w:rPr>
            </w:pPr>
            <w:r w:rsidRPr="005D5CA7">
              <w:rPr>
                <w:rFonts w:cs="Times New Roman"/>
                <w:b/>
                <w:szCs w:val="24"/>
              </w:rPr>
              <w:t>Change, Improvement and Innovation</w:t>
            </w:r>
          </w:p>
        </w:tc>
        <w:tc>
          <w:tcPr>
            <w:tcW w:w="12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DFE5A4F" w14:textId="77777777" w:rsidR="00BA14B6" w:rsidRPr="005D5CA7" w:rsidRDefault="00BA14B6" w:rsidP="00C52F58">
            <w:pPr>
              <w:rPr>
                <w:rFonts w:cs="Times New Roman"/>
                <w:b/>
                <w:szCs w:val="24"/>
              </w:rPr>
            </w:pPr>
            <w:r w:rsidRPr="005D5CA7">
              <w:rPr>
                <w:rFonts w:cs="Times New Roman"/>
                <w:b/>
                <w:szCs w:val="24"/>
              </w:rPr>
              <w:t>College Lead(s) &amp; Venues</w:t>
            </w:r>
          </w:p>
        </w:tc>
        <w:tc>
          <w:tcPr>
            <w:tcW w:w="76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1DB5713" w14:textId="77777777" w:rsidR="00BA14B6" w:rsidRPr="005D5CA7" w:rsidRDefault="00BA14B6" w:rsidP="00C52F58">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6A84D98" w14:textId="77777777" w:rsidR="00BA14B6" w:rsidRPr="005D5CA7" w:rsidRDefault="00BA14B6" w:rsidP="00C52F58">
            <w:pPr>
              <w:rPr>
                <w:rFonts w:cs="Times New Roman"/>
                <w:b/>
                <w:szCs w:val="24"/>
              </w:rPr>
            </w:pPr>
            <w:r w:rsidRPr="005D5CA7">
              <w:rPr>
                <w:rFonts w:cs="Times New Roman"/>
                <w:b/>
                <w:szCs w:val="24"/>
              </w:rPr>
              <w:t>Outcome and Status</w:t>
            </w:r>
          </w:p>
        </w:tc>
      </w:tr>
      <w:tr w:rsidR="00BA14B6" w:rsidRPr="005D5CA7" w14:paraId="776E9377" w14:textId="77777777" w:rsidTr="000A53EC">
        <w:trPr>
          <w:cantSplit/>
          <w:trHeight w:val="2789"/>
        </w:trPr>
        <w:tc>
          <w:tcPr>
            <w:tcW w:w="629" w:type="pct"/>
            <w:tcBorders>
              <w:top w:val="single" w:sz="4" w:space="0" w:color="auto"/>
              <w:left w:val="single" w:sz="4" w:space="0" w:color="auto"/>
              <w:bottom w:val="single" w:sz="4" w:space="0" w:color="auto"/>
              <w:right w:val="single" w:sz="4" w:space="0" w:color="auto"/>
            </w:tcBorders>
            <w:hideMark/>
          </w:tcPr>
          <w:p w14:paraId="5B940945" w14:textId="5A2DF69C" w:rsidR="00BA14B6" w:rsidRPr="005D5CA7" w:rsidRDefault="00BA14B6" w:rsidP="00C52F58">
            <w:pPr>
              <w:rPr>
                <w:rFonts w:cs="Times New Roman"/>
                <w:szCs w:val="24"/>
              </w:rPr>
            </w:pPr>
            <w:r>
              <w:rPr>
                <w:rFonts w:cs="Times New Roman"/>
                <w:szCs w:val="24"/>
              </w:rPr>
              <w:lastRenderedPageBreak/>
              <w:t>I.B.6-1</w:t>
            </w:r>
          </w:p>
        </w:tc>
        <w:tc>
          <w:tcPr>
            <w:tcW w:w="1436" w:type="pct"/>
            <w:tcBorders>
              <w:top w:val="single" w:sz="4" w:space="0" w:color="auto"/>
              <w:left w:val="single" w:sz="4" w:space="0" w:color="auto"/>
              <w:bottom w:val="single" w:sz="4" w:space="0" w:color="auto"/>
              <w:right w:val="single" w:sz="4" w:space="0" w:color="auto"/>
            </w:tcBorders>
            <w:hideMark/>
          </w:tcPr>
          <w:p w14:paraId="508469F2" w14:textId="75EFBCDD" w:rsidR="00BA14B6" w:rsidRPr="005D5CA7" w:rsidRDefault="00BA14B6" w:rsidP="00C52F58">
            <w:pPr>
              <w:rPr>
                <w:rFonts w:cs="Times New Roman"/>
                <w:szCs w:val="24"/>
              </w:rPr>
            </w:pPr>
            <w:r>
              <w:rPr>
                <w:rFonts w:cs="Times New Roman"/>
                <w:szCs w:val="24"/>
              </w:rPr>
              <w:t xml:space="preserve">Update assessment tools and reporting processes to evaluate the efficacies of strategies identified in program </w:t>
            </w:r>
            <w:proofErr w:type="gramStart"/>
            <w:r>
              <w:rPr>
                <w:rFonts w:cs="Times New Roman"/>
                <w:szCs w:val="24"/>
              </w:rPr>
              <w:t>review</w:t>
            </w:r>
            <w:r w:rsidR="000A53EC">
              <w:rPr>
                <w:rFonts w:cs="Times New Roman"/>
                <w:szCs w:val="24"/>
              </w:rPr>
              <w:t>.</w:t>
            </w:r>
            <w:r>
              <w:rPr>
                <w:rFonts w:cs="Times New Roman"/>
                <w:szCs w:val="24"/>
              </w:rPr>
              <w:t>.</w:t>
            </w:r>
            <w:proofErr w:type="gramEnd"/>
          </w:p>
        </w:tc>
        <w:tc>
          <w:tcPr>
            <w:tcW w:w="1252" w:type="pct"/>
            <w:tcBorders>
              <w:top w:val="single" w:sz="4" w:space="0" w:color="auto"/>
              <w:left w:val="single" w:sz="4" w:space="0" w:color="auto"/>
              <w:bottom w:val="single" w:sz="4" w:space="0" w:color="auto"/>
              <w:right w:val="single" w:sz="4" w:space="0" w:color="auto"/>
            </w:tcBorders>
            <w:hideMark/>
          </w:tcPr>
          <w:p w14:paraId="02E159FC" w14:textId="77777777" w:rsidR="00BA14B6" w:rsidRPr="005D5CA7" w:rsidRDefault="00BA14B6" w:rsidP="00C52F58">
            <w:pPr>
              <w:rPr>
                <w:rFonts w:cs="Times New Roman"/>
                <w:szCs w:val="24"/>
              </w:rPr>
            </w:pPr>
            <w:r w:rsidRPr="005D5CA7">
              <w:rPr>
                <w:rFonts w:cs="Times New Roman"/>
                <w:szCs w:val="24"/>
              </w:rPr>
              <w:t>Shared Governance Committees;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hideMark/>
          </w:tcPr>
          <w:p w14:paraId="1A45CFB2" w14:textId="77777777" w:rsidR="00BA14B6" w:rsidRPr="005D5CA7" w:rsidRDefault="00BA14B6" w:rsidP="00C52F58">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033DAD85" w14:textId="7349D7BC" w:rsidR="00BA14B6" w:rsidRPr="005D5CA7" w:rsidRDefault="00BA14B6" w:rsidP="00C52F58">
            <w:pPr>
              <w:rPr>
                <w:rFonts w:cs="Times New Roman"/>
                <w:szCs w:val="24"/>
              </w:rPr>
            </w:pPr>
            <w:r w:rsidRPr="005D5CA7">
              <w:rPr>
                <w:rFonts w:cs="Times New Roman"/>
                <w:szCs w:val="24"/>
              </w:rPr>
              <w:t xml:space="preserve">Analysis </w:t>
            </w:r>
            <w:r w:rsidR="000A53EC">
              <w:rPr>
                <w:rFonts w:cs="Times New Roman"/>
                <w:szCs w:val="24"/>
              </w:rPr>
              <w:t xml:space="preserve">and evaluation </w:t>
            </w:r>
            <w:r>
              <w:rPr>
                <w:rFonts w:cs="Times New Roman"/>
                <w:szCs w:val="24"/>
              </w:rPr>
              <w:t>of strategies</w:t>
            </w:r>
            <w:r w:rsidR="000A53EC">
              <w:rPr>
                <w:rFonts w:cs="Times New Roman"/>
                <w:szCs w:val="24"/>
              </w:rPr>
              <w:t xml:space="preserve"> in program reviews to “close the loop”</w:t>
            </w:r>
            <w:r w:rsidRPr="005D5CA7">
              <w:rPr>
                <w:rFonts w:cs="Times New Roman"/>
                <w:szCs w:val="24"/>
              </w:rPr>
              <w:t>.</w:t>
            </w:r>
          </w:p>
          <w:p w14:paraId="7036873A" w14:textId="77777777" w:rsidR="00BA14B6" w:rsidRPr="005D5CA7" w:rsidRDefault="00BA14B6" w:rsidP="00C52F58">
            <w:pPr>
              <w:rPr>
                <w:rFonts w:cs="Times New Roman"/>
                <w:szCs w:val="24"/>
              </w:rPr>
            </w:pPr>
          </w:p>
          <w:p w14:paraId="76EEB9F3" w14:textId="77777777" w:rsidR="00BA14B6" w:rsidRPr="005D5CA7" w:rsidRDefault="00BA14B6" w:rsidP="00C52F58">
            <w:pPr>
              <w:rPr>
                <w:rFonts w:cs="Times New Roman"/>
                <w:szCs w:val="24"/>
              </w:rPr>
            </w:pPr>
            <w:r w:rsidRPr="005D5CA7">
              <w:rPr>
                <w:rFonts w:cs="Times New Roman"/>
                <w:szCs w:val="24"/>
              </w:rPr>
              <w:t>Develop timeline and process for communicating results.</w:t>
            </w:r>
          </w:p>
          <w:p w14:paraId="3F609630" w14:textId="77777777" w:rsidR="00BA14B6" w:rsidRPr="005D5CA7" w:rsidRDefault="00BA14B6" w:rsidP="00C52F58">
            <w:pPr>
              <w:rPr>
                <w:rFonts w:cs="Times New Roman"/>
                <w:szCs w:val="24"/>
              </w:rPr>
            </w:pPr>
          </w:p>
        </w:tc>
      </w:tr>
    </w:tbl>
    <w:p w14:paraId="167ED96B" w14:textId="77777777" w:rsidR="00BA14B6" w:rsidRDefault="00BA14B6" w:rsidP="00A95FFC">
      <w:pPr>
        <w:spacing w:after="0" w:line="240" w:lineRule="auto"/>
        <w:rPr>
          <w:rFonts w:cs="Times New Roman"/>
          <w:szCs w:val="24"/>
        </w:rPr>
      </w:pPr>
    </w:p>
    <w:p w14:paraId="33DB9CA6"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p w14:paraId="0B15494D" w14:textId="77777777" w:rsidR="0064783E" w:rsidRPr="005D5CA7" w:rsidRDefault="0064783E" w:rsidP="00A95FFC">
      <w:pPr>
        <w:spacing w:after="0" w:line="240" w:lineRule="auto"/>
        <w:rPr>
          <w:rFonts w:cs="Times New Roman"/>
          <w:b/>
          <w:szCs w:val="24"/>
        </w:rPr>
      </w:pPr>
    </w:p>
    <w:p w14:paraId="4AA9BCE7"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257547F4" w14:textId="77777777" w:rsidR="000A53EC" w:rsidRDefault="000A53EC" w:rsidP="000A53EC">
      <w:pPr>
        <w:spacing w:after="0" w:line="240" w:lineRule="auto"/>
        <w:rPr>
          <w:rFonts w:cs="Times New Roman"/>
          <w:bCs/>
          <w:szCs w:val="24"/>
        </w:rPr>
      </w:pPr>
      <w:r>
        <w:rPr>
          <w:rFonts w:cs="Times New Roman"/>
          <w:bCs/>
          <w:szCs w:val="24"/>
        </w:rPr>
        <w:t xml:space="preserve">Contra Costa College and the Contra Costa Community College District review and update policies and procedures as needed.  However, the College recognizes that not all processes have updated policies </w:t>
      </w:r>
      <w:proofErr w:type="gramStart"/>
      <w:r>
        <w:rPr>
          <w:rFonts w:cs="Times New Roman"/>
          <w:bCs/>
          <w:szCs w:val="24"/>
        </w:rPr>
        <w:t>in light of</w:t>
      </w:r>
      <w:proofErr w:type="gramEnd"/>
      <w:r>
        <w:rPr>
          <w:rFonts w:cs="Times New Roman"/>
          <w:bCs/>
          <w:szCs w:val="24"/>
        </w:rPr>
        <w:t xml:space="preserve"> new initiatives and development and evaluations have not been formalized for all policies.  </w:t>
      </w:r>
    </w:p>
    <w:p w14:paraId="44A876E5" w14:textId="77777777" w:rsidR="000A53EC" w:rsidRDefault="000A53EC" w:rsidP="000A53EC">
      <w:pPr>
        <w:spacing w:after="0" w:line="240" w:lineRule="auto"/>
        <w:rPr>
          <w:rFonts w:cs="Times New Roman"/>
          <w:bCs/>
          <w:szCs w:val="24"/>
        </w:rPr>
      </w:pPr>
    </w:p>
    <w:p w14:paraId="3B5F5417" w14:textId="1F561676" w:rsidR="000A53EC" w:rsidRDefault="000A53EC" w:rsidP="000A53EC">
      <w:pPr>
        <w:spacing w:after="0" w:line="240" w:lineRule="auto"/>
        <w:rPr>
          <w:rFonts w:cs="Times New Roman"/>
          <w:bCs/>
          <w:szCs w:val="24"/>
        </w:rPr>
      </w:pPr>
      <w:hyperlink r:id="rId189" w:history="1">
        <w:r w:rsidRPr="00313DC7">
          <w:rPr>
            <w:rStyle w:val="Hyperlink"/>
            <w:rFonts w:cs="Times New Roman"/>
            <w:bCs/>
            <w:szCs w:val="24"/>
          </w:rPr>
          <w:t>District Governance Committee</w:t>
        </w:r>
      </w:hyperlink>
    </w:p>
    <w:p w14:paraId="5329DC7B" w14:textId="77777777" w:rsidR="000A53EC" w:rsidRDefault="000A53EC" w:rsidP="000A53EC">
      <w:pPr>
        <w:spacing w:after="0" w:line="240" w:lineRule="auto"/>
        <w:rPr>
          <w:rFonts w:cs="Times New Roman"/>
          <w:bCs/>
          <w:szCs w:val="24"/>
        </w:rPr>
      </w:pPr>
    </w:p>
    <w:p w14:paraId="07FC4AA1" w14:textId="0DE61AB8" w:rsidR="000A53EC" w:rsidRDefault="000A53EC" w:rsidP="000A53EC">
      <w:pPr>
        <w:spacing w:after="0" w:line="240" w:lineRule="auto"/>
        <w:rPr>
          <w:rFonts w:cs="Times New Roman"/>
          <w:bCs/>
          <w:szCs w:val="24"/>
        </w:rPr>
      </w:pPr>
      <w:r>
        <w:rPr>
          <w:rFonts w:cs="Times New Roman"/>
          <w:bCs/>
          <w:szCs w:val="24"/>
        </w:rPr>
        <w:t xml:space="preserve">Governance process review by the College Council, Academic and Classified Senates, and Associated Students of Contra Costa College. College Council is the primary committee charged with approving campus-wide policies and procedures, especially as they related to goals, resource allocation, and evaluation.  Subcommittees such as </w:t>
      </w:r>
      <w:hyperlink r:id="rId190" w:history="1">
        <w:r w:rsidRPr="00703F5E">
          <w:rPr>
            <w:rStyle w:val="Hyperlink"/>
            <w:rFonts w:cs="Times New Roman"/>
            <w:bCs/>
            <w:szCs w:val="24"/>
          </w:rPr>
          <w:t>Curriculum Instruction Committee</w:t>
        </w:r>
      </w:hyperlink>
      <w:r>
        <w:rPr>
          <w:rFonts w:cs="Times New Roman"/>
          <w:bCs/>
          <w:szCs w:val="24"/>
        </w:rPr>
        <w:t xml:space="preserve"> (CIC) is charged with examining and approving courses and programs at Contra Costa College, including developing policies concerning curriculum issues.  Another campus committee charged with assisting in coordinating, supporting, planning, and monitoring institutional effectiveness is the </w:t>
      </w:r>
      <w:hyperlink r:id="rId191" w:history="1">
        <w:r w:rsidRPr="0097715E">
          <w:rPr>
            <w:rStyle w:val="Hyperlink"/>
            <w:rFonts w:cs="Times New Roman"/>
            <w:bCs/>
            <w:szCs w:val="24"/>
          </w:rPr>
          <w:t>Planning Committee</w:t>
        </w:r>
      </w:hyperlink>
      <w:r>
        <w:rPr>
          <w:rFonts w:cs="Times New Roman"/>
          <w:bCs/>
          <w:szCs w:val="24"/>
        </w:rPr>
        <w:t>.</w:t>
      </w:r>
    </w:p>
    <w:p w14:paraId="4F9BAB0E" w14:textId="21FE2A5B" w:rsidR="000A53EC" w:rsidRDefault="000A53EC" w:rsidP="000A53EC">
      <w:pPr>
        <w:spacing w:after="0" w:line="240" w:lineRule="auto"/>
        <w:rPr>
          <w:rFonts w:cs="Times New Roman"/>
          <w:bCs/>
          <w:szCs w:val="24"/>
        </w:rPr>
      </w:pPr>
    </w:p>
    <w:p w14:paraId="2EAB989C" w14:textId="009A61B1" w:rsidR="000A53EC" w:rsidRDefault="000A53EC" w:rsidP="000A53EC">
      <w:pPr>
        <w:spacing w:after="0" w:line="240" w:lineRule="auto"/>
        <w:rPr>
          <w:rFonts w:cs="Times New Roman"/>
          <w:bCs/>
          <w:szCs w:val="24"/>
        </w:rPr>
      </w:pPr>
      <w:r>
        <w:rPr>
          <w:rFonts w:cs="Times New Roman"/>
          <w:bCs/>
          <w:szCs w:val="24"/>
        </w:rPr>
        <w:t>Budget Committee</w:t>
      </w:r>
    </w:p>
    <w:p w14:paraId="3DA26CE3" w14:textId="1B38130A" w:rsidR="000A53EC" w:rsidRDefault="000A53EC" w:rsidP="000A53EC">
      <w:pPr>
        <w:spacing w:after="0" w:line="240" w:lineRule="auto"/>
        <w:rPr>
          <w:rFonts w:cs="Times New Roman"/>
          <w:bCs/>
          <w:szCs w:val="24"/>
        </w:rPr>
      </w:pPr>
    </w:p>
    <w:p w14:paraId="513F2C04" w14:textId="592EF073" w:rsidR="000A53EC" w:rsidRDefault="000A53EC" w:rsidP="000A53EC">
      <w:pPr>
        <w:spacing w:after="0" w:line="240" w:lineRule="auto"/>
        <w:rPr>
          <w:rFonts w:cs="Times New Roman"/>
          <w:bCs/>
          <w:szCs w:val="24"/>
        </w:rPr>
      </w:pPr>
      <w:r>
        <w:rPr>
          <w:rFonts w:cs="Times New Roman"/>
          <w:bCs/>
          <w:szCs w:val="24"/>
        </w:rPr>
        <w:t>Student Success</w:t>
      </w:r>
    </w:p>
    <w:p w14:paraId="2021B0EB" w14:textId="77777777" w:rsidR="0064783E" w:rsidRPr="005D5CA7" w:rsidRDefault="0064783E" w:rsidP="00A95FFC">
      <w:pPr>
        <w:spacing w:after="0" w:line="240" w:lineRule="auto"/>
        <w:rPr>
          <w:rFonts w:cs="Times New Roman"/>
          <w:b/>
          <w:szCs w:val="24"/>
        </w:rPr>
      </w:pPr>
    </w:p>
    <w:p w14:paraId="478CF226"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0532804A" w14:textId="77777777" w:rsidR="0064783E" w:rsidRPr="005D5CA7" w:rsidRDefault="0064783E" w:rsidP="00A95FFC">
      <w:pPr>
        <w:spacing w:after="0" w:line="240" w:lineRule="auto"/>
        <w:rPr>
          <w:rFonts w:cs="Times New Roman"/>
          <w:szCs w:val="24"/>
        </w:rPr>
      </w:pPr>
    </w:p>
    <w:p w14:paraId="28253D13" w14:textId="1D467FB6" w:rsidR="000A53EC" w:rsidRPr="006B0A00" w:rsidRDefault="000A53EC" w:rsidP="000A53E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0A53EC" w14:paraId="7270F98D" w14:textId="77777777" w:rsidTr="00C52F58">
        <w:tc>
          <w:tcPr>
            <w:tcW w:w="985" w:type="dxa"/>
          </w:tcPr>
          <w:p w14:paraId="4ABCD7A0" w14:textId="77777777" w:rsidR="000A53EC" w:rsidRDefault="000A53EC" w:rsidP="00C52F58">
            <w:pPr>
              <w:rPr>
                <w:rFonts w:cs="Times New Roman"/>
                <w:szCs w:val="24"/>
              </w:rPr>
            </w:pPr>
            <w:hyperlink r:id="rId192" w:history="1">
              <w:r w:rsidRPr="007C6971">
                <w:rPr>
                  <w:rStyle w:val="Hyperlink"/>
                  <w:rFonts w:cs="Times New Roman"/>
                  <w:szCs w:val="24"/>
                </w:rPr>
                <w:t>I.B.7-</w:t>
              </w:r>
            </w:hyperlink>
          </w:p>
        </w:tc>
        <w:tc>
          <w:tcPr>
            <w:tcW w:w="8574" w:type="dxa"/>
          </w:tcPr>
          <w:p w14:paraId="49A8F94E" w14:textId="77777777" w:rsidR="000A53EC" w:rsidRDefault="000A53EC" w:rsidP="00C52F58">
            <w:pPr>
              <w:rPr>
                <w:szCs w:val="24"/>
              </w:rPr>
            </w:pPr>
            <w:r>
              <w:rPr>
                <w:szCs w:val="24"/>
              </w:rPr>
              <w:t xml:space="preserve">Contra Costa College </w:t>
            </w:r>
            <w:proofErr w:type="spellStart"/>
            <w:r>
              <w:rPr>
                <w:szCs w:val="24"/>
              </w:rPr>
              <w:t>College</w:t>
            </w:r>
            <w:proofErr w:type="spellEnd"/>
            <w:r>
              <w:rPr>
                <w:szCs w:val="24"/>
              </w:rPr>
              <w:t xml:space="preserve"> Council</w:t>
            </w:r>
          </w:p>
        </w:tc>
      </w:tr>
      <w:tr w:rsidR="000A53EC" w14:paraId="507BC037" w14:textId="77777777" w:rsidTr="00C52F58">
        <w:tc>
          <w:tcPr>
            <w:tcW w:w="985" w:type="dxa"/>
          </w:tcPr>
          <w:p w14:paraId="73229CB7" w14:textId="77777777" w:rsidR="000A53EC" w:rsidRDefault="000A53EC" w:rsidP="00C52F58">
            <w:pPr>
              <w:rPr>
                <w:rFonts w:cs="Times New Roman"/>
                <w:szCs w:val="24"/>
              </w:rPr>
            </w:pPr>
            <w:hyperlink r:id="rId193" w:history="1">
              <w:r w:rsidRPr="0097715E">
                <w:rPr>
                  <w:rStyle w:val="Hyperlink"/>
                  <w:rFonts w:cs="Times New Roman"/>
                  <w:szCs w:val="24"/>
                </w:rPr>
                <w:t>I.B.7-</w:t>
              </w:r>
            </w:hyperlink>
          </w:p>
        </w:tc>
        <w:tc>
          <w:tcPr>
            <w:tcW w:w="8574" w:type="dxa"/>
          </w:tcPr>
          <w:p w14:paraId="11E31A7C" w14:textId="77777777" w:rsidR="000A53EC" w:rsidRPr="00542398" w:rsidRDefault="000A53EC" w:rsidP="00C52F58">
            <w:pPr>
              <w:rPr>
                <w:szCs w:val="24"/>
              </w:rPr>
            </w:pPr>
            <w:r>
              <w:rPr>
                <w:szCs w:val="24"/>
              </w:rPr>
              <w:t>Contra Costa College Curriculum Instruction Committee</w:t>
            </w:r>
          </w:p>
        </w:tc>
      </w:tr>
      <w:tr w:rsidR="000A53EC" w14:paraId="116A5FA1" w14:textId="77777777" w:rsidTr="00C52F58">
        <w:tc>
          <w:tcPr>
            <w:tcW w:w="985" w:type="dxa"/>
          </w:tcPr>
          <w:p w14:paraId="3689EE86" w14:textId="77777777" w:rsidR="000A53EC" w:rsidRDefault="000A53EC" w:rsidP="00C52F58">
            <w:pPr>
              <w:rPr>
                <w:rFonts w:cs="Times New Roman"/>
                <w:szCs w:val="24"/>
              </w:rPr>
            </w:pPr>
            <w:hyperlink r:id="rId194" w:history="1">
              <w:r w:rsidRPr="0097715E">
                <w:rPr>
                  <w:rStyle w:val="Hyperlink"/>
                  <w:rFonts w:cs="Times New Roman"/>
                  <w:szCs w:val="24"/>
                </w:rPr>
                <w:t>I.B.7-</w:t>
              </w:r>
            </w:hyperlink>
          </w:p>
        </w:tc>
        <w:tc>
          <w:tcPr>
            <w:tcW w:w="8574" w:type="dxa"/>
          </w:tcPr>
          <w:p w14:paraId="64905DC6" w14:textId="77777777" w:rsidR="000A53EC" w:rsidRPr="00542398" w:rsidRDefault="000A53EC" w:rsidP="00C52F58">
            <w:pPr>
              <w:rPr>
                <w:szCs w:val="24"/>
              </w:rPr>
            </w:pPr>
            <w:r>
              <w:rPr>
                <w:szCs w:val="24"/>
              </w:rPr>
              <w:t>Contra Costa College Planning Committee</w:t>
            </w:r>
          </w:p>
        </w:tc>
      </w:tr>
    </w:tbl>
    <w:p w14:paraId="6D38691C" w14:textId="77777777" w:rsidR="000A53EC" w:rsidRPr="000A53EC" w:rsidRDefault="000A53EC" w:rsidP="00A95FFC">
      <w:pPr>
        <w:spacing w:after="0" w:line="240" w:lineRule="auto"/>
        <w:rPr>
          <w:rFonts w:cs="Times New Roman"/>
          <w:b/>
          <w:bCs/>
          <w:szCs w:val="24"/>
        </w:rPr>
      </w:pPr>
    </w:p>
    <w:p w14:paraId="557778E6" w14:textId="77777777" w:rsidR="00096DC9" w:rsidRPr="005D5CA7" w:rsidRDefault="00096DC9" w:rsidP="00A95FFC">
      <w:pPr>
        <w:spacing w:after="0" w:line="240" w:lineRule="auto"/>
        <w:rPr>
          <w:rFonts w:cs="Times New Roman"/>
          <w:szCs w:val="24"/>
        </w:rPr>
      </w:pPr>
    </w:p>
    <w:p w14:paraId="6365ECB0"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 xml:space="preserve">The institution broadly communicates the results of </w:t>
      </w:r>
      <w:proofErr w:type="gramStart"/>
      <w:r w:rsidRPr="005D5CA7">
        <w:rPr>
          <w:rFonts w:cs="Times New Roman"/>
          <w:szCs w:val="24"/>
        </w:rPr>
        <w:t>all of</w:t>
      </w:r>
      <w:proofErr w:type="gramEnd"/>
      <w:r w:rsidRPr="005D5CA7">
        <w:rPr>
          <w:rFonts w:cs="Times New Roman"/>
          <w:szCs w:val="24"/>
        </w:rPr>
        <w:t xml:space="preserve"> its assessment and evaluation activities so that the institution has a shared understanding of its strengths and weaknesses and sets appropriate priorities.</w:t>
      </w:r>
    </w:p>
    <w:p w14:paraId="583613AC" w14:textId="77777777" w:rsidR="0064783E" w:rsidRPr="005D5CA7" w:rsidRDefault="0064783E" w:rsidP="00A95FFC">
      <w:pPr>
        <w:spacing w:after="0" w:line="240" w:lineRule="auto"/>
        <w:rPr>
          <w:rFonts w:cs="Times New Roman"/>
          <w:b/>
          <w:szCs w:val="24"/>
        </w:rPr>
      </w:pPr>
    </w:p>
    <w:p w14:paraId="2D9D915E"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10DE7B7F" w14:textId="77777777" w:rsidR="0064783E" w:rsidRPr="005D5CA7" w:rsidRDefault="0064783E" w:rsidP="00A95FFC">
      <w:pPr>
        <w:spacing w:after="0" w:line="240" w:lineRule="auto"/>
        <w:rPr>
          <w:rFonts w:cs="Times New Roman"/>
          <w:szCs w:val="24"/>
        </w:rPr>
      </w:pPr>
    </w:p>
    <w:p w14:paraId="42348164" w14:textId="77777777" w:rsidR="00096DC9" w:rsidRPr="005D5CA7" w:rsidRDefault="00096DC9" w:rsidP="00A95FFC">
      <w:pPr>
        <w:spacing w:after="0" w:line="240" w:lineRule="auto"/>
        <w:rPr>
          <w:rFonts w:cs="Times New Roman"/>
          <w:szCs w:val="24"/>
        </w:rPr>
      </w:pPr>
      <w:r w:rsidRPr="005D5CA7">
        <w:rPr>
          <w:rFonts w:cs="Times New Roman"/>
          <w:szCs w:val="24"/>
        </w:rPr>
        <w:t>[insert response]</w:t>
      </w:r>
    </w:p>
    <w:p w14:paraId="7354B364" w14:textId="77777777" w:rsidR="0064783E" w:rsidRPr="005D5CA7" w:rsidRDefault="0064783E" w:rsidP="00A95FFC">
      <w:pPr>
        <w:spacing w:after="0" w:line="240" w:lineRule="auto"/>
        <w:rPr>
          <w:rFonts w:cs="Times New Roman"/>
          <w:b/>
          <w:szCs w:val="24"/>
        </w:rPr>
      </w:pPr>
    </w:p>
    <w:p w14:paraId="1372E9E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3A843662" w14:textId="77777777" w:rsidR="0064783E" w:rsidRPr="005D5CA7" w:rsidRDefault="0064783E" w:rsidP="00A95FFC">
      <w:pPr>
        <w:spacing w:after="0" w:line="240" w:lineRule="auto"/>
        <w:rPr>
          <w:rFonts w:cs="Times New Roman"/>
          <w:szCs w:val="24"/>
        </w:rPr>
      </w:pPr>
    </w:p>
    <w:p w14:paraId="7D2723EA" w14:textId="77777777" w:rsidR="00096DC9" w:rsidRPr="005D5CA7" w:rsidRDefault="00096DC9" w:rsidP="00A95FFC">
      <w:pPr>
        <w:spacing w:after="0" w:line="240" w:lineRule="auto"/>
        <w:rPr>
          <w:rFonts w:cs="Times New Roman"/>
          <w:szCs w:val="24"/>
        </w:rPr>
      </w:pPr>
      <w:r w:rsidRPr="005D5CA7">
        <w:rPr>
          <w:rFonts w:cs="Times New Roman"/>
          <w:szCs w:val="24"/>
        </w:rPr>
        <w:t>[insert response]</w:t>
      </w:r>
    </w:p>
    <w:p w14:paraId="6199D1CD" w14:textId="77777777" w:rsidR="00096DC9" w:rsidRPr="005D5CA7" w:rsidRDefault="00096DC9" w:rsidP="00A95FFC">
      <w:pPr>
        <w:spacing w:after="0" w:line="240" w:lineRule="auto"/>
        <w:rPr>
          <w:rFonts w:cs="Times New Roman"/>
          <w:szCs w:val="24"/>
        </w:rPr>
      </w:pPr>
    </w:p>
    <w:p w14:paraId="651280CF" w14:textId="77777777" w:rsidR="003C6053" w:rsidRPr="005D5CA7" w:rsidRDefault="003C6053" w:rsidP="00A95FFC">
      <w:pPr>
        <w:numPr>
          <w:ilvl w:val="1"/>
          <w:numId w:val="15"/>
        </w:numPr>
        <w:spacing w:after="0" w:line="240" w:lineRule="auto"/>
        <w:ind w:left="540"/>
        <w:rPr>
          <w:rFonts w:cs="Times New Roman"/>
          <w:szCs w:val="24"/>
        </w:rPr>
      </w:pPr>
      <w:r w:rsidRPr="005D5CA7">
        <w:rPr>
          <w:rFonts w:cs="Times New Roman"/>
          <w:szCs w:val="24"/>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p>
    <w:p w14:paraId="11E46F27" w14:textId="77777777" w:rsidR="0064783E" w:rsidRPr="005D5CA7" w:rsidRDefault="0064783E" w:rsidP="00A95FFC">
      <w:pPr>
        <w:spacing w:after="0" w:line="240" w:lineRule="auto"/>
        <w:rPr>
          <w:rFonts w:cs="Times New Roman"/>
          <w:b/>
          <w:szCs w:val="24"/>
        </w:rPr>
      </w:pPr>
    </w:p>
    <w:p w14:paraId="0388D881"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4ACC8659" w14:textId="77777777" w:rsidR="000A53EC" w:rsidRDefault="000A53EC" w:rsidP="000A53EC">
      <w:pPr>
        <w:spacing w:after="0" w:line="240" w:lineRule="auto"/>
        <w:rPr>
          <w:rFonts w:cs="Times New Roman"/>
          <w:bCs/>
          <w:szCs w:val="24"/>
        </w:rPr>
      </w:pPr>
      <w:r>
        <w:rPr>
          <w:rFonts w:cs="Times New Roman"/>
          <w:bCs/>
          <w:szCs w:val="24"/>
        </w:rPr>
        <w:t>There are many ways integrated planning occur at Contra Costa College.  Integrated planning is critical in the development of performance metrics, assessing outcomes, discussion of results and resources, and strategic planning.  This model from Contra Costa College’s Strategic Plan 2015-2020 best visualizes the integrated planning process for the college.</w:t>
      </w:r>
    </w:p>
    <w:p w14:paraId="234ADCE6" w14:textId="77777777" w:rsidR="000A53EC" w:rsidRDefault="000A53EC" w:rsidP="000A53EC">
      <w:pPr>
        <w:spacing w:after="0" w:line="240" w:lineRule="auto"/>
        <w:rPr>
          <w:rFonts w:cs="Times New Roman"/>
          <w:bCs/>
          <w:szCs w:val="24"/>
        </w:rPr>
      </w:pPr>
    </w:p>
    <w:p w14:paraId="0A0931DC" w14:textId="77777777" w:rsidR="000A53EC" w:rsidRDefault="000A53EC" w:rsidP="000A53EC">
      <w:pPr>
        <w:spacing w:after="0" w:line="240" w:lineRule="auto"/>
        <w:jc w:val="center"/>
        <w:rPr>
          <w:rFonts w:cs="Times New Roman"/>
          <w:bCs/>
          <w:szCs w:val="24"/>
        </w:rPr>
      </w:pPr>
      <w:r>
        <w:rPr>
          <w:noProof/>
        </w:rPr>
        <w:drawing>
          <wp:inline distT="0" distB="0" distL="0" distR="0" wp14:anchorId="454EFBF0" wp14:editId="02240AD2">
            <wp:extent cx="3565906" cy="2906434"/>
            <wp:effectExtent l="19050" t="19050" r="1587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5">
                      <a:extLst>
                        <a:ext uri="{28A0092B-C50C-407E-A947-70E740481C1C}">
                          <a14:useLocalDpi xmlns:a14="http://schemas.microsoft.com/office/drawing/2010/main" val="0"/>
                        </a:ext>
                      </a:extLst>
                    </a:blip>
                    <a:srcRect l="30923" t="24478" r="30000" b="16953"/>
                    <a:stretch/>
                  </pic:blipFill>
                  <pic:spPr bwMode="auto">
                    <a:xfrm>
                      <a:off x="0" y="0"/>
                      <a:ext cx="3584922" cy="2921933"/>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DCA7148" w14:textId="77777777" w:rsidR="000A53EC" w:rsidRDefault="000A53EC" w:rsidP="000A53EC">
      <w:pPr>
        <w:spacing w:after="0" w:line="240" w:lineRule="auto"/>
        <w:rPr>
          <w:rFonts w:cs="Times New Roman"/>
          <w:bCs/>
          <w:szCs w:val="24"/>
        </w:rPr>
      </w:pPr>
    </w:p>
    <w:p w14:paraId="7A689F02" w14:textId="77777777" w:rsidR="000A53EC" w:rsidRDefault="000A53EC" w:rsidP="000A53EC">
      <w:pPr>
        <w:spacing w:after="0" w:line="240" w:lineRule="auto"/>
        <w:rPr>
          <w:rFonts w:cs="Times New Roman"/>
          <w:bCs/>
          <w:szCs w:val="24"/>
        </w:rPr>
      </w:pPr>
      <w:r>
        <w:rPr>
          <w:rFonts w:cs="Times New Roman"/>
          <w:bCs/>
          <w:szCs w:val="24"/>
        </w:rPr>
        <w:t xml:space="preserve">Integrated planning is well demonstrated in College’s strategic planning process.  Integrated planning is evident in the In Appreciation, Plan Development Chronology, and College </w:t>
      </w:r>
      <w:r>
        <w:rPr>
          <w:rFonts w:cs="Times New Roman"/>
          <w:bCs/>
          <w:szCs w:val="24"/>
        </w:rPr>
        <w:lastRenderedPageBreak/>
        <w:t xml:space="preserve">Integrated Planning sections of the current 2015-2020 </w:t>
      </w:r>
      <w:hyperlink r:id="rId196" w:history="1">
        <w:r w:rsidRPr="00B44097">
          <w:rPr>
            <w:rStyle w:val="Hyperlink"/>
            <w:rFonts w:cs="Times New Roman"/>
            <w:bCs/>
            <w:szCs w:val="24"/>
          </w:rPr>
          <w:t>Strategic Plan</w:t>
        </w:r>
      </w:hyperlink>
      <w:r>
        <w:rPr>
          <w:rFonts w:cs="Times New Roman"/>
          <w:bCs/>
          <w:szCs w:val="24"/>
        </w:rPr>
        <w:t xml:space="preserve">.  These sections list the philosophy and process behind integrated planning at Contra Costa; the collective efforts and contribution of faculty, staff, and students; and the opportunities for feedback from campus constituencies. In addition, Contra Costa College is utilizing the Planning Committee, a sub-committee of the College Council charged to review and revise the Strategic Plan that will lead Contra Costa through 2025.  </w:t>
      </w:r>
    </w:p>
    <w:p w14:paraId="1AA91759" w14:textId="77777777" w:rsidR="000A53EC" w:rsidRDefault="000A53EC" w:rsidP="000A53EC">
      <w:pPr>
        <w:spacing w:after="0" w:line="240" w:lineRule="auto"/>
        <w:rPr>
          <w:rFonts w:cs="Times New Roman"/>
          <w:bCs/>
          <w:szCs w:val="24"/>
        </w:rPr>
      </w:pPr>
    </w:p>
    <w:p w14:paraId="63F1827A" w14:textId="77777777" w:rsidR="000A53EC" w:rsidRDefault="000A53EC" w:rsidP="000A53EC">
      <w:pPr>
        <w:spacing w:after="0" w:line="240" w:lineRule="auto"/>
        <w:rPr>
          <w:rFonts w:cs="Times New Roman"/>
          <w:bCs/>
          <w:szCs w:val="24"/>
        </w:rPr>
      </w:pPr>
      <w:r>
        <w:rPr>
          <w:rFonts w:cs="Times New Roman"/>
          <w:bCs/>
          <w:szCs w:val="24"/>
        </w:rPr>
        <w:t xml:space="preserve">Another evidence of integrated planning at Contra Costa College is in the development of the </w:t>
      </w:r>
      <w:hyperlink r:id="rId197" w:history="1">
        <w:r w:rsidRPr="001D4E82">
          <w:rPr>
            <w:rStyle w:val="Hyperlink"/>
            <w:rFonts w:cs="Times New Roman"/>
            <w:bCs/>
            <w:szCs w:val="24"/>
          </w:rPr>
          <w:t>2017-19 Integrated Plan</w:t>
        </w:r>
      </w:hyperlink>
      <w:r>
        <w:rPr>
          <w:rFonts w:cs="Times New Roman"/>
          <w:bCs/>
          <w:szCs w:val="24"/>
        </w:rPr>
        <w:t xml:space="preserve"> that aligned Basic Skills, Equity, and Student Success and Support Program activities, goals and funding.  The goal of this plan to streamline the goals, initiatives and activities, as well as data gathering and funding to maximize the impact of the work of the college on equity and student success.</w:t>
      </w:r>
    </w:p>
    <w:p w14:paraId="432777A8" w14:textId="77777777" w:rsidR="000A53EC" w:rsidRDefault="000A53EC" w:rsidP="000A53EC">
      <w:pPr>
        <w:spacing w:after="0" w:line="240" w:lineRule="auto"/>
        <w:rPr>
          <w:rFonts w:cs="Times New Roman"/>
          <w:bCs/>
          <w:szCs w:val="24"/>
        </w:rPr>
      </w:pPr>
    </w:p>
    <w:p w14:paraId="5C26531A" w14:textId="77777777" w:rsidR="000A53EC" w:rsidRDefault="000A53EC" w:rsidP="000A53EC">
      <w:pPr>
        <w:spacing w:after="0" w:line="240" w:lineRule="auto"/>
        <w:rPr>
          <w:rFonts w:cs="Times New Roman"/>
          <w:bCs/>
          <w:szCs w:val="24"/>
        </w:rPr>
      </w:pPr>
      <w:r>
        <w:rPr>
          <w:rFonts w:cs="Times New Roman"/>
          <w:bCs/>
          <w:szCs w:val="24"/>
        </w:rPr>
        <w:t>Similarly, Program Review is the completed by a committee within the department and validated by a cross-campus team of the Planning Committee.  Results are shared in departments, committees, and meetings.  Results and analyses form the basis for budget, recommendations resource allocation, and strategies as described in Standard I.B.6.  They also inform the short- and long-term analysis of institutional goals, and the development of future goals and major campus planning to ensure data driven and inclusive processes.</w:t>
      </w:r>
    </w:p>
    <w:p w14:paraId="0557CC33" w14:textId="77777777" w:rsidR="0064783E" w:rsidRPr="005D5CA7" w:rsidRDefault="0064783E" w:rsidP="00A95FFC">
      <w:pPr>
        <w:spacing w:after="0" w:line="240" w:lineRule="auto"/>
        <w:rPr>
          <w:rFonts w:cs="Times New Roman"/>
          <w:b/>
          <w:szCs w:val="24"/>
        </w:rPr>
      </w:pPr>
    </w:p>
    <w:p w14:paraId="14417A26"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EF7D16F" w14:textId="77777777" w:rsidR="0064783E" w:rsidRPr="005D5CA7" w:rsidRDefault="0064783E" w:rsidP="00A95FFC">
      <w:pPr>
        <w:spacing w:after="0" w:line="240" w:lineRule="auto"/>
        <w:rPr>
          <w:rFonts w:cs="Times New Roman"/>
          <w:szCs w:val="24"/>
        </w:rPr>
      </w:pPr>
    </w:p>
    <w:p w14:paraId="2A1B7724" w14:textId="77777777" w:rsidR="000A53EC" w:rsidRPr="006B0A00" w:rsidRDefault="000A53EC" w:rsidP="000A53EC">
      <w:pPr>
        <w:spacing w:after="0" w:line="240" w:lineRule="auto"/>
        <w:rPr>
          <w:rFonts w:cs="Times New Roman"/>
          <w:b/>
          <w:szCs w:val="24"/>
        </w:rPr>
      </w:pPr>
      <w:r w:rsidRPr="006B0A00">
        <w:rPr>
          <w:rFonts w:cs="Times New Roman"/>
          <w:b/>
          <w:szCs w:val="24"/>
        </w:rPr>
        <w:t>Evidence of Meeting the Standard</w:t>
      </w:r>
    </w:p>
    <w:p w14:paraId="7AB664EF" w14:textId="77777777" w:rsidR="000A53EC" w:rsidRDefault="000A53EC" w:rsidP="000A53EC">
      <w:pPr>
        <w:spacing w:after="0" w:line="240" w:lineRule="auto"/>
        <w:rPr>
          <w:rFonts w:cs="Times New Roman"/>
          <w:szCs w:val="24"/>
        </w:rPr>
      </w:pPr>
    </w:p>
    <w:tbl>
      <w:tblPr>
        <w:tblStyle w:val="TableGrid"/>
        <w:tblW w:w="0" w:type="auto"/>
        <w:tblLook w:val="04A0" w:firstRow="1" w:lastRow="0" w:firstColumn="1" w:lastColumn="0" w:noHBand="0" w:noVBand="1"/>
      </w:tblPr>
      <w:tblGrid>
        <w:gridCol w:w="776"/>
        <w:gridCol w:w="8574"/>
      </w:tblGrid>
      <w:tr w:rsidR="000A53EC" w14:paraId="303C3C28" w14:textId="77777777" w:rsidTr="00C52F58">
        <w:tc>
          <w:tcPr>
            <w:tcW w:w="535" w:type="dxa"/>
          </w:tcPr>
          <w:p w14:paraId="424B2241" w14:textId="77777777" w:rsidR="000A53EC" w:rsidRDefault="000A53EC" w:rsidP="00C52F58">
            <w:pPr>
              <w:rPr>
                <w:rFonts w:cs="Times New Roman"/>
                <w:szCs w:val="24"/>
              </w:rPr>
            </w:pPr>
            <w:hyperlink r:id="rId198" w:history="1">
              <w:r w:rsidRPr="005F7D3C">
                <w:rPr>
                  <w:rStyle w:val="Hyperlink"/>
                  <w:rFonts w:cs="Times New Roman"/>
                  <w:szCs w:val="24"/>
                </w:rPr>
                <w:t>I.B.9-</w:t>
              </w:r>
            </w:hyperlink>
          </w:p>
        </w:tc>
        <w:tc>
          <w:tcPr>
            <w:tcW w:w="8815" w:type="dxa"/>
          </w:tcPr>
          <w:p w14:paraId="576DF426" w14:textId="77777777" w:rsidR="000A53EC" w:rsidRPr="00920E93" w:rsidRDefault="000A53EC" w:rsidP="00C52F58">
            <w:pPr>
              <w:rPr>
                <w:szCs w:val="24"/>
              </w:rPr>
            </w:pPr>
            <w:r>
              <w:rPr>
                <w:szCs w:val="24"/>
              </w:rPr>
              <w:t xml:space="preserve">Contra Costa College 2015-2020 </w:t>
            </w:r>
            <w:r w:rsidRPr="00920E93">
              <w:rPr>
                <w:rFonts w:cs="Times New Roman"/>
                <w:szCs w:val="24"/>
              </w:rPr>
              <w:t xml:space="preserve">Strategic Plan </w:t>
            </w:r>
          </w:p>
        </w:tc>
      </w:tr>
      <w:tr w:rsidR="000A53EC" w14:paraId="745A63AF" w14:textId="77777777" w:rsidTr="00C52F58">
        <w:tc>
          <w:tcPr>
            <w:tcW w:w="535" w:type="dxa"/>
          </w:tcPr>
          <w:p w14:paraId="11DCA905" w14:textId="77777777" w:rsidR="000A53EC" w:rsidRDefault="000A53EC" w:rsidP="00C52F58">
            <w:pPr>
              <w:rPr>
                <w:rFonts w:cs="Times New Roman"/>
                <w:szCs w:val="24"/>
              </w:rPr>
            </w:pPr>
            <w:r>
              <w:rPr>
                <w:rFonts w:cs="Times New Roman"/>
                <w:szCs w:val="24"/>
              </w:rPr>
              <w:t>I.B.9-</w:t>
            </w:r>
          </w:p>
        </w:tc>
        <w:tc>
          <w:tcPr>
            <w:tcW w:w="8815" w:type="dxa"/>
          </w:tcPr>
          <w:p w14:paraId="594CDA2A" w14:textId="77777777" w:rsidR="000A53EC" w:rsidRPr="00920E93" w:rsidRDefault="000A53EC" w:rsidP="00C52F58">
            <w:pPr>
              <w:rPr>
                <w:szCs w:val="24"/>
              </w:rPr>
            </w:pPr>
            <w:r w:rsidRPr="00920E93">
              <w:rPr>
                <w:rFonts w:cs="Times New Roman"/>
                <w:szCs w:val="24"/>
              </w:rPr>
              <w:t>Planning Committee updates on Strategic Plan progress</w:t>
            </w:r>
          </w:p>
        </w:tc>
      </w:tr>
      <w:tr w:rsidR="000A53EC" w14:paraId="4FB1D8E5" w14:textId="77777777" w:rsidTr="00C52F58">
        <w:tc>
          <w:tcPr>
            <w:tcW w:w="535" w:type="dxa"/>
          </w:tcPr>
          <w:p w14:paraId="4AAF1607" w14:textId="77777777" w:rsidR="000A53EC" w:rsidRDefault="000A53EC" w:rsidP="00C52F58">
            <w:pPr>
              <w:rPr>
                <w:rFonts w:cs="Times New Roman"/>
                <w:szCs w:val="24"/>
              </w:rPr>
            </w:pPr>
          </w:p>
        </w:tc>
        <w:tc>
          <w:tcPr>
            <w:tcW w:w="8815" w:type="dxa"/>
          </w:tcPr>
          <w:p w14:paraId="39ECE249" w14:textId="77777777" w:rsidR="000A53EC" w:rsidRPr="00AD3128" w:rsidRDefault="000A53EC" w:rsidP="000A53EC">
            <w:pPr>
              <w:pStyle w:val="ListParagraph"/>
              <w:numPr>
                <w:ilvl w:val="1"/>
                <w:numId w:val="32"/>
              </w:numPr>
              <w:rPr>
                <w:szCs w:val="24"/>
              </w:rPr>
            </w:pPr>
            <w:r w:rsidRPr="00AD3128">
              <w:rPr>
                <w:rFonts w:cs="Times New Roman"/>
                <w:szCs w:val="24"/>
              </w:rPr>
              <w:t>Final strategic plan update – STD4 evidence moved copy to STD1</w:t>
            </w:r>
          </w:p>
        </w:tc>
      </w:tr>
      <w:tr w:rsidR="000A53EC" w14:paraId="6E46A25F" w14:textId="77777777" w:rsidTr="00C52F58">
        <w:tc>
          <w:tcPr>
            <w:tcW w:w="535" w:type="dxa"/>
          </w:tcPr>
          <w:p w14:paraId="74DAA2E1" w14:textId="77777777" w:rsidR="000A53EC" w:rsidRDefault="000A53EC" w:rsidP="00C52F58">
            <w:pPr>
              <w:rPr>
                <w:rFonts w:cs="Times New Roman"/>
                <w:szCs w:val="24"/>
              </w:rPr>
            </w:pPr>
            <w:hyperlink r:id="rId199" w:history="1">
              <w:r w:rsidRPr="001D4E82">
                <w:rPr>
                  <w:rStyle w:val="Hyperlink"/>
                  <w:rFonts w:cs="Times New Roman"/>
                  <w:szCs w:val="24"/>
                </w:rPr>
                <w:t>I.B.9-</w:t>
              </w:r>
            </w:hyperlink>
          </w:p>
        </w:tc>
        <w:tc>
          <w:tcPr>
            <w:tcW w:w="8815" w:type="dxa"/>
          </w:tcPr>
          <w:p w14:paraId="02A77BD7" w14:textId="77777777" w:rsidR="000A53EC" w:rsidRPr="001D4E82" w:rsidRDefault="000A53EC" w:rsidP="00C52F58">
            <w:pPr>
              <w:rPr>
                <w:szCs w:val="24"/>
              </w:rPr>
            </w:pPr>
            <w:r>
              <w:rPr>
                <w:szCs w:val="24"/>
              </w:rPr>
              <w:t>Contra Costa College 2017-19 Integrated Plan</w:t>
            </w:r>
          </w:p>
        </w:tc>
      </w:tr>
    </w:tbl>
    <w:p w14:paraId="1559F840" w14:textId="77777777" w:rsidR="006C4286" w:rsidRPr="005D5CA7" w:rsidRDefault="006C4286" w:rsidP="00A95FFC">
      <w:pPr>
        <w:spacing w:after="0" w:line="240" w:lineRule="auto"/>
        <w:rPr>
          <w:rFonts w:cs="Times New Roman"/>
          <w:szCs w:val="24"/>
        </w:rPr>
      </w:pPr>
      <w:bookmarkStart w:id="24" w:name="_GoBack"/>
      <w:bookmarkEnd w:id="24"/>
    </w:p>
    <w:p w14:paraId="379566EC" w14:textId="77777777" w:rsidR="006C4286" w:rsidRPr="005D5CA7" w:rsidRDefault="006C4286" w:rsidP="00A95FFC">
      <w:pPr>
        <w:pBdr>
          <w:top w:val="single" w:sz="4" w:space="1" w:color="auto"/>
        </w:pBdr>
        <w:spacing w:after="0" w:line="240" w:lineRule="auto"/>
        <w:rPr>
          <w:rFonts w:cs="Times New Roman"/>
          <w:b/>
          <w:szCs w:val="24"/>
        </w:rPr>
      </w:pPr>
    </w:p>
    <w:p w14:paraId="799A43FF" w14:textId="77777777" w:rsidR="006C4286" w:rsidRPr="005D5CA7" w:rsidRDefault="006C4286" w:rsidP="00A95FFC">
      <w:pPr>
        <w:pBdr>
          <w:top w:val="single" w:sz="4" w:space="1" w:color="auto"/>
        </w:pBdr>
        <w:spacing w:after="0" w:line="240" w:lineRule="auto"/>
        <w:rPr>
          <w:rFonts w:cs="Times New Roman"/>
          <w:b/>
          <w:szCs w:val="24"/>
        </w:rPr>
      </w:pPr>
      <w:r w:rsidRPr="005D5CA7">
        <w:rPr>
          <w:rFonts w:cs="Times New Roman"/>
          <w:b/>
          <w:szCs w:val="24"/>
        </w:rPr>
        <w:t xml:space="preserve">Conclusions on Standard I.B. </w:t>
      </w:r>
      <w:r w:rsidR="00FD3EFB" w:rsidRPr="005D5CA7">
        <w:rPr>
          <w:rFonts w:cs="Times New Roman"/>
          <w:b/>
          <w:szCs w:val="24"/>
        </w:rPr>
        <w:t xml:space="preserve">Academic Quality and Institutional Effectiveness </w:t>
      </w:r>
    </w:p>
    <w:p w14:paraId="2E2F8CCB" w14:textId="77777777" w:rsidR="006C4286" w:rsidRPr="005D5CA7" w:rsidRDefault="006C4286" w:rsidP="00A95FFC">
      <w:pPr>
        <w:spacing w:after="0" w:line="240" w:lineRule="auto"/>
        <w:rPr>
          <w:rFonts w:cs="Times New Roman"/>
          <w:szCs w:val="24"/>
        </w:rPr>
      </w:pPr>
    </w:p>
    <w:p w14:paraId="713904A9" w14:textId="77777777" w:rsidR="006C4286" w:rsidRPr="005D5CA7" w:rsidRDefault="006C4286" w:rsidP="00A95FFC">
      <w:pPr>
        <w:spacing w:after="0" w:line="240" w:lineRule="auto"/>
        <w:rPr>
          <w:rFonts w:cs="Times New Roman"/>
          <w:szCs w:val="24"/>
        </w:rPr>
      </w:pPr>
      <w:r w:rsidRPr="005D5CA7">
        <w:rPr>
          <w:rFonts w:cs="Times New Roman"/>
          <w:szCs w:val="24"/>
        </w:rPr>
        <w:t>[insert response]</w:t>
      </w:r>
    </w:p>
    <w:p w14:paraId="3374BB16" w14:textId="77777777" w:rsidR="006C4286" w:rsidRPr="005D5CA7" w:rsidRDefault="006C4286" w:rsidP="00A95FFC">
      <w:pPr>
        <w:spacing w:after="0" w:line="240" w:lineRule="auto"/>
        <w:rPr>
          <w:rFonts w:cs="Times New Roman"/>
          <w:b/>
          <w:szCs w:val="24"/>
        </w:rPr>
      </w:pPr>
    </w:p>
    <w:p w14:paraId="2039FFDB" w14:textId="77777777" w:rsidR="006C4286" w:rsidRPr="005D5CA7" w:rsidRDefault="006C4286" w:rsidP="00A95FFC">
      <w:pPr>
        <w:spacing w:after="0" w:line="240" w:lineRule="auto"/>
        <w:rPr>
          <w:rFonts w:cs="Times New Roman"/>
          <w:b/>
          <w:szCs w:val="24"/>
        </w:rPr>
      </w:pPr>
      <w:r w:rsidRPr="005D5CA7">
        <w:rPr>
          <w:rFonts w:cs="Times New Roman"/>
          <w:b/>
          <w:szCs w:val="24"/>
        </w:rPr>
        <w:t xml:space="preserve">Improvement Plan(s) </w:t>
      </w:r>
    </w:p>
    <w:p w14:paraId="6C192542" w14:textId="77777777" w:rsidR="006C4286" w:rsidRPr="005D5CA7" w:rsidRDefault="006C4286" w:rsidP="00A95FFC">
      <w:pPr>
        <w:spacing w:after="0" w:line="240" w:lineRule="auto"/>
        <w:rPr>
          <w:rFonts w:cs="Times New Roman"/>
          <w:szCs w:val="24"/>
        </w:rPr>
      </w:pPr>
    </w:p>
    <w:p w14:paraId="1BB757BB" w14:textId="77777777" w:rsidR="006C4286" w:rsidRPr="005D5CA7" w:rsidRDefault="006C4286" w:rsidP="00A95FFC">
      <w:pPr>
        <w:spacing w:after="0" w:line="240" w:lineRule="auto"/>
        <w:rPr>
          <w:rFonts w:cs="Times New Roman"/>
          <w:szCs w:val="24"/>
        </w:rPr>
      </w:pPr>
      <w:r w:rsidRPr="005D5CA7">
        <w:rPr>
          <w:rFonts w:cs="Times New Roman"/>
          <w:szCs w:val="24"/>
        </w:rPr>
        <w:t>[insert response if applicable]</w:t>
      </w:r>
    </w:p>
    <w:p w14:paraId="63AD530F" w14:textId="77777777" w:rsidR="006C4286" w:rsidRPr="005D5CA7" w:rsidRDefault="006C4286" w:rsidP="00A95FFC">
      <w:pPr>
        <w:spacing w:after="0" w:line="240" w:lineRule="auto"/>
        <w:rPr>
          <w:rFonts w:cs="Times New Roman"/>
          <w:b/>
          <w:szCs w:val="24"/>
        </w:rPr>
      </w:pPr>
    </w:p>
    <w:p w14:paraId="0B585426" w14:textId="77777777" w:rsidR="006C4286" w:rsidRPr="005D5CA7" w:rsidRDefault="006C4286" w:rsidP="00A95FFC">
      <w:pPr>
        <w:spacing w:after="0" w:line="240" w:lineRule="auto"/>
        <w:rPr>
          <w:rFonts w:cs="Times New Roman"/>
          <w:b/>
          <w:szCs w:val="24"/>
        </w:rPr>
      </w:pPr>
      <w:r w:rsidRPr="005D5CA7">
        <w:rPr>
          <w:rFonts w:cs="Times New Roman"/>
          <w:b/>
          <w:szCs w:val="24"/>
        </w:rPr>
        <w:t xml:space="preserve">Evidence List </w:t>
      </w:r>
    </w:p>
    <w:p w14:paraId="56A0E648" w14:textId="77777777" w:rsidR="006C4286" w:rsidRPr="005D5CA7" w:rsidRDefault="006C4286" w:rsidP="00A95FFC">
      <w:pPr>
        <w:spacing w:after="0" w:line="240" w:lineRule="auto"/>
        <w:rPr>
          <w:rFonts w:cs="Times New Roman"/>
          <w:b/>
          <w:szCs w:val="24"/>
        </w:rPr>
      </w:pPr>
    </w:p>
    <w:p w14:paraId="75AF4600" w14:textId="77777777" w:rsidR="006C4286" w:rsidRPr="005D5CA7" w:rsidRDefault="006C4286" w:rsidP="00A95FFC">
      <w:pPr>
        <w:spacing w:after="0" w:line="240" w:lineRule="auto"/>
        <w:rPr>
          <w:rFonts w:cs="Times New Roman"/>
          <w:szCs w:val="24"/>
        </w:rPr>
      </w:pPr>
      <w:r w:rsidRPr="005D5CA7">
        <w:rPr>
          <w:rFonts w:cs="Times New Roman"/>
          <w:szCs w:val="24"/>
        </w:rPr>
        <w:t>[insert list]</w:t>
      </w:r>
    </w:p>
    <w:p w14:paraId="601D52C7" w14:textId="77777777" w:rsidR="006C4286" w:rsidRPr="005D5CA7" w:rsidRDefault="006C4286" w:rsidP="00A95FFC">
      <w:pPr>
        <w:pBdr>
          <w:bottom w:val="single" w:sz="4" w:space="1" w:color="auto"/>
        </w:pBdr>
        <w:spacing w:after="0" w:line="240" w:lineRule="auto"/>
        <w:ind w:left="119"/>
        <w:rPr>
          <w:rFonts w:cs="Times New Roman"/>
          <w:szCs w:val="24"/>
        </w:rPr>
      </w:pPr>
    </w:p>
    <w:p w14:paraId="5FFD81F8" w14:textId="77777777" w:rsidR="0064783E" w:rsidRPr="005D5CA7" w:rsidRDefault="0064783E" w:rsidP="00A95FFC">
      <w:pPr>
        <w:spacing w:after="0" w:line="240" w:lineRule="auto"/>
        <w:rPr>
          <w:rFonts w:cs="Times New Roman"/>
          <w:szCs w:val="24"/>
        </w:rPr>
      </w:pPr>
    </w:p>
    <w:p w14:paraId="1B6FF398" w14:textId="77777777" w:rsidR="00BC2B69" w:rsidRPr="005D5CA7" w:rsidRDefault="003C6053" w:rsidP="00A95FFC">
      <w:pPr>
        <w:pStyle w:val="Heading3"/>
        <w:numPr>
          <w:ilvl w:val="0"/>
          <w:numId w:val="16"/>
        </w:numPr>
        <w:rPr>
          <w:rFonts w:ascii="Times New Roman" w:hAnsi="Times New Roman" w:cs="Times New Roman"/>
        </w:rPr>
      </w:pPr>
      <w:bookmarkStart w:id="25" w:name="_Toc515874029"/>
      <w:r w:rsidRPr="005D5CA7">
        <w:rPr>
          <w:rFonts w:ascii="Times New Roman" w:hAnsi="Times New Roman" w:cs="Times New Roman"/>
        </w:rPr>
        <w:t>Institutional Integrity</w:t>
      </w:r>
      <w:bookmarkEnd w:id="25"/>
    </w:p>
    <w:p w14:paraId="30E0C24C" w14:textId="77777777" w:rsidR="00DB734D" w:rsidRPr="005D5CA7" w:rsidRDefault="00DB734D" w:rsidP="00A95FFC">
      <w:pPr>
        <w:spacing w:after="0" w:line="240" w:lineRule="auto"/>
        <w:rPr>
          <w:rFonts w:cs="Times New Roman"/>
          <w:szCs w:val="24"/>
        </w:rPr>
      </w:pPr>
    </w:p>
    <w:p w14:paraId="398A9A4D"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lastRenderedPageBreak/>
        <w:t xml:space="preserve">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w:t>
      </w:r>
      <w:proofErr w:type="gramStart"/>
      <w:r w:rsidRPr="005D5CA7">
        <w:rPr>
          <w:rFonts w:cs="Times New Roman"/>
          <w:szCs w:val="24"/>
        </w:rPr>
        <w:t>all of</w:t>
      </w:r>
      <w:proofErr w:type="gramEnd"/>
      <w:r w:rsidRPr="005D5CA7">
        <w:rPr>
          <w:rFonts w:cs="Times New Roman"/>
          <w:szCs w:val="24"/>
        </w:rPr>
        <w:t xml:space="preserve"> its accreditors. (ER 20)</w:t>
      </w:r>
    </w:p>
    <w:p w14:paraId="154E5AC3" w14:textId="77777777" w:rsidR="003220BB" w:rsidRPr="005D5CA7" w:rsidRDefault="003220BB" w:rsidP="00A95FFC">
      <w:pPr>
        <w:spacing w:after="0" w:line="240" w:lineRule="auto"/>
        <w:rPr>
          <w:rFonts w:cs="Times New Roman"/>
          <w:b/>
          <w:szCs w:val="24"/>
        </w:rPr>
      </w:pPr>
    </w:p>
    <w:p w14:paraId="79FC95B2"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6A07C9F8" w14:textId="77777777" w:rsidR="003220BB" w:rsidRPr="005D5CA7" w:rsidRDefault="003220BB" w:rsidP="00A95FFC">
      <w:pPr>
        <w:spacing w:after="0" w:line="240" w:lineRule="auto"/>
        <w:rPr>
          <w:rFonts w:cs="Times New Roman"/>
          <w:szCs w:val="24"/>
        </w:rPr>
      </w:pPr>
    </w:p>
    <w:p w14:paraId="47DC161F" w14:textId="77777777" w:rsidR="00C73BDB" w:rsidRPr="005D5CA7" w:rsidRDefault="00C73BDB" w:rsidP="00A95FFC">
      <w:pPr>
        <w:spacing w:after="0" w:line="240" w:lineRule="auto"/>
        <w:rPr>
          <w:rFonts w:cs="Times New Roman"/>
          <w:szCs w:val="24"/>
        </w:rPr>
      </w:pPr>
      <w:r w:rsidRPr="005D5CA7">
        <w:rPr>
          <w:rFonts w:cs="Times New Roman"/>
          <w:szCs w:val="24"/>
        </w:rPr>
        <w:t>[insert response]</w:t>
      </w:r>
    </w:p>
    <w:p w14:paraId="614973BC" w14:textId="77777777" w:rsidR="003220BB" w:rsidRPr="005D5CA7" w:rsidRDefault="003220BB" w:rsidP="00A95FFC">
      <w:pPr>
        <w:spacing w:after="0" w:line="240" w:lineRule="auto"/>
        <w:rPr>
          <w:rFonts w:cs="Times New Roman"/>
          <w:b/>
          <w:szCs w:val="24"/>
        </w:rPr>
      </w:pPr>
    </w:p>
    <w:p w14:paraId="59E9D048" w14:textId="77777777" w:rsidR="00C73BDB" w:rsidRPr="005D5CA7" w:rsidRDefault="00C73BDB" w:rsidP="00A95FFC">
      <w:pPr>
        <w:spacing w:after="0" w:line="240" w:lineRule="auto"/>
        <w:rPr>
          <w:rFonts w:cs="Times New Roman"/>
          <w:b/>
          <w:szCs w:val="24"/>
        </w:rPr>
      </w:pPr>
      <w:r w:rsidRPr="005D5CA7">
        <w:rPr>
          <w:rFonts w:cs="Times New Roman"/>
          <w:b/>
          <w:szCs w:val="24"/>
        </w:rPr>
        <w:t>Analysis and Evaluation</w:t>
      </w:r>
    </w:p>
    <w:p w14:paraId="79E843F4" w14:textId="77777777" w:rsidR="003220BB" w:rsidRPr="005D5CA7" w:rsidRDefault="003220BB" w:rsidP="00A95FFC">
      <w:pPr>
        <w:spacing w:after="0" w:line="240" w:lineRule="auto"/>
        <w:rPr>
          <w:rFonts w:cs="Times New Roman"/>
          <w:szCs w:val="24"/>
        </w:rPr>
      </w:pPr>
    </w:p>
    <w:p w14:paraId="5E83D3C3" w14:textId="77777777" w:rsidR="00C73BDB" w:rsidRPr="005D5CA7" w:rsidRDefault="00C73BDB" w:rsidP="00A95FFC">
      <w:pPr>
        <w:spacing w:after="0" w:line="240" w:lineRule="auto"/>
        <w:rPr>
          <w:rFonts w:cs="Times New Roman"/>
          <w:szCs w:val="24"/>
        </w:rPr>
      </w:pPr>
      <w:r w:rsidRPr="005D5CA7">
        <w:rPr>
          <w:rFonts w:cs="Times New Roman"/>
          <w:szCs w:val="24"/>
        </w:rPr>
        <w:t>[insert response]</w:t>
      </w:r>
    </w:p>
    <w:p w14:paraId="025FBDE1" w14:textId="77777777" w:rsidR="00C73BDB" w:rsidRPr="005D5CA7" w:rsidRDefault="00C73BDB" w:rsidP="00A95FFC">
      <w:pPr>
        <w:spacing w:after="0" w:line="240" w:lineRule="auto"/>
        <w:rPr>
          <w:rFonts w:cs="Times New Roman"/>
          <w:szCs w:val="24"/>
        </w:rPr>
      </w:pPr>
    </w:p>
    <w:p w14:paraId="2E0412A4"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The institution provides a print or online catalog for students and prospective students with precise, accurate, and current information on all facts, requirements, policies, and procedures listed in the “Catalog Requirements”. (ER 20)</w:t>
      </w:r>
    </w:p>
    <w:p w14:paraId="6D4BF65E" w14:textId="77777777" w:rsidR="003220BB" w:rsidRPr="005D5CA7" w:rsidRDefault="003220BB" w:rsidP="00A95FFC">
      <w:pPr>
        <w:spacing w:after="0" w:line="240" w:lineRule="auto"/>
        <w:rPr>
          <w:rFonts w:cs="Times New Roman"/>
          <w:b/>
          <w:szCs w:val="24"/>
        </w:rPr>
      </w:pPr>
    </w:p>
    <w:p w14:paraId="16376E5C"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7917CC9" w14:textId="77777777" w:rsidR="003220BB" w:rsidRPr="005D5CA7" w:rsidRDefault="003220BB" w:rsidP="00A95FFC">
      <w:pPr>
        <w:spacing w:after="0" w:line="240" w:lineRule="auto"/>
        <w:rPr>
          <w:rFonts w:cs="Times New Roman"/>
          <w:szCs w:val="24"/>
        </w:rPr>
      </w:pPr>
    </w:p>
    <w:p w14:paraId="536D2228"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1CC42B08" w14:textId="77777777" w:rsidR="003220BB" w:rsidRPr="005D5CA7" w:rsidRDefault="003220BB" w:rsidP="00A95FFC">
      <w:pPr>
        <w:spacing w:after="0" w:line="240" w:lineRule="auto"/>
        <w:rPr>
          <w:rFonts w:cs="Times New Roman"/>
          <w:b/>
          <w:szCs w:val="24"/>
        </w:rPr>
      </w:pPr>
    </w:p>
    <w:p w14:paraId="2CB384DC"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7DFCB32D" w14:textId="77777777" w:rsidR="003220BB" w:rsidRPr="005D5CA7" w:rsidRDefault="003220BB" w:rsidP="00A95FFC">
      <w:pPr>
        <w:spacing w:after="0" w:line="240" w:lineRule="auto"/>
        <w:rPr>
          <w:rFonts w:cs="Times New Roman"/>
          <w:szCs w:val="24"/>
        </w:rPr>
      </w:pPr>
    </w:p>
    <w:p w14:paraId="6272BB95"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6693353E" w14:textId="77777777" w:rsidR="00C73BDB" w:rsidRPr="005D5CA7" w:rsidRDefault="00C73BDB" w:rsidP="00A95FFC">
      <w:pPr>
        <w:spacing w:after="0" w:line="240" w:lineRule="auto"/>
        <w:rPr>
          <w:rFonts w:cs="Times New Roman"/>
          <w:szCs w:val="24"/>
        </w:rPr>
      </w:pPr>
    </w:p>
    <w:p w14:paraId="386E7DDD"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The institution uses documented assessment of student learning and evaluation of student achievement to communicate matters of academic quality to appropriate constituencies, including current and prospective students and the public. (ER 19)</w:t>
      </w:r>
    </w:p>
    <w:p w14:paraId="01DF682C" w14:textId="77777777" w:rsidR="003220BB" w:rsidRPr="005D5CA7" w:rsidRDefault="003220BB" w:rsidP="00A95FFC">
      <w:pPr>
        <w:spacing w:after="0" w:line="240" w:lineRule="auto"/>
        <w:rPr>
          <w:rFonts w:cs="Times New Roman"/>
          <w:b/>
          <w:szCs w:val="24"/>
        </w:rPr>
      </w:pPr>
    </w:p>
    <w:p w14:paraId="72AC0E23"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DA750B9" w14:textId="77777777" w:rsidR="003220BB" w:rsidRPr="005D5CA7" w:rsidRDefault="003220BB" w:rsidP="00A95FFC">
      <w:pPr>
        <w:spacing w:after="0" w:line="240" w:lineRule="auto"/>
        <w:rPr>
          <w:rFonts w:cs="Times New Roman"/>
          <w:szCs w:val="24"/>
        </w:rPr>
      </w:pPr>
    </w:p>
    <w:p w14:paraId="26D0AB4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2E4806CF" w14:textId="77777777" w:rsidR="003220BB" w:rsidRPr="005D5CA7" w:rsidRDefault="003220BB" w:rsidP="00A95FFC">
      <w:pPr>
        <w:spacing w:after="0" w:line="240" w:lineRule="auto"/>
        <w:rPr>
          <w:rFonts w:cs="Times New Roman"/>
          <w:b/>
          <w:szCs w:val="24"/>
        </w:rPr>
      </w:pPr>
    </w:p>
    <w:p w14:paraId="1C39ED45"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75504123" w14:textId="77777777" w:rsidR="003220BB" w:rsidRPr="005D5CA7" w:rsidRDefault="003220BB" w:rsidP="00A95FFC">
      <w:pPr>
        <w:spacing w:after="0" w:line="240" w:lineRule="auto"/>
        <w:rPr>
          <w:rFonts w:cs="Times New Roman"/>
          <w:szCs w:val="24"/>
        </w:rPr>
      </w:pPr>
    </w:p>
    <w:p w14:paraId="22DFCA16"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7E5876E5" w14:textId="77777777" w:rsidR="007025F3" w:rsidRPr="005D5CA7" w:rsidRDefault="007025F3" w:rsidP="00A95FFC">
      <w:pPr>
        <w:spacing w:after="0" w:line="240" w:lineRule="auto"/>
        <w:rPr>
          <w:rFonts w:cs="Times New Roman"/>
          <w:szCs w:val="24"/>
        </w:rPr>
      </w:pPr>
    </w:p>
    <w:p w14:paraId="22D62548"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The institution describes its certificates and degrees in terms of their purpose, content, course requirements, and expected learning outcomes.</w:t>
      </w:r>
    </w:p>
    <w:p w14:paraId="0C60F8D3" w14:textId="77777777" w:rsidR="003220BB" w:rsidRPr="005D5CA7" w:rsidRDefault="003220BB" w:rsidP="00A95FFC">
      <w:pPr>
        <w:spacing w:after="0" w:line="240" w:lineRule="auto"/>
        <w:rPr>
          <w:rFonts w:cs="Times New Roman"/>
          <w:b/>
          <w:szCs w:val="24"/>
        </w:rPr>
      </w:pPr>
    </w:p>
    <w:p w14:paraId="7F367CE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863C532" w14:textId="77777777" w:rsidR="003220BB" w:rsidRPr="005D5CA7" w:rsidRDefault="003220BB" w:rsidP="00A95FFC">
      <w:pPr>
        <w:spacing w:after="0" w:line="240" w:lineRule="auto"/>
        <w:rPr>
          <w:rFonts w:cs="Times New Roman"/>
          <w:szCs w:val="24"/>
        </w:rPr>
      </w:pPr>
    </w:p>
    <w:p w14:paraId="5691106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162F9903" w14:textId="77777777" w:rsidR="003220BB" w:rsidRPr="005D5CA7" w:rsidRDefault="003220BB" w:rsidP="00A95FFC">
      <w:pPr>
        <w:spacing w:after="0" w:line="240" w:lineRule="auto"/>
        <w:rPr>
          <w:rFonts w:cs="Times New Roman"/>
          <w:b/>
          <w:szCs w:val="24"/>
        </w:rPr>
      </w:pPr>
    </w:p>
    <w:p w14:paraId="3B0DCE2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1BAA5B47" w14:textId="77777777" w:rsidR="003220BB" w:rsidRPr="005D5CA7" w:rsidRDefault="003220BB" w:rsidP="00A95FFC">
      <w:pPr>
        <w:spacing w:after="0" w:line="240" w:lineRule="auto"/>
        <w:rPr>
          <w:rFonts w:cs="Times New Roman"/>
          <w:szCs w:val="24"/>
        </w:rPr>
      </w:pPr>
    </w:p>
    <w:p w14:paraId="717C739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4E6BDFB8" w14:textId="77777777" w:rsidR="00DB734D" w:rsidRPr="005D5CA7" w:rsidRDefault="00DB734D" w:rsidP="00A95FFC">
      <w:pPr>
        <w:spacing w:after="0" w:line="240" w:lineRule="auto"/>
        <w:rPr>
          <w:rFonts w:cs="Times New Roman"/>
          <w:szCs w:val="24"/>
        </w:rPr>
      </w:pPr>
    </w:p>
    <w:p w14:paraId="1B726A97"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The institution regularly reviews institutional policies, procedures, and publications to assure integrity in all representations of its mission, programs, and services.</w:t>
      </w:r>
    </w:p>
    <w:p w14:paraId="0F6FE70B" w14:textId="77777777" w:rsidR="003220BB" w:rsidRPr="005D5CA7" w:rsidRDefault="003220BB" w:rsidP="00A95FFC">
      <w:pPr>
        <w:spacing w:after="0" w:line="240" w:lineRule="auto"/>
        <w:rPr>
          <w:rFonts w:cs="Times New Roman"/>
          <w:b/>
          <w:szCs w:val="24"/>
        </w:rPr>
      </w:pPr>
    </w:p>
    <w:p w14:paraId="52FF4FB6"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27A1D43B" w14:textId="77777777" w:rsidR="003220BB" w:rsidRPr="005D5CA7" w:rsidRDefault="003220BB" w:rsidP="00A95FFC">
      <w:pPr>
        <w:spacing w:after="0" w:line="240" w:lineRule="auto"/>
        <w:rPr>
          <w:rFonts w:cs="Times New Roman"/>
          <w:szCs w:val="24"/>
        </w:rPr>
      </w:pPr>
    </w:p>
    <w:p w14:paraId="0657B07B"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6D1A1860" w14:textId="77777777" w:rsidR="003220BB" w:rsidRPr="005D5CA7" w:rsidRDefault="003220BB" w:rsidP="00A95FFC">
      <w:pPr>
        <w:spacing w:after="0" w:line="240" w:lineRule="auto"/>
        <w:rPr>
          <w:rFonts w:cs="Times New Roman"/>
          <w:b/>
          <w:szCs w:val="24"/>
        </w:rPr>
      </w:pPr>
    </w:p>
    <w:p w14:paraId="1D2615D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59206910" w14:textId="77777777" w:rsidR="003220BB" w:rsidRPr="005D5CA7" w:rsidRDefault="003220BB" w:rsidP="00A95FFC">
      <w:pPr>
        <w:spacing w:after="0" w:line="240" w:lineRule="auto"/>
        <w:rPr>
          <w:rFonts w:cs="Times New Roman"/>
          <w:szCs w:val="24"/>
        </w:rPr>
      </w:pPr>
    </w:p>
    <w:p w14:paraId="4B6B7F1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75F7DEAF" w14:textId="77777777" w:rsidR="003C6053" w:rsidRPr="005D5CA7" w:rsidRDefault="003C6053" w:rsidP="00A95FFC">
      <w:pPr>
        <w:spacing w:after="0" w:line="240" w:lineRule="auto"/>
        <w:rPr>
          <w:rFonts w:cs="Times New Roman"/>
          <w:szCs w:val="24"/>
        </w:rPr>
      </w:pPr>
    </w:p>
    <w:p w14:paraId="4126E266"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The institution accurately informs current and prospective students regarding the total cost of education</w:t>
      </w:r>
      <w:r w:rsidRPr="005D5CA7">
        <w:rPr>
          <w:rFonts w:cs="Times New Roman"/>
          <w:b/>
          <w:szCs w:val="24"/>
        </w:rPr>
        <w:t xml:space="preserve">, </w:t>
      </w:r>
      <w:r w:rsidRPr="005D5CA7">
        <w:rPr>
          <w:rFonts w:cs="Times New Roman"/>
          <w:szCs w:val="24"/>
        </w:rPr>
        <w:t>including tuition, fees, and other required expenses, including textbooks, and other instructional materials.</w:t>
      </w:r>
    </w:p>
    <w:p w14:paraId="0BC84297" w14:textId="77777777" w:rsidR="003220BB" w:rsidRPr="005D5CA7" w:rsidRDefault="003220BB" w:rsidP="00A95FFC">
      <w:pPr>
        <w:spacing w:after="0" w:line="240" w:lineRule="auto"/>
        <w:rPr>
          <w:rFonts w:cs="Times New Roman"/>
          <w:b/>
          <w:szCs w:val="24"/>
        </w:rPr>
      </w:pPr>
    </w:p>
    <w:p w14:paraId="1CAF650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0FC3DD5E" w14:textId="77777777" w:rsidR="003220BB" w:rsidRPr="005D5CA7" w:rsidRDefault="003220BB" w:rsidP="00A95FFC">
      <w:pPr>
        <w:spacing w:after="0" w:line="240" w:lineRule="auto"/>
        <w:rPr>
          <w:rFonts w:cs="Times New Roman"/>
          <w:szCs w:val="24"/>
        </w:rPr>
      </w:pPr>
    </w:p>
    <w:p w14:paraId="6810237B"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4E2E18B3" w14:textId="77777777" w:rsidR="003220BB" w:rsidRPr="005D5CA7" w:rsidRDefault="003220BB" w:rsidP="00A95FFC">
      <w:pPr>
        <w:spacing w:after="0" w:line="240" w:lineRule="auto"/>
        <w:rPr>
          <w:rFonts w:cs="Times New Roman"/>
          <w:b/>
          <w:szCs w:val="24"/>
        </w:rPr>
      </w:pPr>
    </w:p>
    <w:p w14:paraId="59765DE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2CFD1659" w14:textId="77777777" w:rsidR="003220BB" w:rsidRPr="005D5CA7" w:rsidRDefault="003220BB" w:rsidP="00A95FFC">
      <w:pPr>
        <w:spacing w:after="0" w:line="240" w:lineRule="auto"/>
        <w:rPr>
          <w:rFonts w:cs="Times New Roman"/>
          <w:szCs w:val="24"/>
        </w:rPr>
      </w:pPr>
    </w:p>
    <w:p w14:paraId="044F2D5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6C8B8114" w14:textId="77777777" w:rsidR="003C6053" w:rsidRPr="005D5CA7" w:rsidRDefault="003C6053" w:rsidP="00A95FFC">
      <w:pPr>
        <w:spacing w:after="0" w:line="240" w:lineRule="auto"/>
        <w:rPr>
          <w:rFonts w:cs="Times New Roman"/>
          <w:szCs w:val="24"/>
        </w:rPr>
      </w:pPr>
    </w:p>
    <w:p w14:paraId="3EE3BCA0" w14:textId="77777777" w:rsidR="003C6053"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41C81061" w14:textId="77777777" w:rsidR="003220BB" w:rsidRPr="005D5CA7" w:rsidRDefault="003220BB" w:rsidP="00A95FFC">
      <w:pPr>
        <w:spacing w:after="0" w:line="240" w:lineRule="auto"/>
        <w:rPr>
          <w:rFonts w:cs="Times New Roman"/>
          <w:b/>
          <w:szCs w:val="24"/>
        </w:rPr>
      </w:pPr>
    </w:p>
    <w:p w14:paraId="3329334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EA1F78D" w14:textId="77777777" w:rsidR="003220BB" w:rsidRPr="005D5CA7" w:rsidRDefault="003220BB" w:rsidP="00A95FFC">
      <w:pPr>
        <w:spacing w:after="0" w:line="240" w:lineRule="auto"/>
        <w:rPr>
          <w:rFonts w:cs="Times New Roman"/>
          <w:szCs w:val="24"/>
        </w:rPr>
      </w:pPr>
    </w:p>
    <w:p w14:paraId="36A2A940"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1943CB9A" w14:textId="77777777" w:rsidR="003220BB" w:rsidRPr="005D5CA7" w:rsidRDefault="003220BB" w:rsidP="00A95FFC">
      <w:pPr>
        <w:spacing w:after="0" w:line="240" w:lineRule="auto"/>
        <w:rPr>
          <w:rFonts w:cs="Times New Roman"/>
          <w:b/>
          <w:szCs w:val="24"/>
        </w:rPr>
      </w:pPr>
    </w:p>
    <w:p w14:paraId="58E69422"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20CDB73E" w14:textId="77777777" w:rsidR="003220BB" w:rsidRPr="005D5CA7" w:rsidRDefault="003220BB" w:rsidP="00A95FFC">
      <w:pPr>
        <w:spacing w:after="0" w:line="240" w:lineRule="auto"/>
        <w:rPr>
          <w:rFonts w:cs="Times New Roman"/>
          <w:szCs w:val="24"/>
        </w:rPr>
      </w:pPr>
    </w:p>
    <w:p w14:paraId="0EFB85A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624390D0" w14:textId="77777777" w:rsidR="007025F3" w:rsidRPr="005D5CA7" w:rsidRDefault="007025F3" w:rsidP="00A95FFC">
      <w:pPr>
        <w:spacing w:after="0" w:line="240" w:lineRule="auto"/>
        <w:rPr>
          <w:rFonts w:cs="Times New Roman"/>
          <w:szCs w:val="24"/>
        </w:rPr>
      </w:pPr>
    </w:p>
    <w:p w14:paraId="55177565" w14:textId="77777777" w:rsidR="002A51D2"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p w14:paraId="7FFF8ADD" w14:textId="77777777" w:rsidR="003220BB" w:rsidRPr="005D5CA7" w:rsidRDefault="003220BB" w:rsidP="00A95FFC">
      <w:pPr>
        <w:spacing w:after="0" w:line="240" w:lineRule="auto"/>
        <w:rPr>
          <w:rFonts w:cs="Times New Roman"/>
          <w:b/>
          <w:szCs w:val="24"/>
        </w:rPr>
      </w:pPr>
    </w:p>
    <w:p w14:paraId="097F4510"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2892531" w14:textId="77777777" w:rsidR="003220BB" w:rsidRPr="005D5CA7" w:rsidRDefault="003220BB" w:rsidP="00A95FFC">
      <w:pPr>
        <w:spacing w:after="0" w:line="240" w:lineRule="auto"/>
        <w:rPr>
          <w:rFonts w:cs="Times New Roman"/>
          <w:szCs w:val="24"/>
        </w:rPr>
      </w:pPr>
    </w:p>
    <w:p w14:paraId="1264B35A"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3C414290" w14:textId="77777777" w:rsidR="003220BB" w:rsidRPr="005D5CA7" w:rsidRDefault="003220BB" w:rsidP="00A95FFC">
      <w:pPr>
        <w:spacing w:after="0" w:line="240" w:lineRule="auto"/>
        <w:rPr>
          <w:rFonts w:cs="Times New Roman"/>
          <w:b/>
          <w:szCs w:val="24"/>
        </w:rPr>
      </w:pPr>
    </w:p>
    <w:p w14:paraId="2EA35100"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A6739CD" w14:textId="77777777" w:rsidR="003220BB" w:rsidRPr="005D5CA7" w:rsidRDefault="003220BB" w:rsidP="00A95FFC">
      <w:pPr>
        <w:spacing w:after="0" w:line="240" w:lineRule="auto"/>
        <w:rPr>
          <w:rFonts w:cs="Times New Roman"/>
          <w:szCs w:val="24"/>
        </w:rPr>
      </w:pPr>
    </w:p>
    <w:p w14:paraId="75214E47"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19C4EDB6" w14:textId="77777777" w:rsidR="007025F3" w:rsidRPr="005D5CA7" w:rsidRDefault="007025F3" w:rsidP="00A95FFC">
      <w:pPr>
        <w:spacing w:after="0" w:line="240" w:lineRule="auto"/>
        <w:rPr>
          <w:rFonts w:cs="Times New Roman"/>
          <w:szCs w:val="24"/>
        </w:rPr>
      </w:pPr>
    </w:p>
    <w:p w14:paraId="32E01298" w14:textId="77777777" w:rsidR="002A51D2" w:rsidRPr="005D5CA7" w:rsidRDefault="003C6053" w:rsidP="00A95FFC">
      <w:pPr>
        <w:pStyle w:val="ListParagraph"/>
        <w:numPr>
          <w:ilvl w:val="0"/>
          <w:numId w:val="17"/>
        </w:numPr>
        <w:spacing w:after="0" w:line="240" w:lineRule="auto"/>
        <w:rPr>
          <w:rFonts w:cs="Times New Roman"/>
          <w:szCs w:val="24"/>
        </w:rPr>
      </w:pPr>
      <w:r w:rsidRPr="005D5CA7">
        <w:rPr>
          <w:rFonts w:cs="Times New Roman"/>
          <w:szCs w:val="24"/>
        </w:rPr>
        <w:t>Faculty distinguish between personal conviction and professionally accepted views in a discipline.  They present data and information fairly and objectively.</w:t>
      </w:r>
      <w:r w:rsidR="002A51D2" w:rsidRPr="005D5CA7">
        <w:rPr>
          <w:rFonts w:cs="Times New Roman"/>
          <w:szCs w:val="24"/>
        </w:rPr>
        <w:t xml:space="preserve"> </w:t>
      </w:r>
    </w:p>
    <w:p w14:paraId="593622E4" w14:textId="77777777" w:rsidR="003220BB" w:rsidRPr="005D5CA7" w:rsidRDefault="003220BB" w:rsidP="00A95FFC">
      <w:pPr>
        <w:spacing w:after="0" w:line="240" w:lineRule="auto"/>
        <w:rPr>
          <w:rFonts w:cs="Times New Roman"/>
          <w:b/>
          <w:szCs w:val="24"/>
        </w:rPr>
      </w:pPr>
    </w:p>
    <w:p w14:paraId="0CE55E3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65C5891" w14:textId="77777777" w:rsidR="003220BB" w:rsidRPr="005D5CA7" w:rsidRDefault="003220BB" w:rsidP="00A95FFC">
      <w:pPr>
        <w:spacing w:after="0" w:line="240" w:lineRule="auto"/>
        <w:rPr>
          <w:rFonts w:cs="Times New Roman"/>
          <w:szCs w:val="24"/>
        </w:rPr>
      </w:pPr>
    </w:p>
    <w:p w14:paraId="2FBEA4CB"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3FC4CBB9" w14:textId="77777777" w:rsidR="003220BB" w:rsidRPr="005D5CA7" w:rsidRDefault="003220BB" w:rsidP="00A95FFC">
      <w:pPr>
        <w:spacing w:after="0" w:line="240" w:lineRule="auto"/>
        <w:rPr>
          <w:rFonts w:cs="Times New Roman"/>
          <w:b/>
          <w:szCs w:val="24"/>
        </w:rPr>
      </w:pPr>
    </w:p>
    <w:p w14:paraId="7BC8591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500E9BE0" w14:textId="77777777" w:rsidR="003220BB" w:rsidRPr="005D5CA7" w:rsidRDefault="003220BB" w:rsidP="00A95FFC">
      <w:pPr>
        <w:spacing w:after="0" w:line="240" w:lineRule="auto"/>
        <w:rPr>
          <w:rFonts w:cs="Times New Roman"/>
          <w:szCs w:val="24"/>
        </w:rPr>
      </w:pPr>
    </w:p>
    <w:p w14:paraId="5B7EB604"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2719A8E5" w14:textId="77777777" w:rsidR="007025F3" w:rsidRPr="005D5CA7" w:rsidRDefault="007025F3" w:rsidP="00A95FFC">
      <w:pPr>
        <w:spacing w:after="0" w:line="240" w:lineRule="auto"/>
        <w:rPr>
          <w:rFonts w:cs="Times New Roman"/>
          <w:szCs w:val="24"/>
        </w:rPr>
      </w:pPr>
    </w:p>
    <w:p w14:paraId="1E71332F" w14:textId="77777777" w:rsidR="002A51D2" w:rsidRPr="005D5CA7" w:rsidRDefault="002A51D2" w:rsidP="00A95FFC">
      <w:pPr>
        <w:pStyle w:val="ListParagraph"/>
        <w:numPr>
          <w:ilvl w:val="0"/>
          <w:numId w:val="17"/>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2"/>
          <w:szCs w:val="24"/>
        </w:rPr>
        <w:t>that</w:t>
      </w:r>
      <w:r w:rsidRPr="005D5CA7">
        <w:rPr>
          <w:rFonts w:cs="Times New Roman"/>
          <w:szCs w:val="24"/>
        </w:rPr>
        <w:t xml:space="preserve"> </w:t>
      </w:r>
      <w:r w:rsidRPr="005D5CA7">
        <w:rPr>
          <w:rFonts w:cs="Times New Roman"/>
          <w:spacing w:val="-1"/>
          <w:szCs w:val="24"/>
        </w:rPr>
        <w:t>require</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specific</w:t>
      </w:r>
      <w:r w:rsidRPr="005D5CA7">
        <w:rPr>
          <w:rFonts w:cs="Times New Roman"/>
          <w:szCs w:val="24"/>
        </w:rPr>
        <w:t xml:space="preserve"> </w:t>
      </w:r>
      <w:r w:rsidRPr="005D5CA7">
        <w:rPr>
          <w:rFonts w:cs="Times New Roman"/>
          <w:spacing w:val="-1"/>
          <w:szCs w:val="24"/>
        </w:rPr>
        <w:t>codes</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conduct</w:t>
      </w:r>
      <w:r w:rsidRPr="005D5CA7">
        <w:rPr>
          <w:rFonts w:cs="Times New Roman"/>
          <w:szCs w:val="24"/>
        </w:rPr>
        <w:t xml:space="preserve"> </w:t>
      </w:r>
      <w:r w:rsidRPr="005D5CA7">
        <w:rPr>
          <w:rFonts w:cs="Times New Roman"/>
          <w:spacing w:val="-1"/>
          <w:szCs w:val="24"/>
        </w:rPr>
        <w:t>of</w:t>
      </w:r>
      <w:r w:rsidRPr="005D5CA7">
        <w:rPr>
          <w:rFonts w:cs="Times New Roman"/>
          <w:spacing w:val="1"/>
          <w:szCs w:val="24"/>
        </w:rPr>
        <w:t xml:space="preserve"> </w:t>
      </w:r>
      <w:r w:rsidRPr="005D5CA7">
        <w:rPr>
          <w:rFonts w:cs="Times New Roman"/>
          <w:spacing w:val="-1"/>
          <w:szCs w:val="24"/>
        </w:rPr>
        <w:t>staff,</w:t>
      </w:r>
      <w:r w:rsidRPr="005D5CA7">
        <w:rPr>
          <w:rFonts w:cs="Times New Roman"/>
          <w:spacing w:val="-2"/>
          <w:szCs w:val="24"/>
        </w:rPr>
        <w:t xml:space="preserve"> </w:t>
      </w:r>
      <w:r w:rsidRPr="005D5CA7">
        <w:rPr>
          <w:rFonts w:cs="Times New Roman"/>
          <w:spacing w:val="-1"/>
          <w:szCs w:val="24"/>
        </w:rPr>
        <w:t>faculty,</w:t>
      </w:r>
      <w:r w:rsidRPr="005D5CA7">
        <w:rPr>
          <w:rFonts w:cs="Times New Roman"/>
          <w:spacing w:val="57"/>
          <w:szCs w:val="24"/>
        </w:rPr>
        <w:t xml:space="preserve"> </w:t>
      </w:r>
      <w:r w:rsidRPr="005D5CA7">
        <w:rPr>
          <w:rFonts w:cs="Times New Roman"/>
          <w:spacing w:val="-1"/>
          <w:szCs w:val="24"/>
        </w:rPr>
        <w:t>administrators,</w:t>
      </w:r>
      <w:r w:rsidRPr="005D5CA7">
        <w:rPr>
          <w:rFonts w:cs="Times New Roman"/>
          <w:spacing w:val="2"/>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that</w:t>
      </w:r>
      <w:r w:rsidRPr="005D5CA7">
        <w:rPr>
          <w:rFonts w:cs="Times New Roman"/>
          <w:spacing w:val="-1"/>
          <w:szCs w:val="24"/>
        </w:rPr>
        <w:t xml:space="preserve"> seek</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instill</w:t>
      </w:r>
      <w:r w:rsidRPr="005D5CA7">
        <w:rPr>
          <w:rFonts w:cs="Times New Roman"/>
          <w:spacing w:val="1"/>
          <w:szCs w:val="24"/>
        </w:rPr>
        <w:t xml:space="preserve"> </w:t>
      </w:r>
      <w:r w:rsidRPr="005D5CA7">
        <w:rPr>
          <w:rFonts w:cs="Times New Roman"/>
          <w:spacing w:val="-1"/>
          <w:szCs w:val="24"/>
        </w:rPr>
        <w:t>specific beliefs</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2"/>
          <w:szCs w:val="24"/>
        </w:rPr>
        <w:t>world</w:t>
      </w:r>
      <w:r w:rsidRPr="005D5CA7">
        <w:rPr>
          <w:rFonts w:cs="Times New Roman"/>
          <w:szCs w:val="24"/>
        </w:rPr>
        <w:t xml:space="preserve"> </w:t>
      </w:r>
      <w:r w:rsidRPr="005D5CA7">
        <w:rPr>
          <w:rFonts w:cs="Times New Roman"/>
          <w:spacing w:val="-1"/>
          <w:szCs w:val="24"/>
        </w:rPr>
        <w:t>views,</w:t>
      </w:r>
      <w:r w:rsidRPr="005D5CA7">
        <w:rPr>
          <w:rFonts w:cs="Times New Roman"/>
          <w:spacing w:val="51"/>
          <w:szCs w:val="24"/>
        </w:rPr>
        <w:t xml:space="preserve"> </w:t>
      </w:r>
      <w:r w:rsidRPr="005D5CA7">
        <w:rPr>
          <w:rFonts w:cs="Times New Roman"/>
          <w:spacing w:val="-1"/>
          <w:szCs w:val="24"/>
        </w:rPr>
        <w:t>give</w:t>
      </w:r>
      <w:r w:rsidRPr="005D5CA7">
        <w:rPr>
          <w:rFonts w:cs="Times New Roman"/>
          <w:szCs w:val="24"/>
        </w:rPr>
        <w:t xml:space="preserve"> </w:t>
      </w:r>
      <w:r w:rsidRPr="005D5CA7">
        <w:rPr>
          <w:rFonts w:cs="Times New Roman"/>
          <w:spacing w:val="-1"/>
          <w:szCs w:val="24"/>
        </w:rPr>
        <w:t>clear</w:t>
      </w:r>
      <w:r w:rsidRPr="005D5CA7">
        <w:rPr>
          <w:rFonts w:cs="Times New Roman"/>
          <w:spacing w:val="1"/>
          <w:szCs w:val="24"/>
        </w:rPr>
        <w:t xml:space="preserve"> </w:t>
      </w:r>
      <w:r w:rsidRPr="005D5CA7">
        <w:rPr>
          <w:rFonts w:cs="Times New Roman"/>
          <w:spacing w:val="-1"/>
          <w:szCs w:val="24"/>
        </w:rPr>
        <w:t>prior</w:t>
      </w:r>
      <w:r w:rsidRPr="005D5CA7">
        <w:rPr>
          <w:rFonts w:cs="Times New Roman"/>
          <w:spacing w:val="2"/>
          <w:szCs w:val="24"/>
        </w:rPr>
        <w:t xml:space="preserve"> </w:t>
      </w:r>
      <w:r w:rsidRPr="005D5CA7">
        <w:rPr>
          <w:rFonts w:cs="Times New Roman"/>
          <w:spacing w:val="-2"/>
          <w:szCs w:val="24"/>
        </w:rPr>
        <w:t>notice</w:t>
      </w:r>
      <w:r w:rsidRPr="005D5CA7">
        <w:rPr>
          <w:rFonts w:cs="Times New Roman"/>
          <w:spacing w:val="1"/>
          <w:szCs w:val="24"/>
        </w:rPr>
        <w:t xml:space="preserve"> </w:t>
      </w:r>
      <w:r w:rsidRPr="005D5CA7">
        <w:rPr>
          <w:rFonts w:cs="Times New Roman"/>
          <w:spacing w:val="-1"/>
          <w:szCs w:val="24"/>
        </w:rPr>
        <w:t>of</w:t>
      </w:r>
      <w:r w:rsidRPr="005D5CA7">
        <w:rPr>
          <w:rFonts w:cs="Times New Roman"/>
          <w:spacing w:val="-2"/>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policies,</w:t>
      </w:r>
      <w:r w:rsidRPr="005D5CA7">
        <w:rPr>
          <w:rFonts w:cs="Times New Roman"/>
          <w:spacing w:val="-2"/>
          <w:szCs w:val="24"/>
        </w:rPr>
        <w:t xml:space="preserve"> </w:t>
      </w:r>
      <w:r w:rsidRPr="005D5CA7">
        <w:rPr>
          <w:rFonts w:cs="Times New Roman"/>
          <w:spacing w:val="-1"/>
          <w:szCs w:val="24"/>
        </w:rPr>
        <w:t>including</w:t>
      </w:r>
      <w:r w:rsidRPr="005D5CA7">
        <w:rPr>
          <w:rFonts w:cs="Times New Roman"/>
          <w:spacing w:val="-2"/>
          <w:szCs w:val="24"/>
        </w:rPr>
        <w:t xml:space="preserve"> </w:t>
      </w:r>
      <w:r w:rsidRPr="005D5CA7">
        <w:rPr>
          <w:rFonts w:cs="Times New Roman"/>
          <w:spacing w:val="-1"/>
          <w:szCs w:val="24"/>
        </w:rPr>
        <w:t>statements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catalog</w:t>
      </w:r>
      <w:r w:rsidRPr="005D5CA7">
        <w:rPr>
          <w:rFonts w:cs="Times New Roman"/>
          <w:szCs w:val="24"/>
        </w:rPr>
        <w:t xml:space="preserve"> </w:t>
      </w:r>
      <w:r w:rsidRPr="005D5CA7">
        <w:rPr>
          <w:rFonts w:cs="Times New Roman"/>
          <w:spacing w:val="-2"/>
          <w:szCs w:val="24"/>
        </w:rPr>
        <w:t>and/or</w:t>
      </w:r>
      <w:r w:rsidRPr="005D5CA7">
        <w:rPr>
          <w:rFonts w:cs="Times New Roman"/>
          <w:spacing w:val="53"/>
          <w:szCs w:val="24"/>
        </w:rPr>
        <w:t xml:space="preserve"> </w:t>
      </w:r>
      <w:r w:rsidRPr="005D5CA7">
        <w:rPr>
          <w:rFonts w:cs="Times New Roman"/>
          <w:spacing w:val="-1"/>
          <w:szCs w:val="24"/>
        </w:rPr>
        <w:t>appropriate</w:t>
      </w:r>
      <w:r w:rsidRPr="005D5CA7">
        <w:rPr>
          <w:rFonts w:cs="Times New Roman"/>
          <w:szCs w:val="24"/>
        </w:rPr>
        <w:t xml:space="preserve"> </w:t>
      </w:r>
      <w:r w:rsidRPr="005D5CA7">
        <w:rPr>
          <w:rFonts w:cs="Times New Roman"/>
          <w:spacing w:val="-1"/>
          <w:szCs w:val="24"/>
        </w:rPr>
        <w:t>faculty</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student handbooks.</w:t>
      </w:r>
    </w:p>
    <w:p w14:paraId="77C54B51" w14:textId="77777777" w:rsidR="003220BB" w:rsidRPr="005D5CA7" w:rsidRDefault="003220BB" w:rsidP="00A95FFC">
      <w:pPr>
        <w:spacing w:after="0" w:line="240" w:lineRule="auto"/>
        <w:rPr>
          <w:rFonts w:cs="Times New Roman"/>
          <w:b/>
          <w:szCs w:val="24"/>
        </w:rPr>
      </w:pPr>
    </w:p>
    <w:p w14:paraId="66E759EF"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4721B3C" w14:textId="77777777" w:rsidR="003220BB" w:rsidRPr="005D5CA7" w:rsidRDefault="003220BB" w:rsidP="00A95FFC">
      <w:pPr>
        <w:spacing w:after="0" w:line="240" w:lineRule="auto"/>
        <w:rPr>
          <w:rFonts w:cs="Times New Roman"/>
          <w:szCs w:val="24"/>
        </w:rPr>
      </w:pPr>
    </w:p>
    <w:p w14:paraId="388BBED7"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6425031D" w14:textId="77777777" w:rsidR="003220BB" w:rsidRPr="005D5CA7" w:rsidRDefault="003220BB" w:rsidP="00A95FFC">
      <w:pPr>
        <w:spacing w:after="0" w:line="240" w:lineRule="auto"/>
        <w:rPr>
          <w:rFonts w:cs="Times New Roman"/>
          <w:b/>
          <w:szCs w:val="24"/>
        </w:rPr>
      </w:pPr>
    </w:p>
    <w:p w14:paraId="7AF55489"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30B90647" w14:textId="77777777" w:rsidR="003220BB" w:rsidRPr="005D5CA7" w:rsidRDefault="003220BB" w:rsidP="00A95FFC">
      <w:pPr>
        <w:spacing w:after="0" w:line="240" w:lineRule="auto"/>
        <w:rPr>
          <w:rFonts w:cs="Times New Roman"/>
          <w:szCs w:val="24"/>
        </w:rPr>
      </w:pPr>
    </w:p>
    <w:p w14:paraId="4532AB08"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43D8388F" w14:textId="77777777" w:rsidR="003220BB" w:rsidRPr="005D5CA7" w:rsidRDefault="003220BB" w:rsidP="00A95FFC">
      <w:pPr>
        <w:spacing w:after="0" w:line="240" w:lineRule="auto"/>
        <w:rPr>
          <w:rFonts w:cs="Times New Roman"/>
          <w:szCs w:val="24"/>
        </w:rPr>
      </w:pPr>
    </w:p>
    <w:p w14:paraId="58FE99F1" w14:textId="77777777" w:rsidR="002A51D2" w:rsidRPr="005D5CA7" w:rsidRDefault="002A51D2" w:rsidP="00A95FFC">
      <w:pPr>
        <w:pStyle w:val="ListParagraph"/>
        <w:numPr>
          <w:ilvl w:val="0"/>
          <w:numId w:val="17"/>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1"/>
          <w:szCs w:val="24"/>
        </w:rPr>
        <w:t>operating</w:t>
      </w:r>
      <w:r w:rsidRPr="005D5CA7">
        <w:rPr>
          <w:rFonts w:cs="Times New Roman"/>
          <w:spacing w:val="1"/>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foreign</w:t>
      </w:r>
      <w:r w:rsidRPr="005D5CA7">
        <w:rPr>
          <w:rFonts w:cs="Times New Roman"/>
          <w:szCs w:val="24"/>
        </w:rPr>
        <w:t xml:space="preserve"> </w:t>
      </w:r>
      <w:r w:rsidRPr="005D5CA7">
        <w:rPr>
          <w:rFonts w:cs="Times New Roman"/>
          <w:spacing w:val="-1"/>
          <w:szCs w:val="24"/>
        </w:rPr>
        <w:t>locations</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Standards</w:t>
      </w:r>
      <w:r w:rsidRPr="005D5CA7">
        <w:rPr>
          <w:rFonts w:cs="Times New Roman"/>
          <w:spacing w:val="53"/>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applicable</w:t>
      </w:r>
      <w:r w:rsidRPr="005D5CA7">
        <w:rPr>
          <w:rFonts w:cs="Times New Roman"/>
          <w:spacing w:val="1"/>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policies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2"/>
          <w:szCs w:val="24"/>
        </w:rPr>
        <w:t>students.</w:t>
      </w:r>
      <w:r w:rsidRPr="005D5CA7">
        <w:rPr>
          <w:rFonts w:cs="Times New Roman"/>
          <w:szCs w:val="24"/>
        </w:rPr>
        <w:t xml:space="preserve"> </w:t>
      </w:r>
      <w:r w:rsidRPr="005D5CA7">
        <w:rPr>
          <w:rFonts w:cs="Times New Roman"/>
          <w:spacing w:val="2"/>
          <w:szCs w:val="24"/>
        </w:rPr>
        <w:t xml:space="preserve"> </w:t>
      </w:r>
      <w:r w:rsidRPr="005D5CA7">
        <w:rPr>
          <w:rFonts w:cs="Times New Roman"/>
          <w:spacing w:val="-2"/>
          <w:szCs w:val="24"/>
        </w:rPr>
        <w:t>Institutions</w:t>
      </w:r>
      <w:r w:rsidRPr="005D5CA7">
        <w:rPr>
          <w:rFonts w:cs="Times New Roman"/>
          <w:spacing w:val="-1"/>
          <w:szCs w:val="24"/>
        </w:rPr>
        <w:t xml:space="preserve"> must</w:t>
      </w:r>
      <w:r w:rsidRPr="005D5CA7">
        <w:rPr>
          <w:rFonts w:cs="Times New Roman"/>
          <w:szCs w:val="24"/>
        </w:rPr>
        <w:t xml:space="preserve"> </w:t>
      </w:r>
      <w:r w:rsidRPr="005D5CA7">
        <w:rPr>
          <w:rFonts w:cs="Times New Roman"/>
          <w:spacing w:val="-1"/>
          <w:szCs w:val="24"/>
        </w:rPr>
        <w:t>have</w:t>
      </w:r>
      <w:r w:rsidRPr="005D5CA7">
        <w:rPr>
          <w:rFonts w:cs="Times New Roman"/>
          <w:spacing w:val="69"/>
          <w:szCs w:val="24"/>
        </w:rPr>
        <w:t xml:space="preserve"> </w:t>
      </w:r>
      <w:r w:rsidRPr="005D5CA7">
        <w:rPr>
          <w:rFonts w:cs="Times New Roman"/>
          <w:spacing w:val="-1"/>
          <w:szCs w:val="24"/>
        </w:rPr>
        <w:t>authorization</w:t>
      </w:r>
      <w:r w:rsidRPr="005D5CA7">
        <w:rPr>
          <w:rFonts w:cs="Times New Roman"/>
          <w:spacing w:val="1"/>
          <w:szCs w:val="24"/>
        </w:rPr>
        <w:t xml:space="preserve"> </w:t>
      </w:r>
      <w:r w:rsidRPr="005D5CA7">
        <w:rPr>
          <w:rFonts w:cs="Times New Roman"/>
          <w:szCs w:val="24"/>
        </w:rPr>
        <w:t>from</w:t>
      </w:r>
      <w:r w:rsidRPr="005D5CA7">
        <w:rPr>
          <w:rFonts w:cs="Times New Roman"/>
          <w:spacing w:val="-1"/>
          <w:szCs w:val="24"/>
        </w:rPr>
        <w:t xml:space="preserve"> 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pacing w:val="2"/>
          <w:szCs w:val="24"/>
        </w:rPr>
        <w:t xml:space="preserve"> </w:t>
      </w:r>
      <w:r w:rsidRPr="005D5CA7">
        <w:rPr>
          <w:rFonts w:cs="Times New Roman"/>
          <w:szCs w:val="24"/>
        </w:rPr>
        <w:t xml:space="preserve">a </w:t>
      </w:r>
      <w:r w:rsidRPr="005D5CA7">
        <w:rPr>
          <w:rFonts w:cs="Times New Roman"/>
          <w:spacing w:val="-1"/>
          <w:szCs w:val="24"/>
        </w:rPr>
        <w:t>foreign</w:t>
      </w:r>
      <w:r w:rsidRPr="005D5CA7">
        <w:rPr>
          <w:rFonts w:cs="Times New Roman"/>
          <w:szCs w:val="24"/>
        </w:rPr>
        <w:t xml:space="preserve"> </w:t>
      </w:r>
      <w:r w:rsidRPr="005D5CA7">
        <w:rPr>
          <w:rFonts w:cs="Times New Roman"/>
          <w:spacing w:val="-2"/>
          <w:szCs w:val="24"/>
        </w:rPr>
        <w:t>location.</w:t>
      </w:r>
    </w:p>
    <w:p w14:paraId="3A64A425" w14:textId="77777777" w:rsidR="003220BB" w:rsidRPr="005D5CA7" w:rsidRDefault="003220BB" w:rsidP="00A95FFC">
      <w:pPr>
        <w:spacing w:after="0" w:line="240" w:lineRule="auto"/>
        <w:rPr>
          <w:rFonts w:cs="Times New Roman"/>
          <w:b/>
          <w:szCs w:val="24"/>
        </w:rPr>
      </w:pPr>
    </w:p>
    <w:p w14:paraId="41F9E101"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2A39BABB" w14:textId="77777777" w:rsidR="003220BB" w:rsidRPr="005D5CA7" w:rsidRDefault="003220BB" w:rsidP="00A95FFC">
      <w:pPr>
        <w:spacing w:after="0" w:line="240" w:lineRule="auto"/>
        <w:rPr>
          <w:rFonts w:cs="Times New Roman"/>
          <w:szCs w:val="24"/>
        </w:rPr>
      </w:pPr>
    </w:p>
    <w:p w14:paraId="03BD69D6"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1491D850" w14:textId="77777777" w:rsidR="003220BB" w:rsidRPr="005D5CA7" w:rsidRDefault="003220BB" w:rsidP="00A95FFC">
      <w:pPr>
        <w:spacing w:after="0" w:line="240" w:lineRule="auto"/>
        <w:rPr>
          <w:rFonts w:cs="Times New Roman"/>
          <w:b/>
          <w:szCs w:val="24"/>
        </w:rPr>
      </w:pPr>
    </w:p>
    <w:p w14:paraId="3A2436ED"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1A5BEEFA" w14:textId="77777777" w:rsidR="003220BB" w:rsidRPr="005D5CA7" w:rsidRDefault="003220BB" w:rsidP="00A95FFC">
      <w:pPr>
        <w:spacing w:after="0" w:line="240" w:lineRule="auto"/>
        <w:rPr>
          <w:rFonts w:cs="Times New Roman"/>
          <w:szCs w:val="24"/>
        </w:rPr>
      </w:pPr>
    </w:p>
    <w:p w14:paraId="53EBAE3B" w14:textId="77777777" w:rsidR="007025F3" w:rsidRPr="005D5CA7" w:rsidRDefault="007025F3" w:rsidP="00A95FFC">
      <w:pPr>
        <w:spacing w:after="0" w:line="240" w:lineRule="auto"/>
        <w:rPr>
          <w:rFonts w:cs="Times New Roman"/>
          <w:szCs w:val="24"/>
        </w:rPr>
      </w:pPr>
      <w:r w:rsidRPr="005D5CA7">
        <w:rPr>
          <w:rFonts w:cs="Times New Roman"/>
          <w:szCs w:val="24"/>
        </w:rPr>
        <w:t>[insert response]</w:t>
      </w:r>
    </w:p>
    <w:p w14:paraId="1387FD3B" w14:textId="77777777" w:rsidR="007025F3" w:rsidRPr="005D5CA7" w:rsidRDefault="007025F3" w:rsidP="00A95FFC">
      <w:pPr>
        <w:spacing w:after="0" w:line="240" w:lineRule="auto"/>
        <w:rPr>
          <w:rFonts w:cs="Times New Roman"/>
          <w:szCs w:val="24"/>
        </w:rPr>
      </w:pPr>
    </w:p>
    <w:p w14:paraId="630A7435" w14:textId="77777777" w:rsidR="002A51D2" w:rsidRPr="005D5CA7" w:rsidRDefault="002A51D2" w:rsidP="00A95FFC">
      <w:pPr>
        <w:pStyle w:val="ListParagraph"/>
        <w:numPr>
          <w:ilvl w:val="0"/>
          <w:numId w:val="17"/>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agrees to</w:t>
      </w:r>
      <w:r w:rsidRPr="005D5CA7">
        <w:rPr>
          <w:rFonts w:cs="Times New Roman"/>
          <w:spacing w:val="2"/>
          <w:szCs w:val="24"/>
        </w:rPr>
        <w:t xml:space="preserve"> </w:t>
      </w:r>
      <w:r w:rsidRPr="005D5CA7">
        <w:rPr>
          <w:rFonts w:cs="Times New Roman"/>
          <w:spacing w:val="-1"/>
          <w:szCs w:val="24"/>
        </w:rPr>
        <w:t>comply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Eligibility</w:t>
      </w:r>
      <w:r w:rsidRPr="005D5CA7">
        <w:rPr>
          <w:rFonts w:cs="Times New Roman"/>
          <w:spacing w:val="2"/>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Accreditation</w:t>
      </w:r>
      <w:r w:rsidRPr="005D5CA7">
        <w:rPr>
          <w:rFonts w:cs="Times New Roman"/>
          <w:spacing w:val="73"/>
          <w:szCs w:val="24"/>
        </w:rPr>
        <w:t xml:space="preserve"> </w:t>
      </w:r>
      <w:r w:rsidRPr="005D5CA7">
        <w:rPr>
          <w:rFonts w:cs="Times New Roman"/>
          <w:spacing w:val="-1"/>
          <w:szCs w:val="24"/>
        </w:rPr>
        <w:t>Standards,</w:t>
      </w:r>
      <w:r w:rsidRPr="005D5CA7">
        <w:rPr>
          <w:rFonts w:cs="Times New Roman"/>
          <w:spacing w:val="1"/>
          <w:szCs w:val="24"/>
        </w:rPr>
        <w:t xml:space="preserve"> </w:t>
      </w:r>
      <w:r w:rsidRPr="005D5CA7">
        <w:rPr>
          <w:rFonts w:cs="Times New Roman"/>
          <w:spacing w:val="-2"/>
          <w:szCs w:val="24"/>
        </w:rPr>
        <w:t>Commission</w:t>
      </w:r>
      <w:r w:rsidRPr="005D5CA7">
        <w:rPr>
          <w:rFonts w:cs="Times New Roman"/>
          <w:spacing w:val="3"/>
          <w:szCs w:val="24"/>
        </w:rPr>
        <w:t xml:space="preserve"> </w:t>
      </w:r>
      <w:r w:rsidRPr="005D5CA7">
        <w:rPr>
          <w:rFonts w:cs="Times New Roman"/>
          <w:spacing w:val="-1"/>
          <w:szCs w:val="24"/>
        </w:rPr>
        <w:t>policies,</w:t>
      </w:r>
      <w:r w:rsidRPr="005D5CA7">
        <w:rPr>
          <w:rFonts w:cs="Times New Roman"/>
          <w:spacing w:val="1"/>
          <w:szCs w:val="24"/>
        </w:rPr>
        <w:t xml:space="preserve"> </w:t>
      </w:r>
      <w:r w:rsidRPr="005D5CA7">
        <w:rPr>
          <w:rFonts w:cs="Times New Roman"/>
          <w:spacing w:val="-1"/>
          <w:szCs w:val="24"/>
        </w:rPr>
        <w:t>guidelines,</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requirements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public disclosure,</w:t>
      </w:r>
      <w:r w:rsidRPr="005D5CA7">
        <w:rPr>
          <w:rFonts w:cs="Times New Roman"/>
          <w:spacing w:val="47"/>
          <w:szCs w:val="24"/>
        </w:rPr>
        <w:t xml:space="preserve"> </w:t>
      </w:r>
      <w:r w:rsidRPr="005D5CA7">
        <w:rPr>
          <w:rFonts w:cs="Times New Roman"/>
          <w:spacing w:val="-2"/>
          <w:szCs w:val="24"/>
        </w:rPr>
        <w:t>institutional</w:t>
      </w:r>
      <w:r w:rsidRPr="005D5CA7">
        <w:rPr>
          <w:rFonts w:cs="Times New Roman"/>
          <w:spacing w:val="1"/>
          <w:szCs w:val="24"/>
        </w:rPr>
        <w:t xml:space="preserve"> </w:t>
      </w:r>
      <w:r w:rsidRPr="005D5CA7">
        <w:rPr>
          <w:rFonts w:cs="Times New Roman"/>
          <w:spacing w:val="-1"/>
          <w:szCs w:val="24"/>
        </w:rPr>
        <w:t>reporting,</w:t>
      </w:r>
      <w:r w:rsidRPr="005D5CA7">
        <w:rPr>
          <w:rFonts w:cs="Times New Roman"/>
          <w:spacing w:val="2"/>
          <w:szCs w:val="24"/>
        </w:rPr>
        <w:t xml:space="preserve"> </w:t>
      </w:r>
      <w:r w:rsidRPr="005D5CA7">
        <w:rPr>
          <w:rFonts w:cs="Times New Roman"/>
          <w:spacing w:val="-1"/>
          <w:szCs w:val="24"/>
        </w:rPr>
        <w:t>team</w:t>
      </w:r>
      <w:r w:rsidRPr="005D5CA7">
        <w:rPr>
          <w:rFonts w:cs="Times New Roman"/>
          <w:szCs w:val="24"/>
        </w:rPr>
        <w:t xml:space="preserve"> </w:t>
      </w:r>
      <w:r w:rsidRPr="005D5CA7">
        <w:rPr>
          <w:rFonts w:cs="Times New Roman"/>
          <w:spacing w:val="-1"/>
          <w:szCs w:val="24"/>
        </w:rPr>
        <w:t>visits,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prior</w:t>
      </w:r>
      <w:r w:rsidRPr="005D5CA7">
        <w:rPr>
          <w:rFonts w:cs="Times New Roman"/>
          <w:spacing w:val="1"/>
          <w:szCs w:val="24"/>
        </w:rPr>
        <w:t xml:space="preserve"> </w:t>
      </w:r>
      <w:r w:rsidRPr="005D5CA7">
        <w:rPr>
          <w:rFonts w:cs="Times New Roman"/>
          <w:spacing w:val="-1"/>
          <w:szCs w:val="24"/>
        </w:rPr>
        <w:t>approval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2"/>
          <w:szCs w:val="24"/>
        </w:rPr>
        <w:t>substantive</w:t>
      </w:r>
      <w:r w:rsidRPr="005D5CA7">
        <w:rPr>
          <w:rFonts w:cs="Times New Roman"/>
          <w:szCs w:val="24"/>
        </w:rPr>
        <w:t xml:space="preserve"> </w:t>
      </w:r>
      <w:r w:rsidRPr="005D5CA7">
        <w:rPr>
          <w:rFonts w:cs="Times New Roman"/>
          <w:spacing w:val="-1"/>
          <w:szCs w:val="24"/>
        </w:rPr>
        <w:t>changes.</w:t>
      </w:r>
      <w:r w:rsidRPr="005D5CA7">
        <w:rPr>
          <w:rFonts w:cs="Times New Roman"/>
          <w:spacing w:val="59"/>
          <w:szCs w:val="24"/>
        </w:rPr>
        <w:t xml:space="preserve"> </w:t>
      </w:r>
      <w:r w:rsidRPr="005D5CA7">
        <w:rPr>
          <w:rFonts w:cs="Times New Roman"/>
          <w:spacing w:val="-1"/>
          <w:szCs w:val="24"/>
        </w:rPr>
        <w:t>When</w:t>
      </w:r>
      <w:r w:rsidRPr="005D5CA7">
        <w:rPr>
          <w:rFonts w:cs="Times New Roman"/>
          <w:szCs w:val="24"/>
        </w:rPr>
        <w:t xml:space="preserve"> </w:t>
      </w:r>
      <w:r w:rsidRPr="005D5CA7">
        <w:rPr>
          <w:rFonts w:cs="Times New Roman"/>
          <w:spacing w:val="-1"/>
          <w:szCs w:val="24"/>
        </w:rPr>
        <w:t>directed</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act</w:t>
      </w:r>
      <w:r w:rsidRPr="005D5CA7">
        <w:rPr>
          <w:rFonts w:cs="Times New Roman"/>
          <w:szCs w:val="24"/>
        </w:rPr>
        <w:t xml:space="preserve"> </w:t>
      </w:r>
      <w:r w:rsidRPr="005D5CA7">
        <w:rPr>
          <w:rFonts w:cs="Times New Roman"/>
          <w:spacing w:val="-1"/>
          <w:szCs w:val="24"/>
        </w:rPr>
        <w:t>by</w:t>
      </w:r>
      <w:r w:rsidRPr="005D5CA7">
        <w:rPr>
          <w:rFonts w:cs="Times New Roman"/>
          <w:spacing w:val="-3"/>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lastRenderedPageBreak/>
        <w:t>Commission,</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institution</w:t>
      </w:r>
      <w:r w:rsidRPr="005D5CA7">
        <w:rPr>
          <w:rFonts w:cs="Times New Roman"/>
          <w:szCs w:val="24"/>
        </w:rPr>
        <w:t xml:space="preserve"> </w:t>
      </w:r>
      <w:r w:rsidRPr="005D5CA7">
        <w:rPr>
          <w:rFonts w:cs="Times New Roman"/>
          <w:spacing w:val="-1"/>
          <w:szCs w:val="24"/>
        </w:rPr>
        <w:t>responds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meet</w:t>
      </w:r>
      <w:r w:rsidRPr="005D5CA7">
        <w:rPr>
          <w:rFonts w:cs="Times New Roman"/>
          <w:spacing w:val="39"/>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within</w:t>
      </w:r>
      <w:r w:rsidRPr="005D5CA7">
        <w:rPr>
          <w:rFonts w:cs="Times New Roman"/>
          <w:szCs w:val="24"/>
        </w:rPr>
        <w:t xml:space="preserve"> a </w:t>
      </w:r>
      <w:r w:rsidRPr="005D5CA7">
        <w:rPr>
          <w:rFonts w:cs="Times New Roman"/>
          <w:spacing w:val="-1"/>
          <w:szCs w:val="24"/>
        </w:rPr>
        <w:t>time</w:t>
      </w:r>
      <w:r w:rsidRPr="005D5CA7">
        <w:rPr>
          <w:rFonts w:cs="Times New Roman"/>
          <w:szCs w:val="24"/>
        </w:rPr>
        <w:t xml:space="preserve"> </w:t>
      </w:r>
      <w:r w:rsidRPr="005D5CA7">
        <w:rPr>
          <w:rFonts w:cs="Times New Roman"/>
          <w:spacing w:val="-1"/>
          <w:szCs w:val="24"/>
        </w:rPr>
        <w:t>period</w:t>
      </w:r>
      <w:r w:rsidRPr="005D5CA7">
        <w:rPr>
          <w:rFonts w:cs="Times New Roman"/>
          <w:szCs w:val="24"/>
        </w:rPr>
        <w:t xml:space="preserve"> </w:t>
      </w:r>
      <w:r w:rsidRPr="005D5CA7">
        <w:rPr>
          <w:rFonts w:cs="Times New Roman"/>
          <w:spacing w:val="-1"/>
          <w:szCs w:val="24"/>
        </w:rPr>
        <w:t>set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 xml:space="preserve"> </w:t>
      </w:r>
      <w:r w:rsidRPr="005D5CA7">
        <w:rPr>
          <w:rFonts w:cs="Times New Roman"/>
          <w:szCs w:val="24"/>
        </w:rPr>
        <w:t>It</w:t>
      </w:r>
      <w:r w:rsidRPr="005D5CA7">
        <w:rPr>
          <w:rFonts w:cs="Times New Roman"/>
          <w:spacing w:val="-1"/>
          <w:szCs w:val="24"/>
        </w:rPr>
        <w:t xml:space="preserve"> discloses</w:t>
      </w:r>
      <w:r w:rsidRPr="005D5CA7">
        <w:rPr>
          <w:rFonts w:cs="Times New Roman"/>
          <w:szCs w:val="24"/>
        </w:rPr>
        <w:t xml:space="preserve"> </w:t>
      </w:r>
      <w:r w:rsidRPr="005D5CA7">
        <w:rPr>
          <w:rFonts w:cs="Times New Roman"/>
          <w:spacing w:val="-2"/>
          <w:szCs w:val="24"/>
        </w:rPr>
        <w:t>information</w:t>
      </w:r>
      <w:r w:rsidRPr="005D5CA7">
        <w:rPr>
          <w:rFonts w:cs="Times New Roman"/>
          <w:spacing w:val="71"/>
          <w:szCs w:val="24"/>
        </w:rPr>
        <w:t xml:space="preserve"> </w:t>
      </w:r>
      <w:r w:rsidRPr="005D5CA7">
        <w:rPr>
          <w:rFonts w:cs="Times New Roman"/>
          <w:spacing w:val="-1"/>
          <w:szCs w:val="24"/>
        </w:rPr>
        <w:t>required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carry</w:t>
      </w:r>
      <w:r w:rsidRPr="005D5CA7">
        <w:rPr>
          <w:rFonts w:cs="Times New Roman"/>
          <w:szCs w:val="24"/>
        </w:rPr>
        <w:t xml:space="preserve"> </w:t>
      </w:r>
      <w:r w:rsidRPr="005D5CA7">
        <w:rPr>
          <w:rFonts w:cs="Times New Roman"/>
          <w:spacing w:val="-1"/>
          <w:szCs w:val="24"/>
        </w:rPr>
        <w:t>out its</w:t>
      </w:r>
      <w:r w:rsidRPr="005D5CA7">
        <w:rPr>
          <w:rFonts w:cs="Times New Roman"/>
          <w:szCs w:val="24"/>
        </w:rPr>
        <w:t xml:space="preserve"> </w:t>
      </w:r>
      <w:r w:rsidRPr="005D5CA7">
        <w:rPr>
          <w:rFonts w:cs="Times New Roman"/>
          <w:spacing w:val="-2"/>
          <w:szCs w:val="24"/>
        </w:rPr>
        <w:t>accrediting</w:t>
      </w:r>
      <w:r w:rsidRPr="005D5CA7">
        <w:rPr>
          <w:rFonts w:cs="Times New Roman"/>
          <w:szCs w:val="24"/>
        </w:rPr>
        <w:t xml:space="preserve"> </w:t>
      </w:r>
      <w:r w:rsidRPr="005D5CA7">
        <w:rPr>
          <w:rFonts w:cs="Times New Roman"/>
          <w:spacing w:val="-1"/>
          <w:szCs w:val="24"/>
        </w:rPr>
        <w:t>responsibilities.</w:t>
      </w:r>
      <w:r w:rsidRPr="005D5CA7">
        <w:rPr>
          <w:rFonts w:cs="Times New Roman"/>
          <w:spacing w:val="1"/>
          <w:szCs w:val="24"/>
        </w:rPr>
        <w:t xml:space="preserve"> </w:t>
      </w:r>
      <w:r w:rsidRPr="005D5CA7">
        <w:rPr>
          <w:rFonts w:cs="Times New Roman"/>
          <w:spacing w:val="-1"/>
          <w:szCs w:val="24"/>
        </w:rPr>
        <w:t>(ER</w:t>
      </w:r>
      <w:r w:rsidRPr="005D5CA7">
        <w:rPr>
          <w:rFonts w:cs="Times New Roman"/>
          <w:spacing w:val="2"/>
          <w:szCs w:val="24"/>
        </w:rPr>
        <w:t xml:space="preserve"> </w:t>
      </w:r>
      <w:r w:rsidRPr="005D5CA7">
        <w:rPr>
          <w:rFonts w:cs="Times New Roman"/>
          <w:spacing w:val="-1"/>
          <w:szCs w:val="24"/>
        </w:rPr>
        <w:t>21)</w:t>
      </w:r>
    </w:p>
    <w:p w14:paraId="231902CD" w14:textId="77777777" w:rsidR="003220BB" w:rsidRPr="005D5CA7" w:rsidRDefault="003220BB" w:rsidP="00A95FFC">
      <w:pPr>
        <w:spacing w:after="0" w:line="240" w:lineRule="auto"/>
        <w:rPr>
          <w:rFonts w:cs="Times New Roman"/>
          <w:b/>
          <w:szCs w:val="24"/>
        </w:rPr>
      </w:pPr>
    </w:p>
    <w:p w14:paraId="118D3B62"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722BC7F6" w14:textId="77777777" w:rsidR="003220BB" w:rsidRPr="005D5CA7" w:rsidRDefault="003220BB" w:rsidP="00A95FFC">
      <w:pPr>
        <w:spacing w:after="0" w:line="240" w:lineRule="auto"/>
        <w:rPr>
          <w:rFonts w:cs="Times New Roman"/>
          <w:szCs w:val="24"/>
        </w:rPr>
      </w:pPr>
    </w:p>
    <w:p w14:paraId="14A30C66" w14:textId="77777777" w:rsidR="002B638D" w:rsidRPr="005D5CA7" w:rsidRDefault="002B638D" w:rsidP="00A95FFC">
      <w:pPr>
        <w:spacing w:after="0" w:line="240" w:lineRule="auto"/>
        <w:rPr>
          <w:rFonts w:cs="Times New Roman"/>
          <w:szCs w:val="24"/>
        </w:rPr>
      </w:pPr>
      <w:r w:rsidRPr="005D5CA7">
        <w:rPr>
          <w:rFonts w:cs="Times New Roman"/>
          <w:szCs w:val="24"/>
        </w:rPr>
        <w:t>[insert response]</w:t>
      </w:r>
    </w:p>
    <w:p w14:paraId="4E1F6B69" w14:textId="77777777" w:rsidR="003220BB" w:rsidRPr="005D5CA7" w:rsidRDefault="003220BB" w:rsidP="00A95FFC">
      <w:pPr>
        <w:spacing w:after="0" w:line="240" w:lineRule="auto"/>
        <w:rPr>
          <w:rFonts w:cs="Times New Roman"/>
          <w:b/>
          <w:szCs w:val="24"/>
        </w:rPr>
      </w:pPr>
    </w:p>
    <w:p w14:paraId="26688A7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1395B41B" w14:textId="77777777" w:rsidR="003220BB" w:rsidRPr="005D5CA7" w:rsidRDefault="003220BB" w:rsidP="00A95FFC">
      <w:pPr>
        <w:spacing w:after="0" w:line="240" w:lineRule="auto"/>
        <w:rPr>
          <w:rFonts w:cs="Times New Roman"/>
          <w:szCs w:val="24"/>
        </w:rPr>
      </w:pPr>
    </w:p>
    <w:p w14:paraId="712B295A" w14:textId="77777777" w:rsidR="002B638D" w:rsidRPr="005D5CA7" w:rsidRDefault="002B638D" w:rsidP="00A95FFC">
      <w:pPr>
        <w:spacing w:after="0" w:line="240" w:lineRule="auto"/>
        <w:rPr>
          <w:rFonts w:cs="Times New Roman"/>
          <w:szCs w:val="24"/>
        </w:rPr>
      </w:pPr>
      <w:r w:rsidRPr="005D5CA7">
        <w:rPr>
          <w:rFonts w:cs="Times New Roman"/>
          <w:szCs w:val="24"/>
        </w:rPr>
        <w:t>[insert response]</w:t>
      </w:r>
    </w:p>
    <w:p w14:paraId="1FDE4EB8" w14:textId="77777777" w:rsidR="002A51D2" w:rsidRPr="005D5CA7" w:rsidRDefault="002A51D2" w:rsidP="00A95FFC">
      <w:pPr>
        <w:spacing w:after="0" w:line="240" w:lineRule="auto"/>
        <w:rPr>
          <w:rFonts w:eastAsia="Trebuchet MS" w:cs="Times New Roman"/>
          <w:szCs w:val="24"/>
        </w:rPr>
      </w:pPr>
    </w:p>
    <w:p w14:paraId="2E7EA769" w14:textId="77777777" w:rsidR="002A51D2" w:rsidRPr="005D5CA7" w:rsidRDefault="002A51D2" w:rsidP="00A95FFC">
      <w:pPr>
        <w:pStyle w:val="ListParagraph"/>
        <w:numPr>
          <w:ilvl w:val="0"/>
          <w:numId w:val="17"/>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advocates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demonstrates</w:t>
      </w:r>
      <w:r w:rsidRPr="005D5CA7">
        <w:rPr>
          <w:rFonts w:cs="Times New Roman"/>
          <w:szCs w:val="24"/>
        </w:rPr>
        <w:t xml:space="preserve"> </w:t>
      </w:r>
      <w:r w:rsidRPr="005D5CA7">
        <w:rPr>
          <w:rFonts w:cs="Times New Roman"/>
          <w:spacing w:val="-1"/>
          <w:szCs w:val="24"/>
        </w:rPr>
        <w:t>honesty</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integrity</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pacing w:val="37"/>
          <w:szCs w:val="24"/>
        </w:rPr>
        <w:t xml:space="preserve"> </w:t>
      </w:r>
      <w:r w:rsidRPr="005D5CA7">
        <w:rPr>
          <w:rFonts w:cs="Times New Roman"/>
          <w:spacing w:val="-2"/>
          <w:szCs w:val="24"/>
        </w:rPr>
        <w:t>relationships</w:t>
      </w:r>
      <w:r w:rsidRPr="005D5CA7">
        <w:rPr>
          <w:rFonts w:cs="Times New Roman"/>
          <w:spacing w:val="-1"/>
          <w:szCs w:val="24"/>
        </w:rPr>
        <w:t xml:space="preserve"> with</w:t>
      </w:r>
      <w:r w:rsidRPr="005D5CA7">
        <w:rPr>
          <w:rFonts w:cs="Times New Roman"/>
          <w:spacing w:val="1"/>
          <w:szCs w:val="24"/>
        </w:rPr>
        <w:t xml:space="preserve"> </w:t>
      </w:r>
      <w:r w:rsidRPr="005D5CA7">
        <w:rPr>
          <w:rFonts w:cs="Times New Roman"/>
          <w:spacing w:val="-2"/>
          <w:szCs w:val="24"/>
        </w:rPr>
        <w:t>external</w:t>
      </w:r>
      <w:r w:rsidRPr="005D5CA7">
        <w:rPr>
          <w:rFonts w:cs="Times New Roman"/>
          <w:szCs w:val="24"/>
        </w:rPr>
        <w:t xml:space="preserve"> </w:t>
      </w:r>
      <w:r w:rsidRPr="005D5CA7">
        <w:rPr>
          <w:rFonts w:cs="Times New Roman"/>
          <w:spacing w:val="-1"/>
          <w:szCs w:val="24"/>
        </w:rPr>
        <w:t>agencies,</w:t>
      </w:r>
      <w:r w:rsidRPr="005D5CA7">
        <w:rPr>
          <w:rFonts w:cs="Times New Roman"/>
          <w:spacing w:val="1"/>
          <w:szCs w:val="24"/>
        </w:rPr>
        <w:t xml:space="preserve"> </w:t>
      </w:r>
      <w:r w:rsidRPr="005D5CA7">
        <w:rPr>
          <w:rFonts w:cs="Times New Roman"/>
          <w:spacing w:val="-1"/>
          <w:szCs w:val="24"/>
        </w:rPr>
        <w:t>including</w:t>
      </w:r>
      <w:r w:rsidRPr="005D5CA7">
        <w:rPr>
          <w:rFonts w:cs="Times New Roman"/>
          <w:spacing w:val="-2"/>
          <w:szCs w:val="24"/>
        </w:rPr>
        <w:t xml:space="preserve"> compliance</w:t>
      </w:r>
      <w:r w:rsidRPr="005D5CA7">
        <w:rPr>
          <w:rFonts w:cs="Times New Roman"/>
          <w:spacing w:val="1"/>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regulations</w:t>
      </w:r>
      <w:r w:rsidRPr="005D5CA7">
        <w:rPr>
          <w:rFonts w:cs="Times New Roman"/>
          <w:szCs w:val="24"/>
        </w:rPr>
        <w:t xml:space="preserve"> </w:t>
      </w:r>
      <w:r w:rsidRPr="005D5CA7">
        <w:rPr>
          <w:rFonts w:cs="Times New Roman"/>
          <w:spacing w:val="-1"/>
          <w:szCs w:val="24"/>
        </w:rPr>
        <w:t>and</w:t>
      </w:r>
      <w:r w:rsidRPr="005D5CA7">
        <w:rPr>
          <w:rFonts w:cs="Times New Roman"/>
          <w:spacing w:val="78"/>
          <w:szCs w:val="24"/>
        </w:rPr>
        <w:t xml:space="preserve"> </w:t>
      </w:r>
      <w:r w:rsidRPr="005D5CA7">
        <w:rPr>
          <w:rFonts w:cs="Times New Roman"/>
          <w:spacing w:val="-1"/>
          <w:szCs w:val="24"/>
        </w:rPr>
        <w:t>statutes.</w:t>
      </w:r>
      <w:r w:rsidRPr="005D5CA7">
        <w:rPr>
          <w:rFonts w:cs="Times New Roman"/>
          <w:szCs w:val="24"/>
        </w:rPr>
        <w:t xml:space="preserve"> </w:t>
      </w:r>
      <w:r w:rsidRPr="005D5CA7">
        <w:rPr>
          <w:rFonts w:cs="Times New Roman"/>
          <w:spacing w:val="2"/>
          <w:szCs w:val="24"/>
        </w:rPr>
        <w:t xml:space="preserve"> </w:t>
      </w:r>
      <w:r w:rsidRPr="005D5CA7">
        <w:rPr>
          <w:rFonts w:cs="Times New Roman"/>
          <w:szCs w:val="24"/>
        </w:rPr>
        <w:t>It</w:t>
      </w:r>
      <w:r w:rsidRPr="005D5CA7">
        <w:rPr>
          <w:rFonts w:cs="Times New Roman"/>
          <w:spacing w:val="-1"/>
          <w:szCs w:val="24"/>
        </w:rPr>
        <w:t xml:space="preserve"> describes</w:t>
      </w:r>
      <w:r w:rsidRPr="005D5CA7">
        <w:rPr>
          <w:rFonts w:cs="Times New Roman"/>
          <w:spacing w:val="1"/>
          <w:szCs w:val="24"/>
        </w:rPr>
        <w:t xml:space="preserve"> </w:t>
      </w:r>
      <w:r w:rsidRPr="005D5CA7">
        <w:rPr>
          <w:rFonts w:cs="Times New Roman"/>
          <w:spacing w:val="-1"/>
          <w:szCs w:val="24"/>
        </w:rPr>
        <w:t>itself</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2"/>
          <w:szCs w:val="24"/>
        </w:rPr>
        <w:t>consistent</w:t>
      </w:r>
      <w:r w:rsidRPr="005D5CA7">
        <w:rPr>
          <w:rFonts w:cs="Times New Roman"/>
          <w:szCs w:val="24"/>
        </w:rPr>
        <w:t xml:space="preserve"> </w:t>
      </w:r>
      <w:r w:rsidRPr="005D5CA7">
        <w:rPr>
          <w:rFonts w:cs="Times New Roman"/>
          <w:spacing w:val="-1"/>
          <w:szCs w:val="24"/>
        </w:rPr>
        <w:t>terms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proofErr w:type="gramStart"/>
      <w:r w:rsidRPr="005D5CA7">
        <w:rPr>
          <w:rFonts w:cs="Times New Roman"/>
          <w:spacing w:val="-1"/>
          <w:szCs w:val="24"/>
        </w:rPr>
        <w:t>all</w:t>
      </w:r>
      <w:r w:rsidRPr="005D5CA7">
        <w:rPr>
          <w:rFonts w:cs="Times New Roman"/>
          <w:szCs w:val="24"/>
        </w:rPr>
        <w:t xml:space="preserve"> </w:t>
      </w:r>
      <w:r w:rsidRPr="005D5CA7">
        <w:rPr>
          <w:rFonts w:cs="Times New Roman"/>
          <w:spacing w:val="-1"/>
          <w:szCs w:val="24"/>
        </w:rPr>
        <w:t>of</w:t>
      </w:r>
      <w:proofErr w:type="gramEnd"/>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accrediting</w:t>
      </w:r>
      <w:r w:rsidRPr="005D5CA7">
        <w:rPr>
          <w:rFonts w:cs="Times New Roman"/>
          <w:spacing w:val="1"/>
          <w:szCs w:val="24"/>
        </w:rPr>
        <w:t xml:space="preserve"> </w:t>
      </w:r>
      <w:r w:rsidRPr="005D5CA7">
        <w:rPr>
          <w:rFonts w:cs="Times New Roman"/>
          <w:spacing w:val="-1"/>
          <w:szCs w:val="24"/>
        </w:rPr>
        <w:t>agencies</w:t>
      </w:r>
      <w:r w:rsidRPr="005D5CA7">
        <w:rPr>
          <w:rFonts w:cs="Times New Roman"/>
          <w:spacing w:val="40"/>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communicates</w:t>
      </w:r>
      <w:r w:rsidRPr="005D5CA7">
        <w:rPr>
          <w:rFonts w:cs="Times New Roman"/>
          <w:szCs w:val="24"/>
        </w:rPr>
        <w:t xml:space="preserve"> </w:t>
      </w:r>
      <w:r w:rsidRPr="005D5CA7">
        <w:rPr>
          <w:rFonts w:cs="Times New Roman"/>
          <w:spacing w:val="-1"/>
          <w:szCs w:val="24"/>
        </w:rPr>
        <w:t>any</w:t>
      </w:r>
      <w:r w:rsidRPr="005D5CA7">
        <w:rPr>
          <w:rFonts w:cs="Times New Roman"/>
          <w:szCs w:val="24"/>
        </w:rPr>
        <w:t xml:space="preserve"> </w:t>
      </w:r>
      <w:r w:rsidRPr="005D5CA7">
        <w:rPr>
          <w:rFonts w:cs="Times New Roman"/>
          <w:spacing w:val="-2"/>
          <w:szCs w:val="24"/>
        </w:rPr>
        <w:t>changes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accredited</w:t>
      </w:r>
      <w:r w:rsidRPr="005D5CA7">
        <w:rPr>
          <w:rFonts w:cs="Times New Roman"/>
          <w:spacing w:val="-2"/>
          <w:szCs w:val="24"/>
        </w:rPr>
        <w:t xml:space="preserve"> </w:t>
      </w:r>
      <w:r w:rsidRPr="005D5CA7">
        <w:rPr>
          <w:rFonts w:cs="Times New Roman"/>
          <w:spacing w:val="-1"/>
          <w:szCs w:val="24"/>
        </w:rPr>
        <w:t>status to</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Commission,</w:t>
      </w:r>
      <w:r w:rsidRPr="005D5CA7">
        <w:rPr>
          <w:rFonts w:cs="Times New Roman"/>
          <w:spacing w:val="30"/>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public.</w:t>
      </w:r>
      <w:r w:rsidRPr="005D5CA7">
        <w:rPr>
          <w:rFonts w:cs="Times New Roman"/>
          <w:spacing w:val="2"/>
          <w:szCs w:val="24"/>
        </w:rPr>
        <w:t xml:space="preserve"> </w:t>
      </w:r>
      <w:r w:rsidRPr="005D5CA7">
        <w:rPr>
          <w:rFonts w:cs="Times New Roman"/>
          <w:spacing w:val="-2"/>
          <w:szCs w:val="24"/>
        </w:rPr>
        <w:t>(ER</w:t>
      </w:r>
      <w:r w:rsidRPr="005D5CA7">
        <w:rPr>
          <w:rFonts w:cs="Times New Roman"/>
          <w:spacing w:val="2"/>
          <w:szCs w:val="24"/>
        </w:rPr>
        <w:t xml:space="preserve"> </w:t>
      </w:r>
      <w:r w:rsidRPr="005D5CA7">
        <w:rPr>
          <w:rFonts w:cs="Times New Roman"/>
          <w:spacing w:val="-1"/>
          <w:szCs w:val="24"/>
        </w:rPr>
        <w:t>21)</w:t>
      </w:r>
    </w:p>
    <w:p w14:paraId="4BE93452" w14:textId="77777777" w:rsidR="003220BB" w:rsidRPr="005D5CA7" w:rsidRDefault="003220BB" w:rsidP="00A95FFC">
      <w:pPr>
        <w:spacing w:after="0" w:line="240" w:lineRule="auto"/>
        <w:rPr>
          <w:rFonts w:cs="Times New Roman"/>
          <w:b/>
          <w:szCs w:val="24"/>
        </w:rPr>
      </w:pPr>
    </w:p>
    <w:p w14:paraId="4C890B13"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407AB736" w14:textId="77777777" w:rsidR="003220BB" w:rsidRPr="005D5CA7" w:rsidRDefault="003220BB" w:rsidP="00A95FFC">
      <w:pPr>
        <w:spacing w:after="0" w:line="240" w:lineRule="auto"/>
        <w:rPr>
          <w:rFonts w:cs="Times New Roman"/>
          <w:szCs w:val="24"/>
        </w:rPr>
      </w:pPr>
    </w:p>
    <w:p w14:paraId="3ED36E41" w14:textId="77777777" w:rsidR="002B638D" w:rsidRPr="005D5CA7" w:rsidRDefault="002B638D" w:rsidP="00A95FFC">
      <w:pPr>
        <w:spacing w:after="0" w:line="240" w:lineRule="auto"/>
        <w:rPr>
          <w:rFonts w:cs="Times New Roman"/>
          <w:szCs w:val="24"/>
        </w:rPr>
      </w:pPr>
      <w:r w:rsidRPr="005D5CA7">
        <w:rPr>
          <w:rFonts w:cs="Times New Roman"/>
          <w:szCs w:val="24"/>
        </w:rPr>
        <w:t>[insert response]</w:t>
      </w:r>
    </w:p>
    <w:p w14:paraId="50399312" w14:textId="77777777" w:rsidR="003220BB" w:rsidRPr="005D5CA7" w:rsidRDefault="003220BB" w:rsidP="00A95FFC">
      <w:pPr>
        <w:spacing w:after="0" w:line="240" w:lineRule="auto"/>
        <w:rPr>
          <w:rFonts w:cs="Times New Roman"/>
          <w:b/>
          <w:szCs w:val="24"/>
        </w:rPr>
      </w:pPr>
    </w:p>
    <w:p w14:paraId="4BCC031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CA046C0" w14:textId="77777777" w:rsidR="003220BB" w:rsidRPr="005D5CA7" w:rsidRDefault="003220BB" w:rsidP="00A95FFC">
      <w:pPr>
        <w:spacing w:after="0" w:line="240" w:lineRule="auto"/>
        <w:rPr>
          <w:rFonts w:cs="Times New Roman"/>
          <w:szCs w:val="24"/>
        </w:rPr>
      </w:pPr>
    </w:p>
    <w:p w14:paraId="5BC71E12" w14:textId="77777777" w:rsidR="002B638D" w:rsidRPr="005D5CA7" w:rsidRDefault="002B638D" w:rsidP="00A95FFC">
      <w:pPr>
        <w:spacing w:after="0" w:line="240" w:lineRule="auto"/>
        <w:rPr>
          <w:rFonts w:cs="Times New Roman"/>
          <w:szCs w:val="24"/>
        </w:rPr>
      </w:pPr>
      <w:r w:rsidRPr="005D5CA7">
        <w:rPr>
          <w:rFonts w:cs="Times New Roman"/>
          <w:szCs w:val="24"/>
        </w:rPr>
        <w:t>[insert response]</w:t>
      </w:r>
    </w:p>
    <w:p w14:paraId="00D98F28" w14:textId="77777777" w:rsidR="002A51D2" w:rsidRPr="005D5CA7" w:rsidRDefault="002A51D2" w:rsidP="00A95FFC">
      <w:pPr>
        <w:spacing w:after="0" w:line="240" w:lineRule="auto"/>
        <w:rPr>
          <w:rFonts w:eastAsia="Trebuchet MS" w:cs="Times New Roman"/>
          <w:szCs w:val="24"/>
        </w:rPr>
      </w:pPr>
    </w:p>
    <w:p w14:paraId="35559340" w14:textId="77777777" w:rsidR="002A51D2" w:rsidRPr="005D5CA7" w:rsidRDefault="002A51D2" w:rsidP="00A95FFC">
      <w:pPr>
        <w:pStyle w:val="ListParagraph"/>
        <w:numPr>
          <w:ilvl w:val="0"/>
          <w:numId w:val="17"/>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ensures</w:t>
      </w:r>
      <w:r w:rsidRPr="005D5CA7">
        <w:rPr>
          <w:rFonts w:cs="Times New Roman"/>
          <w:szCs w:val="24"/>
        </w:rPr>
        <w:t xml:space="preserve"> </w:t>
      </w:r>
      <w:r w:rsidRPr="005D5CA7">
        <w:rPr>
          <w:rFonts w:cs="Times New Roman"/>
          <w:spacing w:val="-1"/>
          <w:szCs w:val="24"/>
        </w:rPr>
        <w:t>that</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commitments</w:t>
      </w:r>
      <w:r w:rsidRPr="005D5CA7">
        <w:rPr>
          <w:rFonts w:cs="Times New Roman"/>
          <w:szCs w:val="24"/>
        </w:rPr>
        <w:t xml:space="preserve"> to </w:t>
      </w:r>
      <w:r w:rsidRPr="005D5CA7">
        <w:rPr>
          <w:rFonts w:cs="Times New Roman"/>
          <w:spacing w:val="-1"/>
          <w:szCs w:val="24"/>
        </w:rPr>
        <w:t>high</w:t>
      </w:r>
      <w:r w:rsidRPr="005D5CA7">
        <w:rPr>
          <w:rFonts w:cs="Times New Roman"/>
          <w:szCs w:val="24"/>
        </w:rPr>
        <w:t xml:space="preserve"> </w:t>
      </w:r>
      <w:r w:rsidRPr="005D5CA7">
        <w:rPr>
          <w:rFonts w:cs="Times New Roman"/>
          <w:spacing w:val="-1"/>
          <w:szCs w:val="24"/>
        </w:rPr>
        <w:t>quality</w:t>
      </w:r>
      <w:r w:rsidRPr="005D5CA7">
        <w:rPr>
          <w:rFonts w:cs="Times New Roman"/>
          <w:szCs w:val="24"/>
        </w:rPr>
        <w:t xml:space="preserve"> </w:t>
      </w:r>
      <w:r w:rsidRPr="005D5CA7">
        <w:rPr>
          <w:rFonts w:cs="Times New Roman"/>
          <w:spacing w:val="-2"/>
          <w:szCs w:val="24"/>
        </w:rPr>
        <w:t>education,</w:t>
      </w:r>
      <w:r w:rsidRPr="005D5CA7">
        <w:rPr>
          <w:rFonts w:cs="Times New Roman"/>
          <w:spacing w:val="1"/>
          <w:szCs w:val="24"/>
        </w:rPr>
        <w:t xml:space="preserve"> </w:t>
      </w:r>
      <w:r w:rsidRPr="005D5CA7">
        <w:rPr>
          <w:rFonts w:cs="Times New Roman"/>
          <w:spacing w:val="-1"/>
          <w:szCs w:val="24"/>
        </w:rPr>
        <w:t>student</w:t>
      </w:r>
      <w:r w:rsidRPr="005D5CA7">
        <w:rPr>
          <w:rFonts w:cs="Times New Roman"/>
          <w:spacing w:val="59"/>
          <w:szCs w:val="24"/>
        </w:rPr>
        <w:t xml:space="preserve"> </w:t>
      </w:r>
      <w:r w:rsidRPr="005D5CA7">
        <w:rPr>
          <w:rFonts w:cs="Times New Roman"/>
          <w:spacing w:val="-1"/>
          <w:szCs w:val="24"/>
        </w:rPr>
        <w:t>achievement</w:t>
      </w:r>
      <w:r w:rsidRPr="005D5CA7">
        <w:rPr>
          <w:rFonts w:cs="Times New Roman"/>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student learning</w:t>
      </w:r>
      <w:r w:rsidRPr="005D5CA7">
        <w:rPr>
          <w:rFonts w:cs="Times New Roman"/>
          <w:szCs w:val="24"/>
        </w:rPr>
        <w:t xml:space="preserve"> </w:t>
      </w:r>
      <w:r w:rsidRPr="005D5CA7">
        <w:rPr>
          <w:rFonts w:cs="Times New Roman"/>
          <w:spacing w:val="-1"/>
          <w:szCs w:val="24"/>
        </w:rPr>
        <w:t>are</w:t>
      </w:r>
      <w:r w:rsidRPr="005D5CA7">
        <w:rPr>
          <w:rFonts w:cs="Times New Roman"/>
          <w:spacing w:val="1"/>
          <w:szCs w:val="24"/>
        </w:rPr>
        <w:t xml:space="preserve"> </w:t>
      </w:r>
      <w:r w:rsidRPr="005D5CA7">
        <w:rPr>
          <w:rFonts w:cs="Times New Roman"/>
          <w:spacing w:val="-1"/>
          <w:szCs w:val="24"/>
        </w:rPr>
        <w:t>paramount</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other</w:t>
      </w:r>
      <w:r w:rsidRPr="005D5CA7">
        <w:rPr>
          <w:rFonts w:cs="Times New Roman"/>
          <w:spacing w:val="1"/>
          <w:szCs w:val="24"/>
        </w:rPr>
        <w:t xml:space="preserve"> </w:t>
      </w:r>
      <w:r w:rsidRPr="005D5CA7">
        <w:rPr>
          <w:rFonts w:cs="Times New Roman"/>
          <w:spacing w:val="-1"/>
          <w:szCs w:val="24"/>
        </w:rPr>
        <w:t>objectives</w:t>
      </w:r>
      <w:r w:rsidRPr="005D5CA7">
        <w:rPr>
          <w:rFonts w:cs="Times New Roman"/>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as</w:t>
      </w:r>
      <w:r w:rsidRPr="005D5CA7">
        <w:rPr>
          <w:rFonts w:cs="Times New Roman"/>
          <w:spacing w:val="29"/>
          <w:szCs w:val="24"/>
        </w:rPr>
        <w:t xml:space="preserve"> </w:t>
      </w:r>
      <w:r w:rsidRPr="005D5CA7">
        <w:rPr>
          <w:rFonts w:cs="Times New Roman"/>
          <w:spacing w:val="-1"/>
          <w:szCs w:val="24"/>
        </w:rPr>
        <w:t>generating</w:t>
      </w:r>
      <w:r w:rsidRPr="005D5CA7">
        <w:rPr>
          <w:rFonts w:cs="Times New Roman"/>
          <w:szCs w:val="24"/>
        </w:rPr>
        <w:t xml:space="preserve"> </w:t>
      </w:r>
      <w:r w:rsidRPr="005D5CA7">
        <w:rPr>
          <w:rFonts w:cs="Times New Roman"/>
          <w:spacing w:val="-1"/>
          <w:szCs w:val="24"/>
        </w:rPr>
        <w:t>financial</w:t>
      </w:r>
      <w:r w:rsidRPr="005D5CA7">
        <w:rPr>
          <w:rFonts w:cs="Times New Roman"/>
          <w:spacing w:val="1"/>
          <w:szCs w:val="24"/>
        </w:rPr>
        <w:t xml:space="preserve"> </w:t>
      </w:r>
      <w:r w:rsidRPr="005D5CA7">
        <w:rPr>
          <w:rFonts w:cs="Times New Roman"/>
          <w:spacing w:val="-1"/>
          <w:szCs w:val="24"/>
        </w:rPr>
        <w:t>returns for</w:t>
      </w:r>
      <w:r w:rsidRPr="005D5CA7">
        <w:rPr>
          <w:rFonts w:cs="Times New Roman"/>
          <w:spacing w:val="1"/>
          <w:szCs w:val="24"/>
        </w:rPr>
        <w:t xml:space="preserve"> </w:t>
      </w:r>
      <w:r w:rsidRPr="005D5CA7">
        <w:rPr>
          <w:rFonts w:cs="Times New Roman"/>
          <w:spacing w:val="-1"/>
          <w:szCs w:val="24"/>
        </w:rPr>
        <w:t xml:space="preserve">investors, </w:t>
      </w:r>
      <w:r w:rsidRPr="005D5CA7">
        <w:rPr>
          <w:rFonts w:cs="Times New Roman"/>
          <w:spacing w:val="-2"/>
          <w:szCs w:val="24"/>
        </w:rPr>
        <w:t>contributing</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a </w:t>
      </w:r>
      <w:r w:rsidRPr="005D5CA7">
        <w:rPr>
          <w:rFonts w:cs="Times New Roman"/>
          <w:spacing w:val="-1"/>
          <w:szCs w:val="24"/>
        </w:rPr>
        <w:t>related</w:t>
      </w:r>
      <w:r w:rsidRPr="005D5CA7">
        <w:rPr>
          <w:rFonts w:cs="Times New Roman"/>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parent</w:t>
      </w:r>
      <w:r w:rsidRPr="005D5CA7">
        <w:rPr>
          <w:rFonts w:cs="Times New Roman"/>
          <w:spacing w:val="55"/>
          <w:szCs w:val="24"/>
        </w:rPr>
        <w:t xml:space="preserve"> </w:t>
      </w:r>
      <w:r w:rsidRPr="005D5CA7">
        <w:rPr>
          <w:rFonts w:cs="Times New Roman"/>
          <w:spacing w:val="-1"/>
          <w:szCs w:val="24"/>
        </w:rPr>
        <w:t>organization,</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1"/>
          <w:szCs w:val="24"/>
        </w:rPr>
        <w:t xml:space="preserve">supporting </w:t>
      </w:r>
      <w:r w:rsidRPr="005D5CA7">
        <w:rPr>
          <w:rFonts w:cs="Times New Roman"/>
          <w:spacing w:val="-2"/>
          <w:szCs w:val="24"/>
        </w:rPr>
        <w:t>external</w:t>
      </w:r>
      <w:r w:rsidRPr="005D5CA7">
        <w:rPr>
          <w:rFonts w:cs="Times New Roman"/>
          <w:szCs w:val="24"/>
        </w:rPr>
        <w:t xml:space="preserve"> </w:t>
      </w:r>
      <w:r w:rsidRPr="005D5CA7">
        <w:rPr>
          <w:rFonts w:cs="Times New Roman"/>
          <w:spacing w:val="-2"/>
          <w:szCs w:val="24"/>
        </w:rPr>
        <w:t>interests.</w:t>
      </w:r>
    </w:p>
    <w:p w14:paraId="2EFECE0D" w14:textId="77777777" w:rsidR="003220BB" w:rsidRPr="005D5CA7" w:rsidRDefault="003220BB" w:rsidP="00A95FFC">
      <w:pPr>
        <w:spacing w:after="0" w:line="240" w:lineRule="auto"/>
        <w:rPr>
          <w:rFonts w:cs="Times New Roman"/>
          <w:b/>
          <w:szCs w:val="24"/>
        </w:rPr>
      </w:pPr>
    </w:p>
    <w:p w14:paraId="003398DD"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567C00BB" w14:textId="77777777" w:rsidR="003220BB" w:rsidRPr="005D5CA7" w:rsidRDefault="003220BB" w:rsidP="00A95FFC">
      <w:pPr>
        <w:spacing w:after="0" w:line="240" w:lineRule="auto"/>
        <w:rPr>
          <w:rFonts w:cs="Times New Roman"/>
          <w:szCs w:val="24"/>
        </w:rPr>
      </w:pPr>
    </w:p>
    <w:p w14:paraId="6E34EF18" w14:textId="77777777" w:rsidR="002B638D" w:rsidRPr="005D5CA7" w:rsidRDefault="002B638D" w:rsidP="00A95FFC">
      <w:pPr>
        <w:spacing w:after="0" w:line="240" w:lineRule="auto"/>
        <w:rPr>
          <w:rFonts w:cs="Times New Roman"/>
          <w:szCs w:val="24"/>
        </w:rPr>
      </w:pPr>
      <w:r w:rsidRPr="005D5CA7">
        <w:rPr>
          <w:rFonts w:cs="Times New Roman"/>
          <w:szCs w:val="24"/>
        </w:rPr>
        <w:t>[insert response]</w:t>
      </w:r>
    </w:p>
    <w:p w14:paraId="7FC56480" w14:textId="77777777" w:rsidR="003220BB" w:rsidRPr="005D5CA7" w:rsidRDefault="003220BB" w:rsidP="00A95FFC">
      <w:pPr>
        <w:spacing w:after="0" w:line="240" w:lineRule="auto"/>
        <w:rPr>
          <w:rFonts w:cs="Times New Roman"/>
          <w:b/>
          <w:szCs w:val="24"/>
        </w:rPr>
      </w:pPr>
    </w:p>
    <w:p w14:paraId="52AD7B35"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45C9211" w14:textId="77777777" w:rsidR="003220BB" w:rsidRPr="005D5CA7" w:rsidRDefault="003220BB" w:rsidP="00A95FFC">
      <w:pPr>
        <w:spacing w:after="0" w:line="240" w:lineRule="auto"/>
        <w:rPr>
          <w:rFonts w:cs="Times New Roman"/>
          <w:szCs w:val="24"/>
        </w:rPr>
      </w:pPr>
    </w:p>
    <w:p w14:paraId="4E5C9301" w14:textId="77777777" w:rsidR="002B638D" w:rsidRPr="005D5CA7" w:rsidRDefault="002B638D" w:rsidP="00A95FFC">
      <w:pPr>
        <w:spacing w:after="0" w:line="240" w:lineRule="auto"/>
        <w:rPr>
          <w:rFonts w:cs="Times New Roman"/>
          <w:szCs w:val="24"/>
        </w:rPr>
      </w:pPr>
      <w:r w:rsidRPr="005D5CA7">
        <w:rPr>
          <w:rFonts w:cs="Times New Roman"/>
          <w:szCs w:val="24"/>
        </w:rPr>
        <w:t>[insert response]</w:t>
      </w:r>
    </w:p>
    <w:p w14:paraId="50807EBB" w14:textId="77777777" w:rsidR="00320C8E" w:rsidRPr="005D5CA7" w:rsidRDefault="00320C8E" w:rsidP="00A95FFC">
      <w:pPr>
        <w:spacing w:after="0" w:line="240" w:lineRule="auto"/>
        <w:rPr>
          <w:rFonts w:cs="Times New Roman"/>
          <w:szCs w:val="24"/>
        </w:rPr>
      </w:pPr>
    </w:p>
    <w:p w14:paraId="6C8A9EF4" w14:textId="77777777" w:rsidR="00320C8E" w:rsidRPr="005D5CA7" w:rsidRDefault="00320C8E" w:rsidP="00A95FFC">
      <w:pPr>
        <w:pBdr>
          <w:top w:val="single" w:sz="4" w:space="1" w:color="auto"/>
        </w:pBdr>
        <w:spacing w:after="0" w:line="240" w:lineRule="auto"/>
        <w:rPr>
          <w:rFonts w:cs="Times New Roman"/>
          <w:b/>
          <w:szCs w:val="24"/>
        </w:rPr>
      </w:pPr>
    </w:p>
    <w:p w14:paraId="1D00DA5F" w14:textId="77777777" w:rsidR="00320C8E" w:rsidRPr="005D5CA7" w:rsidRDefault="00320C8E" w:rsidP="00A95FFC">
      <w:pPr>
        <w:pBdr>
          <w:top w:val="single" w:sz="4" w:space="1" w:color="auto"/>
        </w:pBdr>
        <w:spacing w:after="0" w:line="240" w:lineRule="auto"/>
        <w:rPr>
          <w:rFonts w:cs="Times New Roman"/>
          <w:b/>
          <w:szCs w:val="24"/>
        </w:rPr>
      </w:pPr>
      <w:r w:rsidRPr="005D5CA7">
        <w:rPr>
          <w:rFonts w:cs="Times New Roman"/>
          <w:b/>
          <w:szCs w:val="24"/>
        </w:rPr>
        <w:t>Conclusions on Standard I.C. Institutional Integrity</w:t>
      </w:r>
    </w:p>
    <w:p w14:paraId="44C63F5C" w14:textId="77777777" w:rsidR="00320C8E" w:rsidRPr="005D5CA7" w:rsidRDefault="00320C8E" w:rsidP="00A95FFC">
      <w:pPr>
        <w:spacing w:after="0" w:line="240" w:lineRule="auto"/>
        <w:rPr>
          <w:rFonts w:cs="Times New Roman"/>
          <w:szCs w:val="24"/>
        </w:rPr>
      </w:pPr>
    </w:p>
    <w:p w14:paraId="047985E4" w14:textId="77777777" w:rsidR="00320C8E" w:rsidRPr="005D5CA7" w:rsidRDefault="00320C8E" w:rsidP="00A95FFC">
      <w:pPr>
        <w:spacing w:after="0" w:line="240" w:lineRule="auto"/>
        <w:rPr>
          <w:rFonts w:cs="Times New Roman"/>
          <w:szCs w:val="24"/>
        </w:rPr>
      </w:pPr>
      <w:r w:rsidRPr="005D5CA7">
        <w:rPr>
          <w:rFonts w:cs="Times New Roman"/>
          <w:szCs w:val="24"/>
        </w:rPr>
        <w:t>[insert response]</w:t>
      </w:r>
    </w:p>
    <w:p w14:paraId="45122AA9" w14:textId="77777777" w:rsidR="00320C8E" w:rsidRPr="005D5CA7" w:rsidRDefault="00320C8E" w:rsidP="00A95FFC">
      <w:pPr>
        <w:spacing w:after="0" w:line="240" w:lineRule="auto"/>
        <w:rPr>
          <w:rFonts w:cs="Times New Roman"/>
          <w:b/>
          <w:szCs w:val="24"/>
        </w:rPr>
      </w:pPr>
    </w:p>
    <w:p w14:paraId="64FB5D06"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Improvement Plan(s) </w:t>
      </w:r>
    </w:p>
    <w:p w14:paraId="1A2CA1E6" w14:textId="77777777" w:rsidR="00320C8E" w:rsidRPr="005D5CA7" w:rsidRDefault="00320C8E" w:rsidP="00A95FFC">
      <w:pPr>
        <w:spacing w:after="0" w:line="240" w:lineRule="auto"/>
        <w:rPr>
          <w:rFonts w:cs="Times New Roman"/>
          <w:szCs w:val="24"/>
        </w:rPr>
      </w:pPr>
    </w:p>
    <w:p w14:paraId="3D4BAB8D" w14:textId="77777777" w:rsidR="00320C8E" w:rsidRPr="005D5CA7" w:rsidRDefault="00320C8E" w:rsidP="00A95FFC">
      <w:pPr>
        <w:spacing w:after="0" w:line="240" w:lineRule="auto"/>
        <w:rPr>
          <w:rFonts w:cs="Times New Roman"/>
          <w:szCs w:val="24"/>
        </w:rPr>
      </w:pPr>
      <w:r w:rsidRPr="005D5CA7">
        <w:rPr>
          <w:rFonts w:cs="Times New Roman"/>
          <w:szCs w:val="24"/>
        </w:rPr>
        <w:t>[insert response if applicable]</w:t>
      </w:r>
    </w:p>
    <w:p w14:paraId="1B012681" w14:textId="77777777" w:rsidR="00320C8E" w:rsidRPr="005D5CA7" w:rsidRDefault="00320C8E" w:rsidP="00A95FFC">
      <w:pPr>
        <w:spacing w:after="0" w:line="240" w:lineRule="auto"/>
        <w:rPr>
          <w:rFonts w:cs="Times New Roman"/>
          <w:b/>
          <w:szCs w:val="24"/>
        </w:rPr>
      </w:pPr>
    </w:p>
    <w:p w14:paraId="162ED405" w14:textId="77777777" w:rsidR="00320C8E" w:rsidRPr="005D5CA7" w:rsidRDefault="00320C8E" w:rsidP="00A95FFC">
      <w:pPr>
        <w:spacing w:after="0" w:line="240" w:lineRule="auto"/>
        <w:rPr>
          <w:rFonts w:cs="Times New Roman"/>
          <w:b/>
          <w:szCs w:val="24"/>
        </w:rPr>
      </w:pPr>
      <w:r w:rsidRPr="005D5CA7">
        <w:rPr>
          <w:rFonts w:cs="Times New Roman"/>
          <w:b/>
          <w:szCs w:val="24"/>
        </w:rPr>
        <w:lastRenderedPageBreak/>
        <w:t xml:space="preserve">Evidence List </w:t>
      </w:r>
    </w:p>
    <w:p w14:paraId="1D887D4A" w14:textId="77777777" w:rsidR="00320C8E" w:rsidRPr="005D5CA7" w:rsidRDefault="00320C8E" w:rsidP="00A95FFC">
      <w:pPr>
        <w:spacing w:after="0" w:line="240" w:lineRule="auto"/>
        <w:rPr>
          <w:rFonts w:cs="Times New Roman"/>
          <w:b/>
          <w:szCs w:val="24"/>
        </w:rPr>
      </w:pPr>
    </w:p>
    <w:p w14:paraId="183B3F93" w14:textId="77777777" w:rsidR="00320C8E" w:rsidRPr="005D5CA7" w:rsidRDefault="00320C8E" w:rsidP="00A95FFC">
      <w:pPr>
        <w:spacing w:after="0" w:line="240" w:lineRule="auto"/>
        <w:rPr>
          <w:rFonts w:cs="Times New Roman"/>
          <w:szCs w:val="24"/>
        </w:rPr>
      </w:pPr>
      <w:r w:rsidRPr="005D5CA7">
        <w:rPr>
          <w:rFonts w:cs="Times New Roman"/>
          <w:szCs w:val="24"/>
        </w:rPr>
        <w:t>[insert list]</w:t>
      </w:r>
    </w:p>
    <w:p w14:paraId="3402AD04" w14:textId="77777777" w:rsidR="00320C8E" w:rsidRPr="005D5CA7" w:rsidRDefault="00320C8E" w:rsidP="00A95FFC">
      <w:pPr>
        <w:pBdr>
          <w:bottom w:val="single" w:sz="4" w:space="1" w:color="auto"/>
        </w:pBdr>
        <w:spacing w:after="0" w:line="240" w:lineRule="auto"/>
        <w:ind w:left="119"/>
        <w:rPr>
          <w:rFonts w:cs="Times New Roman"/>
          <w:szCs w:val="24"/>
        </w:rPr>
      </w:pPr>
    </w:p>
    <w:p w14:paraId="65B43849" w14:textId="77777777" w:rsidR="00320C8E" w:rsidRPr="005D5CA7" w:rsidRDefault="00320C8E" w:rsidP="00A95FFC">
      <w:pPr>
        <w:spacing w:after="0" w:line="240" w:lineRule="auto"/>
        <w:rPr>
          <w:rFonts w:cs="Times New Roman"/>
          <w:szCs w:val="24"/>
        </w:rPr>
      </w:pPr>
    </w:p>
    <w:p w14:paraId="4DE02D73" w14:textId="77777777" w:rsidR="00065ACF" w:rsidRPr="005D5CA7" w:rsidRDefault="00065ACF" w:rsidP="00A95FFC">
      <w:pPr>
        <w:pStyle w:val="Heading2"/>
        <w:spacing w:before="0" w:line="240" w:lineRule="auto"/>
        <w:rPr>
          <w:rFonts w:ascii="Times New Roman" w:hAnsi="Times New Roman" w:cs="Times New Roman"/>
          <w:color w:val="auto"/>
          <w:sz w:val="24"/>
          <w:szCs w:val="24"/>
        </w:rPr>
      </w:pPr>
      <w:bookmarkStart w:id="26" w:name="_Toc515874030"/>
      <w:r w:rsidRPr="005D5CA7">
        <w:rPr>
          <w:rFonts w:ascii="Times New Roman" w:hAnsi="Times New Roman" w:cs="Times New Roman"/>
          <w:color w:val="auto"/>
          <w:sz w:val="24"/>
          <w:szCs w:val="24"/>
        </w:rPr>
        <w:t>Standard II: Student Learning Programs and Support Services</w:t>
      </w:r>
      <w:bookmarkEnd w:id="26"/>
    </w:p>
    <w:p w14:paraId="2C3C61F4" w14:textId="77777777" w:rsidR="00065ACF" w:rsidRPr="005D5CA7" w:rsidRDefault="00065ACF" w:rsidP="00A95FFC">
      <w:pPr>
        <w:spacing w:after="0" w:line="240" w:lineRule="auto"/>
        <w:rPr>
          <w:rFonts w:cs="Times New Roman"/>
          <w:szCs w:val="24"/>
        </w:rPr>
      </w:pPr>
      <w:r w:rsidRPr="005D5CA7">
        <w:rPr>
          <w:rFonts w:cs="Times New Roman"/>
          <w:szCs w:val="24"/>
        </w:rPr>
        <w:t xml:space="preserve">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w:t>
      </w:r>
      <w:proofErr w:type="gramStart"/>
      <w:r w:rsidRPr="005D5CA7">
        <w:rPr>
          <w:rFonts w:cs="Times New Roman"/>
          <w:szCs w:val="24"/>
        </w:rPr>
        <w:t>all of</w:t>
      </w:r>
      <w:proofErr w:type="gramEnd"/>
      <w:r w:rsidRPr="005D5CA7">
        <w:rPr>
          <w:rFonts w:cs="Times New Roman"/>
          <w:szCs w:val="24"/>
        </w:rPr>
        <w:t xml:space="preserve">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386AAEE" w14:textId="77777777" w:rsidR="00320C8E" w:rsidRPr="005D5CA7" w:rsidRDefault="00320C8E" w:rsidP="00A95FFC">
      <w:pPr>
        <w:spacing w:after="0" w:line="240" w:lineRule="auto"/>
        <w:rPr>
          <w:rFonts w:cs="Times New Roman"/>
          <w:szCs w:val="24"/>
        </w:rPr>
      </w:pPr>
    </w:p>
    <w:p w14:paraId="00582569" w14:textId="77777777" w:rsidR="00065ACF" w:rsidRPr="005D5CA7" w:rsidRDefault="00065ACF" w:rsidP="00A95FFC">
      <w:pPr>
        <w:pStyle w:val="Heading3"/>
        <w:numPr>
          <w:ilvl w:val="0"/>
          <w:numId w:val="5"/>
        </w:numPr>
        <w:rPr>
          <w:rFonts w:ascii="Times New Roman" w:hAnsi="Times New Roman" w:cs="Times New Roman"/>
        </w:rPr>
      </w:pPr>
      <w:bookmarkStart w:id="27" w:name="_Toc515874031"/>
      <w:r w:rsidRPr="005D5CA7">
        <w:rPr>
          <w:rFonts w:ascii="Times New Roman" w:hAnsi="Times New Roman" w:cs="Times New Roman"/>
        </w:rPr>
        <w:t>Instructional Programs</w:t>
      </w:r>
      <w:bookmarkEnd w:id="27"/>
    </w:p>
    <w:p w14:paraId="509FE26B" w14:textId="77777777" w:rsidR="00065ACF" w:rsidRPr="005D5CA7" w:rsidRDefault="00065ACF" w:rsidP="00A95FFC">
      <w:pPr>
        <w:spacing w:after="0" w:line="240" w:lineRule="auto"/>
        <w:rPr>
          <w:rFonts w:cs="Times New Roman"/>
          <w:b/>
          <w:bCs/>
          <w:szCs w:val="24"/>
        </w:rPr>
      </w:pPr>
    </w:p>
    <w:p w14:paraId="20BE0255"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p w14:paraId="346C487A" w14:textId="77777777" w:rsidR="001A5E5A" w:rsidRPr="005D5CA7" w:rsidRDefault="001A5E5A" w:rsidP="00A95FFC">
      <w:pPr>
        <w:spacing w:after="0" w:line="240" w:lineRule="auto"/>
        <w:rPr>
          <w:rFonts w:cs="Times New Roman"/>
          <w:b/>
          <w:szCs w:val="24"/>
        </w:rPr>
      </w:pPr>
    </w:p>
    <w:p w14:paraId="392542BE"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657E455E" w14:textId="77777777" w:rsidR="001A5E5A" w:rsidRPr="005D5CA7" w:rsidRDefault="001A5E5A" w:rsidP="00A95FFC">
      <w:pPr>
        <w:spacing w:after="0" w:line="240" w:lineRule="auto"/>
        <w:rPr>
          <w:rFonts w:cs="Times New Roman"/>
          <w:szCs w:val="24"/>
        </w:rPr>
      </w:pPr>
    </w:p>
    <w:p w14:paraId="383818E4"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5B1FB253" w14:textId="77777777" w:rsidR="001A5E5A" w:rsidRPr="005D5CA7" w:rsidRDefault="001A5E5A" w:rsidP="00A95FFC">
      <w:pPr>
        <w:spacing w:after="0" w:line="240" w:lineRule="auto"/>
        <w:rPr>
          <w:rFonts w:cs="Times New Roman"/>
          <w:b/>
          <w:szCs w:val="24"/>
        </w:rPr>
      </w:pPr>
    </w:p>
    <w:p w14:paraId="6A090FA3"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78A9D939" w14:textId="77777777" w:rsidR="001A5E5A" w:rsidRPr="005D5CA7" w:rsidRDefault="001A5E5A" w:rsidP="00A95FFC">
      <w:pPr>
        <w:spacing w:after="0" w:line="240" w:lineRule="auto"/>
        <w:rPr>
          <w:rFonts w:cs="Times New Roman"/>
          <w:szCs w:val="24"/>
        </w:rPr>
      </w:pPr>
    </w:p>
    <w:p w14:paraId="26FF46F6"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2A520A89" w14:textId="77777777" w:rsidR="00065ACF" w:rsidRPr="005D5CA7" w:rsidRDefault="00065ACF" w:rsidP="00A95FFC">
      <w:pPr>
        <w:spacing w:after="0" w:line="240" w:lineRule="auto"/>
        <w:rPr>
          <w:rFonts w:cs="Times New Roman"/>
          <w:szCs w:val="24"/>
        </w:rPr>
      </w:pPr>
    </w:p>
    <w:p w14:paraId="286AE1F8"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b/>
          <w:i/>
          <w:szCs w:val="24"/>
        </w:rPr>
        <w:t>(Applicable to institutions with comprehensive reviews scheduled through Fall 2019.</w:t>
      </w:r>
      <w:r w:rsidRPr="005D5CA7">
        <w:rPr>
          <w:rFonts w:cs="Times New Roman"/>
          <w:b/>
          <w:i/>
          <w:szCs w:val="24"/>
          <w:vertAlign w:val="superscript"/>
        </w:rPr>
        <w:footnoteReference w:id="1"/>
      </w:r>
      <w:r w:rsidRPr="005D5CA7">
        <w:rPr>
          <w:rFonts w:cs="Times New Roman"/>
          <w:b/>
          <w:i/>
          <w:szCs w:val="24"/>
        </w:rPr>
        <w:t>)</w:t>
      </w:r>
      <w:r w:rsidRPr="005D5CA7">
        <w:rPr>
          <w:rFonts w:cs="Times New Roman"/>
          <w:i/>
          <w:szCs w:val="24"/>
        </w:rPr>
        <w:t xml:space="preserve">   </w:t>
      </w:r>
      <w:r w:rsidRPr="005D5CA7">
        <w:rPr>
          <w:rFonts w:cs="Times New Roman"/>
          <w:szCs w:val="24"/>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276BA36A" w14:textId="77777777" w:rsidR="00065ACF" w:rsidRPr="005D5CA7" w:rsidRDefault="00065ACF" w:rsidP="00A95FFC">
      <w:pPr>
        <w:spacing w:after="0" w:line="240" w:lineRule="auto"/>
        <w:rPr>
          <w:rFonts w:cs="Times New Roman"/>
          <w:szCs w:val="24"/>
        </w:rPr>
      </w:pPr>
    </w:p>
    <w:p w14:paraId="6768D573" w14:textId="77777777" w:rsidR="00065ACF" w:rsidRPr="005D5CA7" w:rsidRDefault="00065ACF" w:rsidP="00A95FFC">
      <w:pPr>
        <w:spacing w:after="0" w:line="240" w:lineRule="auto"/>
        <w:ind w:left="533"/>
        <w:rPr>
          <w:rFonts w:cs="Times New Roman"/>
          <w:szCs w:val="24"/>
        </w:rPr>
      </w:pPr>
      <w:r w:rsidRPr="005D5CA7">
        <w:rPr>
          <w:rFonts w:cs="Times New Roman"/>
          <w:szCs w:val="24"/>
        </w:rPr>
        <w:t>(</w:t>
      </w:r>
      <w:r w:rsidRPr="005D5CA7">
        <w:rPr>
          <w:rFonts w:cs="Times New Roman"/>
          <w:b/>
          <w:i/>
          <w:szCs w:val="24"/>
        </w:rPr>
        <w:t>Applicable to institutions with comprehensive reviews scheduled after Fall 2019.</w:t>
      </w:r>
      <w:r w:rsidRPr="005D5CA7">
        <w:rPr>
          <w:rFonts w:cs="Times New Roman"/>
          <w:szCs w:val="24"/>
          <w:vertAlign w:val="superscript"/>
        </w:rPr>
        <w:t xml:space="preserve"> </w:t>
      </w:r>
      <w:r w:rsidRPr="005D5CA7">
        <w:rPr>
          <w:rFonts w:cs="Times New Roman"/>
          <w:b/>
          <w:i/>
          <w:szCs w:val="24"/>
          <w:vertAlign w:val="superscript"/>
        </w:rPr>
        <w:footnoteRef/>
      </w:r>
      <w:proofErr w:type="gramStart"/>
      <w:r w:rsidRPr="005D5CA7">
        <w:rPr>
          <w:rFonts w:cs="Times New Roman"/>
          <w:b/>
          <w:i/>
          <w:szCs w:val="24"/>
        </w:rPr>
        <w:t>)</w:t>
      </w:r>
      <w:r w:rsidRPr="005D5CA7">
        <w:rPr>
          <w:rFonts w:cs="Times New Roman"/>
          <w:i/>
          <w:szCs w:val="24"/>
        </w:rPr>
        <w:t xml:space="preserve">  </w:t>
      </w:r>
      <w:r w:rsidRPr="005D5CA7">
        <w:rPr>
          <w:rFonts w:cs="Times New Roman"/>
          <w:szCs w:val="24"/>
        </w:rPr>
        <w:t xml:space="preserve"> </w:t>
      </w:r>
      <w:proofErr w:type="gramEnd"/>
      <w:r w:rsidRPr="005D5CA7">
        <w:rPr>
          <w:rFonts w:cs="Times New Roman"/>
          <w:szCs w:val="24"/>
        </w:rPr>
        <w:t xml:space="preserve">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w:t>
      </w:r>
      <w:r w:rsidRPr="005D5CA7">
        <w:rPr>
          <w:rFonts w:cs="Times New Roman"/>
          <w:szCs w:val="24"/>
        </w:rPr>
        <w:lastRenderedPageBreak/>
        <w:t>instructional courses and programs, thereby ensuring program currency, improving teaching and learning strategies, and promoting student success.</w:t>
      </w:r>
    </w:p>
    <w:p w14:paraId="3BD1829B" w14:textId="77777777" w:rsidR="001A5E5A" w:rsidRPr="005D5CA7" w:rsidRDefault="001A5E5A" w:rsidP="00A95FFC">
      <w:pPr>
        <w:spacing w:after="0" w:line="240" w:lineRule="auto"/>
        <w:rPr>
          <w:rFonts w:cs="Times New Roman"/>
          <w:b/>
          <w:szCs w:val="24"/>
        </w:rPr>
      </w:pPr>
    </w:p>
    <w:p w14:paraId="6F8C4860"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73C1836F" w14:textId="77777777" w:rsidR="001A5E5A" w:rsidRPr="005D5CA7" w:rsidRDefault="001A5E5A" w:rsidP="00A95FFC">
      <w:pPr>
        <w:spacing w:after="0" w:line="240" w:lineRule="auto"/>
        <w:rPr>
          <w:rFonts w:cs="Times New Roman"/>
          <w:szCs w:val="24"/>
        </w:rPr>
      </w:pPr>
    </w:p>
    <w:p w14:paraId="61DC1D34"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545932AD" w14:textId="77777777" w:rsidR="001A5E5A" w:rsidRPr="005D5CA7" w:rsidRDefault="001A5E5A" w:rsidP="00A95FFC">
      <w:pPr>
        <w:spacing w:after="0" w:line="240" w:lineRule="auto"/>
        <w:rPr>
          <w:rFonts w:cs="Times New Roman"/>
          <w:b/>
          <w:szCs w:val="24"/>
        </w:rPr>
      </w:pPr>
    </w:p>
    <w:p w14:paraId="7CF9E811"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1A48D07C" w14:textId="77777777" w:rsidR="001A5E5A" w:rsidRPr="005D5CA7" w:rsidRDefault="001A5E5A" w:rsidP="00A95FFC">
      <w:pPr>
        <w:spacing w:after="0" w:line="240" w:lineRule="auto"/>
        <w:rPr>
          <w:rFonts w:cs="Times New Roman"/>
          <w:szCs w:val="24"/>
        </w:rPr>
      </w:pPr>
    </w:p>
    <w:p w14:paraId="7672E5B5"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30E34797" w14:textId="77777777" w:rsidR="00065ACF" w:rsidRPr="005D5CA7" w:rsidRDefault="00065ACF" w:rsidP="00A95FFC">
      <w:pPr>
        <w:spacing w:after="0" w:line="240" w:lineRule="auto"/>
        <w:ind w:left="-647"/>
        <w:rPr>
          <w:rFonts w:cs="Times New Roman"/>
          <w:szCs w:val="24"/>
        </w:rPr>
      </w:pPr>
    </w:p>
    <w:p w14:paraId="1A3E48FE"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 xml:space="preserve">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w:t>
      </w:r>
      <w:proofErr w:type="gramStart"/>
      <w:r w:rsidRPr="005D5CA7">
        <w:rPr>
          <w:rFonts w:cs="Times New Roman"/>
          <w:szCs w:val="24"/>
        </w:rPr>
        <w:t>students</w:t>
      </w:r>
      <w:proofErr w:type="gramEnd"/>
      <w:r w:rsidRPr="005D5CA7">
        <w:rPr>
          <w:rFonts w:cs="Times New Roman"/>
          <w:szCs w:val="24"/>
        </w:rPr>
        <w:t xml:space="preserve"> receive a course syllabus that includes learning outcomes from the institution’s officially approved course outline.</w:t>
      </w:r>
    </w:p>
    <w:p w14:paraId="628309A5" w14:textId="77777777" w:rsidR="001A5E5A" w:rsidRPr="005D5CA7" w:rsidRDefault="001A5E5A" w:rsidP="00A95FFC">
      <w:pPr>
        <w:spacing w:after="0" w:line="240" w:lineRule="auto"/>
        <w:rPr>
          <w:rFonts w:cs="Times New Roman"/>
          <w:b/>
          <w:szCs w:val="24"/>
        </w:rPr>
      </w:pPr>
    </w:p>
    <w:p w14:paraId="5815E2D2"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AAB70FF" w14:textId="77777777" w:rsidR="001A5E5A" w:rsidRPr="005D5CA7" w:rsidRDefault="001A5E5A" w:rsidP="00A95FFC">
      <w:pPr>
        <w:spacing w:after="0" w:line="240" w:lineRule="auto"/>
        <w:rPr>
          <w:rFonts w:cs="Times New Roman"/>
          <w:szCs w:val="24"/>
        </w:rPr>
      </w:pPr>
    </w:p>
    <w:p w14:paraId="7E1AD740"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66C0B2AD" w14:textId="77777777" w:rsidR="001A5E5A" w:rsidRPr="005D5CA7" w:rsidRDefault="001A5E5A" w:rsidP="00A95FFC">
      <w:pPr>
        <w:spacing w:after="0" w:line="240" w:lineRule="auto"/>
        <w:rPr>
          <w:rFonts w:cs="Times New Roman"/>
          <w:b/>
          <w:szCs w:val="24"/>
        </w:rPr>
      </w:pPr>
    </w:p>
    <w:p w14:paraId="09937D94"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7A454B5D" w14:textId="77777777" w:rsidR="001A5E5A" w:rsidRPr="005D5CA7" w:rsidRDefault="001A5E5A" w:rsidP="00A95FFC">
      <w:pPr>
        <w:spacing w:after="0" w:line="240" w:lineRule="auto"/>
        <w:rPr>
          <w:rFonts w:cs="Times New Roman"/>
          <w:szCs w:val="24"/>
        </w:rPr>
      </w:pPr>
    </w:p>
    <w:p w14:paraId="4F691C41"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E6DD1FE" w14:textId="77777777" w:rsidR="00065ACF" w:rsidRPr="005D5CA7" w:rsidRDefault="00065ACF" w:rsidP="00A95FFC">
      <w:pPr>
        <w:spacing w:after="0" w:line="240" w:lineRule="auto"/>
        <w:rPr>
          <w:rFonts w:cs="Times New Roman"/>
          <w:szCs w:val="24"/>
        </w:rPr>
      </w:pPr>
    </w:p>
    <w:p w14:paraId="261DB1BA"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If the institution offers pre-collegiate level curriculum, it distinguishes that curriculum from college level curriculum and directly supports students in learning the knowledge and skills necessary to advance to and succeed in college level curriculum.</w:t>
      </w:r>
    </w:p>
    <w:p w14:paraId="5C37E5BD" w14:textId="77777777" w:rsidR="001A5E5A" w:rsidRPr="005D5CA7" w:rsidRDefault="001A5E5A" w:rsidP="00A95FFC">
      <w:pPr>
        <w:spacing w:after="0" w:line="240" w:lineRule="auto"/>
        <w:rPr>
          <w:rFonts w:cs="Times New Roman"/>
          <w:b/>
          <w:szCs w:val="24"/>
        </w:rPr>
      </w:pPr>
    </w:p>
    <w:p w14:paraId="67757433"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FF7C1FD" w14:textId="77777777" w:rsidR="001A5E5A" w:rsidRPr="005D5CA7" w:rsidRDefault="001A5E5A" w:rsidP="00A95FFC">
      <w:pPr>
        <w:spacing w:after="0" w:line="240" w:lineRule="auto"/>
        <w:rPr>
          <w:rFonts w:cs="Times New Roman"/>
          <w:szCs w:val="24"/>
        </w:rPr>
      </w:pPr>
    </w:p>
    <w:p w14:paraId="7ED9CB3E"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456FC8B" w14:textId="77777777" w:rsidR="001A5E5A" w:rsidRPr="005D5CA7" w:rsidRDefault="001A5E5A" w:rsidP="00A95FFC">
      <w:pPr>
        <w:spacing w:after="0" w:line="240" w:lineRule="auto"/>
        <w:rPr>
          <w:rFonts w:cs="Times New Roman"/>
          <w:b/>
          <w:szCs w:val="24"/>
        </w:rPr>
      </w:pPr>
    </w:p>
    <w:p w14:paraId="18230D15"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13B99508" w14:textId="77777777" w:rsidR="001A5E5A" w:rsidRPr="005D5CA7" w:rsidRDefault="001A5E5A" w:rsidP="00A95FFC">
      <w:pPr>
        <w:spacing w:after="0" w:line="240" w:lineRule="auto"/>
        <w:rPr>
          <w:rFonts w:cs="Times New Roman"/>
          <w:szCs w:val="24"/>
        </w:rPr>
      </w:pPr>
    </w:p>
    <w:p w14:paraId="51970270"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294554D0" w14:textId="77777777" w:rsidR="00065ACF" w:rsidRPr="005D5CA7" w:rsidRDefault="00065ACF" w:rsidP="00A95FFC">
      <w:pPr>
        <w:spacing w:after="0" w:line="240" w:lineRule="auto"/>
        <w:rPr>
          <w:rFonts w:cs="Times New Roman"/>
          <w:szCs w:val="24"/>
        </w:rPr>
      </w:pPr>
    </w:p>
    <w:p w14:paraId="63D36609"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p>
    <w:p w14:paraId="3FFE4322" w14:textId="77777777" w:rsidR="001A5E5A" w:rsidRPr="005D5CA7" w:rsidRDefault="001A5E5A" w:rsidP="00A95FFC">
      <w:pPr>
        <w:spacing w:after="0" w:line="240" w:lineRule="auto"/>
        <w:rPr>
          <w:rFonts w:cs="Times New Roman"/>
          <w:b/>
          <w:szCs w:val="24"/>
        </w:rPr>
      </w:pPr>
    </w:p>
    <w:p w14:paraId="18623D5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BD882E9" w14:textId="77777777" w:rsidR="001A5E5A" w:rsidRPr="005D5CA7" w:rsidRDefault="001A5E5A" w:rsidP="00A95FFC">
      <w:pPr>
        <w:spacing w:after="0" w:line="240" w:lineRule="auto"/>
        <w:rPr>
          <w:rFonts w:cs="Times New Roman"/>
          <w:szCs w:val="24"/>
        </w:rPr>
      </w:pPr>
    </w:p>
    <w:p w14:paraId="0C22D6A0"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2F907185" w14:textId="77777777" w:rsidR="001A5E5A" w:rsidRPr="005D5CA7" w:rsidRDefault="001A5E5A" w:rsidP="00A95FFC">
      <w:pPr>
        <w:spacing w:after="0" w:line="240" w:lineRule="auto"/>
        <w:rPr>
          <w:rFonts w:cs="Times New Roman"/>
          <w:b/>
          <w:szCs w:val="24"/>
        </w:rPr>
      </w:pPr>
    </w:p>
    <w:p w14:paraId="535FDA66"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1F4A6827" w14:textId="77777777" w:rsidR="001A5E5A" w:rsidRPr="005D5CA7" w:rsidRDefault="001A5E5A" w:rsidP="00A95FFC">
      <w:pPr>
        <w:spacing w:after="0" w:line="240" w:lineRule="auto"/>
        <w:rPr>
          <w:rFonts w:cs="Times New Roman"/>
          <w:szCs w:val="24"/>
        </w:rPr>
      </w:pPr>
    </w:p>
    <w:p w14:paraId="048A65A1"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4C699393" w14:textId="77777777" w:rsidR="00065ACF" w:rsidRPr="005D5CA7" w:rsidRDefault="00065ACF" w:rsidP="00A95FFC">
      <w:pPr>
        <w:spacing w:after="0" w:line="240" w:lineRule="auto"/>
        <w:rPr>
          <w:rFonts w:cs="Times New Roman"/>
          <w:szCs w:val="24"/>
        </w:rPr>
      </w:pPr>
    </w:p>
    <w:p w14:paraId="094F5030"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 xml:space="preserve">The institution schedules courses in a manner that allows students to complete certificate and degree programs within </w:t>
      </w:r>
      <w:proofErr w:type="gramStart"/>
      <w:r w:rsidRPr="005D5CA7">
        <w:rPr>
          <w:rFonts w:cs="Times New Roman"/>
          <w:szCs w:val="24"/>
        </w:rPr>
        <w:t>a period of time</w:t>
      </w:r>
      <w:proofErr w:type="gramEnd"/>
      <w:r w:rsidRPr="005D5CA7">
        <w:rPr>
          <w:rFonts w:cs="Times New Roman"/>
          <w:szCs w:val="24"/>
        </w:rPr>
        <w:t xml:space="preserve"> consistent with established expectations in higher education. (ER 9)</w:t>
      </w:r>
    </w:p>
    <w:p w14:paraId="42C3F67D" w14:textId="77777777" w:rsidR="001A5E5A" w:rsidRPr="005D5CA7" w:rsidRDefault="001A5E5A" w:rsidP="00A95FFC">
      <w:pPr>
        <w:spacing w:after="0" w:line="240" w:lineRule="auto"/>
        <w:rPr>
          <w:rFonts w:cs="Times New Roman"/>
          <w:b/>
          <w:szCs w:val="24"/>
        </w:rPr>
      </w:pPr>
    </w:p>
    <w:p w14:paraId="72D3E3F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5DD4A4E" w14:textId="77777777" w:rsidR="001A5E5A" w:rsidRPr="005D5CA7" w:rsidRDefault="001A5E5A" w:rsidP="00A95FFC">
      <w:pPr>
        <w:spacing w:after="0" w:line="240" w:lineRule="auto"/>
        <w:rPr>
          <w:rFonts w:cs="Times New Roman"/>
          <w:szCs w:val="24"/>
        </w:rPr>
      </w:pPr>
    </w:p>
    <w:p w14:paraId="55786894"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750D23B" w14:textId="77777777" w:rsidR="001A5E5A" w:rsidRPr="005D5CA7" w:rsidRDefault="001A5E5A" w:rsidP="00A95FFC">
      <w:pPr>
        <w:spacing w:after="0" w:line="240" w:lineRule="auto"/>
        <w:rPr>
          <w:rFonts w:cs="Times New Roman"/>
          <w:b/>
          <w:szCs w:val="24"/>
        </w:rPr>
      </w:pPr>
    </w:p>
    <w:p w14:paraId="429DDA74"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3CD276BF" w14:textId="77777777" w:rsidR="001A5E5A" w:rsidRPr="005D5CA7" w:rsidRDefault="001A5E5A" w:rsidP="00A95FFC">
      <w:pPr>
        <w:spacing w:after="0" w:line="240" w:lineRule="auto"/>
        <w:rPr>
          <w:rFonts w:cs="Times New Roman"/>
          <w:szCs w:val="24"/>
        </w:rPr>
      </w:pPr>
    </w:p>
    <w:p w14:paraId="712258B9"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4DB29B28" w14:textId="77777777" w:rsidR="00065ACF" w:rsidRPr="005D5CA7" w:rsidRDefault="00065ACF" w:rsidP="00A95FFC">
      <w:pPr>
        <w:spacing w:after="0" w:line="240" w:lineRule="auto"/>
        <w:rPr>
          <w:rFonts w:cs="Times New Roman"/>
          <w:szCs w:val="24"/>
        </w:rPr>
      </w:pPr>
    </w:p>
    <w:p w14:paraId="57F72160"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The institution effectively uses delivery modes, teaching methodologies and learning support services that reflect the diverse and changing needs of its students, in support of equity in success for all students.</w:t>
      </w:r>
    </w:p>
    <w:p w14:paraId="3EC84388" w14:textId="77777777" w:rsidR="001A5E5A" w:rsidRPr="005D5CA7" w:rsidRDefault="001A5E5A" w:rsidP="00A95FFC">
      <w:pPr>
        <w:spacing w:after="0" w:line="240" w:lineRule="auto"/>
        <w:rPr>
          <w:rFonts w:cs="Times New Roman"/>
          <w:b/>
          <w:szCs w:val="24"/>
        </w:rPr>
      </w:pPr>
    </w:p>
    <w:p w14:paraId="23D3823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437283D" w14:textId="77777777" w:rsidR="001A5E5A" w:rsidRPr="005D5CA7" w:rsidRDefault="001A5E5A" w:rsidP="00A95FFC">
      <w:pPr>
        <w:spacing w:after="0" w:line="240" w:lineRule="auto"/>
        <w:rPr>
          <w:rFonts w:cs="Times New Roman"/>
          <w:szCs w:val="24"/>
        </w:rPr>
      </w:pPr>
    </w:p>
    <w:p w14:paraId="530F5EBC"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FB24371" w14:textId="77777777" w:rsidR="001A5E5A" w:rsidRPr="005D5CA7" w:rsidRDefault="001A5E5A" w:rsidP="00A95FFC">
      <w:pPr>
        <w:spacing w:after="0" w:line="240" w:lineRule="auto"/>
        <w:rPr>
          <w:rFonts w:cs="Times New Roman"/>
          <w:b/>
          <w:szCs w:val="24"/>
        </w:rPr>
      </w:pPr>
    </w:p>
    <w:p w14:paraId="44D2042B"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47F6AF5A" w14:textId="77777777" w:rsidR="001A5E5A" w:rsidRPr="005D5CA7" w:rsidRDefault="001A5E5A" w:rsidP="00A95FFC">
      <w:pPr>
        <w:spacing w:after="0" w:line="240" w:lineRule="auto"/>
        <w:rPr>
          <w:rFonts w:cs="Times New Roman"/>
          <w:szCs w:val="24"/>
        </w:rPr>
      </w:pPr>
    </w:p>
    <w:p w14:paraId="5DB1DF58"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BD21008" w14:textId="77777777" w:rsidR="00065ACF" w:rsidRPr="005D5CA7" w:rsidRDefault="00065ACF" w:rsidP="00A95FFC">
      <w:pPr>
        <w:spacing w:after="0" w:line="240" w:lineRule="auto"/>
        <w:ind w:left="-647"/>
        <w:rPr>
          <w:rFonts w:cs="Times New Roman"/>
          <w:szCs w:val="24"/>
        </w:rPr>
      </w:pPr>
    </w:p>
    <w:p w14:paraId="14BDCD50"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The institution validates the effectiveness of department-wide course and/or program examinations, where used, including direct assessment of prior learning. The institution ensures that processes are in place to reduce test bias and enhance reliability.</w:t>
      </w:r>
    </w:p>
    <w:p w14:paraId="507A37B3" w14:textId="77777777" w:rsidR="001A5E5A" w:rsidRPr="005D5CA7" w:rsidRDefault="001A5E5A" w:rsidP="00A95FFC">
      <w:pPr>
        <w:spacing w:after="0" w:line="240" w:lineRule="auto"/>
        <w:rPr>
          <w:rFonts w:cs="Times New Roman"/>
          <w:b/>
          <w:szCs w:val="24"/>
        </w:rPr>
      </w:pPr>
    </w:p>
    <w:p w14:paraId="7BB7AC5C"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05C398F" w14:textId="77777777" w:rsidR="001A5E5A" w:rsidRPr="005D5CA7" w:rsidRDefault="001A5E5A" w:rsidP="00A95FFC">
      <w:pPr>
        <w:spacing w:after="0" w:line="240" w:lineRule="auto"/>
        <w:rPr>
          <w:rFonts w:cs="Times New Roman"/>
          <w:szCs w:val="24"/>
        </w:rPr>
      </w:pPr>
    </w:p>
    <w:p w14:paraId="7D1911C4"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45CB7ED8" w14:textId="77777777" w:rsidR="001A5E5A" w:rsidRPr="005D5CA7" w:rsidRDefault="001A5E5A" w:rsidP="00A95FFC">
      <w:pPr>
        <w:spacing w:after="0" w:line="240" w:lineRule="auto"/>
        <w:rPr>
          <w:rFonts w:cs="Times New Roman"/>
          <w:b/>
          <w:szCs w:val="24"/>
        </w:rPr>
      </w:pPr>
    </w:p>
    <w:p w14:paraId="2ACDFB03"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3B237410" w14:textId="77777777" w:rsidR="001A5E5A" w:rsidRPr="005D5CA7" w:rsidRDefault="001A5E5A" w:rsidP="00A95FFC">
      <w:pPr>
        <w:spacing w:after="0" w:line="240" w:lineRule="auto"/>
        <w:rPr>
          <w:rFonts w:cs="Times New Roman"/>
          <w:szCs w:val="24"/>
        </w:rPr>
      </w:pPr>
    </w:p>
    <w:p w14:paraId="5A2858B6"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58E02238" w14:textId="77777777" w:rsidR="00065ACF" w:rsidRPr="005D5CA7" w:rsidRDefault="00065ACF" w:rsidP="00A95FFC">
      <w:pPr>
        <w:spacing w:after="0" w:line="240" w:lineRule="auto"/>
        <w:ind w:left="-647"/>
        <w:rPr>
          <w:rFonts w:cs="Times New Roman"/>
          <w:szCs w:val="24"/>
        </w:rPr>
      </w:pPr>
    </w:p>
    <w:p w14:paraId="298DB1F6"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p w14:paraId="3BF0E842" w14:textId="77777777" w:rsidR="001A5E5A" w:rsidRPr="005D5CA7" w:rsidRDefault="001A5E5A" w:rsidP="00A95FFC">
      <w:pPr>
        <w:spacing w:after="0" w:line="240" w:lineRule="auto"/>
        <w:rPr>
          <w:rFonts w:cs="Times New Roman"/>
          <w:b/>
          <w:szCs w:val="24"/>
        </w:rPr>
      </w:pPr>
    </w:p>
    <w:p w14:paraId="240B072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61EB245" w14:textId="77777777" w:rsidR="001A5E5A" w:rsidRPr="005D5CA7" w:rsidRDefault="001A5E5A" w:rsidP="00A95FFC">
      <w:pPr>
        <w:spacing w:after="0" w:line="240" w:lineRule="auto"/>
        <w:rPr>
          <w:rFonts w:cs="Times New Roman"/>
          <w:szCs w:val="24"/>
        </w:rPr>
      </w:pPr>
    </w:p>
    <w:p w14:paraId="72A9DD00"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79904454" w14:textId="77777777" w:rsidR="001A5E5A" w:rsidRPr="005D5CA7" w:rsidRDefault="001A5E5A" w:rsidP="00A95FFC">
      <w:pPr>
        <w:spacing w:after="0" w:line="240" w:lineRule="auto"/>
        <w:rPr>
          <w:rFonts w:cs="Times New Roman"/>
          <w:b/>
          <w:szCs w:val="24"/>
        </w:rPr>
      </w:pPr>
    </w:p>
    <w:p w14:paraId="2E9A4A1F"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701A479F" w14:textId="77777777" w:rsidR="001A5E5A" w:rsidRPr="005D5CA7" w:rsidRDefault="001A5E5A" w:rsidP="00A95FFC">
      <w:pPr>
        <w:spacing w:after="0" w:line="240" w:lineRule="auto"/>
        <w:rPr>
          <w:rFonts w:cs="Times New Roman"/>
          <w:szCs w:val="24"/>
        </w:rPr>
      </w:pPr>
    </w:p>
    <w:p w14:paraId="3B3AA017"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531C599D" w14:textId="77777777" w:rsidR="00065ACF" w:rsidRPr="005D5CA7" w:rsidRDefault="00065ACF" w:rsidP="00A95FFC">
      <w:pPr>
        <w:spacing w:after="0" w:line="240" w:lineRule="auto"/>
        <w:ind w:left="-647"/>
        <w:rPr>
          <w:rFonts w:cs="Times New Roman"/>
          <w:szCs w:val="24"/>
        </w:rPr>
      </w:pPr>
    </w:p>
    <w:p w14:paraId="01A6ABEA"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p>
    <w:p w14:paraId="721DD53F" w14:textId="77777777" w:rsidR="001A5E5A" w:rsidRPr="005D5CA7" w:rsidRDefault="001A5E5A" w:rsidP="00A95FFC">
      <w:pPr>
        <w:spacing w:after="0" w:line="240" w:lineRule="auto"/>
        <w:rPr>
          <w:rFonts w:cs="Times New Roman"/>
          <w:b/>
          <w:szCs w:val="24"/>
        </w:rPr>
      </w:pPr>
    </w:p>
    <w:p w14:paraId="7D8AB64A"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D80298C" w14:textId="77777777" w:rsidR="001A5E5A" w:rsidRPr="005D5CA7" w:rsidRDefault="001A5E5A" w:rsidP="00A95FFC">
      <w:pPr>
        <w:spacing w:after="0" w:line="240" w:lineRule="auto"/>
        <w:rPr>
          <w:rFonts w:cs="Times New Roman"/>
          <w:szCs w:val="24"/>
        </w:rPr>
      </w:pPr>
    </w:p>
    <w:p w14:paraId="48C6B2A8"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9C0A5DC" w14:textId="77777777" w:rsidR="001A5E5A" w:rsidRPr="005D5CA7" w:rsidRDefault="001A5E5A" w:rsidP="00A95FFC">
      <w:pPr>
        <w:spacing w:after="0" w:line="240" w:lineRule="auto"/>
        <w:rPr>
          <w:rFonts w:cs="Times New Roman"/>
          <w:b/>
          <w:szCs w:val="24"/>
        </w:rPr>
      </w:pPr>
    </w:p>
    <w:p w14:paraId="3EA79FB2"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3FA64109" w14:textId="77777777" w:rsidR="001A5E5A" w:rsidRPr="005D5CA7" w:rsidRDefault="001A5E5A" w:rsidP="00A95FFC">
      <w:pPr>
        <w:spacing w:after="0" w:line="240" w:lineRule="auto"/>
        <w:rPr>
          <w:rFonts w:cs="Times New Roman"/>
          <w:szCs w:val="24"/>
        </w:rPr>
      </w:pPr>
    </w:p>
    <w:p w14:paraId="6819DA26"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42D2C284" w14:textId="77777777" w:rsidR="00065ACF" w:rsidRPr="005D5CA7" w:rsidRDefault="00065ACF" w:rsidP="00A95FFC">
      <w:pPr>
        <w:spacing w:after="0" w:line="240" w:lineRule="auto"/>
        <w:ind w:left="-647"/>
        <w:rPr>
          <w:rFonts w:cs="Times New Roman"/>
          <w:szCs w:val="24"/>
        </w:rPr>
      </w:pPr>
    </w:p>
    <w:p w14:paraId="2A7D0C35"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 xml:space="preserve">The institution includes in </w:t>
      </w:r>
      <w:proofErr w:type="gramStart"/>
      <w:r w:rsidRPr="005D5CA7">
        <w:rPr>
          <w:rFonts w:cs="Times New Roman"/>
          <w:szCs w:val="24"/>
        </w:rPr>
        <w:t>all of</w:t>
      </w:r>
      <w:proofErr w:type="gramEnd"/>
      <w:r w:rsidRPr="005D5CA7">
        <w:rPr>
          <w:rFonts w:cs="Times New Roman"/>
          <w:szCs w:val="24"/>
        </w:rPr>
        <w:t xml:space="preserve">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1A4A2752" w14:textId="77777777" w:rsidR="001A5E5A" w:rsidRPr="005D5CA7" w:rsidRDefault="001A5E5A" w:rsidP="00A95FFC">
      <w:pPr>
        <w:spacing w:after="0" w:line="240" w:lineRule="auto"/>
        <w:rPr>
          <w:rFonts w:cs="Times New Roman"/>
          <w:b/>
          <w:szCs w:val="24"/>
        </w:rPr>
      </w:pPr>
    </w:p>
    <w:p w14:paraId="29D33501"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6A53464" w14:textId="77777777" w:rsidR="001A5E5A" w:rsidRPr="005D5CA7" w:rsidRDefault="001A5E5A" w:rsidP="00A95FFC">
      <w:pPr>
        <w:spacing w:after="0" w:line="240" w:lineRule="auto"/>
        <w:rPr>
          <w:rFonts w:cs="Times New Roman"/>
          <w:szCs w:val="24"/>
        </w:rPr>
      </w:pPr>
    </w:p>
    <w:p w14:paraId="2AD7AFAE"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2F7B6766" w14:textId="77777777" w:rsidR="001A5E5A" w:rsidRPr="005D5CA7" w:rsidRDefault="001A5E5A" w:rsidP="00A95FFC">
      <w:pPr>
        <w:spacing w:after="0" w:line="240" w:lineRule="auto"/>
        <w:rPr>
          <w:rFonts w:cs="Times New Roman"/>
          <w:b/>
          <w:szCs w:val="24"/>
        </w:rPr>
      </w:pPr>
    </w:p>
    <w:p w14:paraId="2C3A8EF2"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5D8A9A0D" w14:textId="77777777" w:rsidR="001A5E5A" w:rsidRPr="005D5CA7" w:rsidRDefault="001A5E5A" w:rsidP="00A95FFC">
      <w:pPr>
        <w:spacing w:after="0" w:line="240" w:lineRule="auto"/>
        <w:rPr>
          <w:rFonts w:cs="Times New Roman"/>
          <w:szCs w:val="24"/>
        </w:rPr>
      </w:pPr>
    </w:p>
    <w:p w14:paraId="2944D125"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50184BE9" w14:textId="77777777" w:rsidR="00065ACF" w:rsidRPr="005D5CA7" w:rsidRDefault="00065ACF" w:rsidP="00A95FFC">
      <w:pPr>
        <w:spacing w:after="0" w:line="240" w:lineRule="auto"/>
        <w:ind w:left="-647"/>
        <w:rPr>
          <w:rFonts w:cs="Times New Roman"/>
          <w:szCs w:val="24"/>
        </w:rPr>
      </w:pPr>
    </w:p>
    <w:p w14:paraId="4F2510D2"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 xml:space="preserve">The institution requires of </w:t>
      </w:r>
      <w:proofErr w:type="gramStart"/>
      <w:r w:rsidRPr="005D5CA7">
        <w:rPr>
          <w:rFonts w:cs="Times New Roman"/>
          <w:szCs w:val="24"/>
        </w:rPr>
        <w:t>all of</w:t>
      </w:r>
      <w:proofErr w:type="gramEnd"/>
      <w:r w:rsidRPr="005D5CA7">
        <w:rPr>
          <w:rFonts w:cs="Times New Roman"/>
          <w:szCs w:val="24"/>
        </w:rPr>
        <w:t xml:space="preserve">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w:t>
      </w:r>
      <w:r w:rsidRPr="005D5CA7">
        <w:rPr>
          <w:rFonts w:cs="Times New Roman"/>
          <w:szCs w:val="24"/>
        </w:rPr>
        <w:lastRenderedPageBreak/>
        <w:t>approaches in the arts and humanities, the sciences, mathematics, and social sciences. (ER 12)</w:t>
      </w:r>
    </w:p>
    <w:p w14:paraId="5C0326B3" w14:textId="77777777" w:rsidR="001A5E5A" w:rsidRPr="005D5CA7" w:rsidRDefault="001A5E5A" w:rsidP="00A95FFC">
      <w:pPr>
        <w:spacing w:after="0" w:line="240" w:lineRule="auto"/>
        <w:rPr>
          <w:rFonts w:cs="Times New Roman"/>
          <w:b/>
          <w:szCs w:val="24"/>
        </w:rPr>
      </w:pPr>
    </w:p>
    <w:p w14:paraId="7FF075C5"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6E2F11D" w14:textId="77777777" w:rsidR="000E6F6B" w:rsidRPr="005D5CA7" w:rsidRDefault="000E6F6B" w:rsidP="00A95FFC">
      <w:pPr>
        <w:spacing w:after="0" w:line="240" w:lineRule="auto"/>
        <w:rPr>
          <w:rFonts w:cs="Times New Roman"/>
          <w:szCs w:val="24"/>
        </w:rPr>
      </w:pPr>
    </w:p>
    <w:p w14:paraId="0B48CAC4"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029783E5" w14:textId="77777777" w:rsidR="000E6F6B" w:rsidRPr="005D5CA7" w:rsidRDefault="000E6F6B" w:rsidP="00A95FFC">
      <w:pPr>
        <w:spacing w:after="0" w:line="240" w:lineRule="auto"/>
        <w:rPr>
          <w:rFonts w:cs="Times New Roman"/>
          <w:b/>
          <w:szCs w:val="24"/>
        </w:rPr>
      </w:pPr>
    </w:p>
    <w:p w14:paraId="09AB8EA2"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158B974D" w14:textId="77777777" w:rsidR="000E6F6B" w:rsidRPr="005D5CA7" w:rsidRDefault="000E6F6B" w:rsidP="00A95FFC">
      <w:pPr>
        <w:spacing w:after="0" w:line="240" w:lineRule="auto"/>
        <w:rPr>
          <w:rFonts w:cs="Times New Roman"/>
          <w:szCs w:val="24"/>
        </w:rPr>
      </w:pPr>
    </w:p>
    <w:p w14:paraId="27382328"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2FA976FC" w14:textId="77777777" w:rsidR="00065ACF" w:rsidRPr="005D5CA7" w:rsidRDefault="00065ACF" w:rsidP="00A95FFC">
      <w:pPr>
        <w:spacing w:after="0" w:line="240" w:lineRule="auto"/>
        <w:rPr>
          <w:rFonts w:cs="Times New Roman"/>
          <w:szCs w:val="24"/>
        </w:rPr>
      </w:pPr>
    </w:p>
    <w:p w14:paraId="13465B48"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p w14:paraId="0D289E0E" w14:textId="77777777" w:rsidR="000E6F6B" w:rsidRPr="005D5CA7" w:rsidRDefault="000E6F6B" w:rsidP="00A95FFC">
      <w:pPr>
        <w:spacing w:after="0" w:line="240" w:lineRule="auto"/>
        <w:rPr>
          <w:rFonts w:cs="Times New Roman"/>
          <w:b/>
          <w:szCs w:val="24"/>
        </w:rPr>
      </w:pPr>
    </w:p>
    <w:p w14:paraId="6A444674"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84FBDA6" w14:textId="77777777" w:rsidR="000E6F6B" w:rsidRPr="005D5CA7" w:rsidRDefault="000E6F6B" w:rsidP="00A95FFC">
      <w:pPr>
        <w:spacing w:after="0" w:line="240" w:lineRule="auto"/>
        <w:rPr>
          <w:rFonts w:cs="Times New Roman"/>
          <w:szCs w:val="24"/>
        </w:rPr>
      </w:pPr>
    </w:p>
    <w:p w14:paraId="062B61E0"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49567650" w14:textId="77777777" w:rsidR="000E6F6B" w:rsidRPr="005D5CA7" w:rsidRDefault="000E6F6B" w:rsidP="00A95FFC">
      <w:pPr>
        <w:spacing w:after="0" w:line="240" w:lineRule="auto"/>
        <w:rPr>
          <w:rFonts w:cs="Times New Roman"/>
          <w:b/>
          <w:szCs w:val="24"/>
        </w:rPr>
      </w:pPr>
    </w:p>
    <w:p w14:paraId="1505ADC9"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15E8BFE1" w14:textId="77777777" w:rsidR="000E6F6B" w:rsidRPr="005D5CA7" w:rsidRDefault="000E6F6B" w:rsidP="00A95FFC">
      <w:pPr>
        <w:spacing w:after="0" w:line="240" w:lineRule="auto"/>
        <w:rPr>
          <w:rFonts w:cs="Times New Roman"/>
          <w:szCs w:val="24"/>
        </w:rPr>
      </w:pPr>
    </w:p>
    <w:p w14:paraId="1D15D5A2" w14:textId="77777777" w:rsidR="00F56B4B" w:rsidRPr="005D5CA7" w:rsidRDefault="00F56B4B" w:rsidP="00A95FFC">
      <w:pPr>
        <w:spacing w:after="0" w:line="240" w:lineRule="auto"/>
        <w:rPr>
          <w:rFonts w:cs="Times New Roman"/>
          <w:szCs w:val="24"/>
        </w:rPr>
      </w:pPr>
      <w:r w:rsidRPr="005D5CA7">
        <w:rPr>
          <w:rFonts w:cs="Times New Roman"/>
          <w:szCs w:val="24"/>
        </w:rPr>
        <w:t>[insert response]</w:t>
      </w:r>
    </w:p>
    <w:p w14:paraId="69B178D9" w14:textId="77777777" w:rsidR="00065ACF" w:rsidRPr="005D5CA7" w:rsidRDefault="00065ACF" w:rsidP="00A95FFC">
      <w:pPr>
        <w:spacing w:after="0" w:line="240" w:lineRule="auto"/>
        <w:ind w:left="-647"/>
        <w:rPr>
          <w:rFonts w:cs="Times New Roman"/>
          <w:szCs w:val="24"/>
        </w:rPr>
      </w:pPr>
    </w:p>
    <w:p w14:paraId="5876043B" w14:textId="77777777" w:rsidR="00F56B4B"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Graduates completing career-technical certificates and degrees demonstrate technical and professional competencies that meet employment standards and other applicable standards and preparation for external licensure and certification.</w:t>
      </w:r>
    </w:p>
    <w:p w14:paraId="428D3EC0" w14:textId="77777777" w:rsidR="000E6F6B" w:rsidRPr="005D5CA7" w:rsidRDefault="000E6F6B" w:rsidP="00A95FFC">
      <w:pPr>
        <w:spacing w:after="0" w:line="240" w:lineRule="auto"/>
        <w:rPr>
          <w:rFonts w:cs="Times New Roman"/>
          <w:b/>
          <w:szCs w:val="24"/>
        </w:rPr>
      </w:pPr>
    </w:p>
    <w:p w14:paraId="3FAD142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DEA21A8" w14:textId="77777777" w:rsidR="000E6F6B" w:rsidRPr="005D5CA7" w:rsidRDefault="000E6F6B" w:rsidP="00A95FFC">
      <w:pPr>
        <w:spacing w:after="0" w:line="240" w:lineRule="auto"/>
        <w:rPr>
          <w:rFonts w:cs="Times New Roman"/>
          <w:szCs w:val="24"/>
        </w:rPr>
      </w:pPr>
    </w:p>
    <w:p w14:paraId="4A1A2AE8"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68ECF04D" w14:textId="77777777" w:rsidR="000E6F6B" w:rsidRPr="005D5CA7" w:rsidRDefault="000E6F6B" w:rsidP="00A95FFC">
      <w:pPr>
        <w:spacing w:after="0" w:line="240" w:lineRule="auto"/>
        <w:rPr>
          <w:rFonts w:cs="Times New Roman"/>
          <w:b/>
          <w:szCs w:val="24"/>
        </w:rPr>
      </w:pPr>
    </w:p>
    <w:p w14:paraId="64CBBAFF"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6D1C098" w14:textId="77777777" w:rsidR="000E6F6B" w:rsidRPr="005D5CA7" w:rsidRDefault="000E6F6B" w:rsidP="00A95FFC">
      <w:pPr>
        <w:spacing w:after="0" w:line="240" w:lineRule="auto"/>
        <w:rPr>
          <w:rFonts w:cs="Times New Roman"/>
          <w:szCs w:val="24"/>
        </w:rPr>
      </w:pPr>
    </w:p>
    <w:p w14:paraId="67D68000"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2AF978B6" w14:textId="77777777" w:rsidR="00B02A4D" w:rsidRPr="005D5CA7" w:rsidRDefault="00B02A4D" w:rsidP="00A95FFC">
      <w:pPr>
        <w:spacing w:after="0" w:line="240" w:lineRule="auto"/>
        <w:rPr>
          <w:rFonts w:cs="Times New Roman"/>
          <w:szCs w:val="24"/>
        </w:rPr>
      </w:pPr>
    </w:p>
    <w:p w14:paraId="3F98A97F"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When programs are eliminated or program requirements are significantly changed, the institution makes appropriate arrangements so that enrolled students may complete their education in a timely manner with a minimum of disruption.</w:t>
      </w:r>
    </w:p>
    <w:p w14:paraId="5EAB3CA2" w14:textId="77777777" w:rsidR="000E6F6B" w:rsidRPr="005D5CA7" w:rsidRDefault="000E6F6B" w:rsidP="00A95FFC">
      <w:pPr>
        <w:spacing w:after="0" w:line="240" w:lineRule="auto"/>
        <w:rPr>
          <w:rFonts w:cs="Times New Roman"/>
          <w:b/>
          <w:szCs w:val="24"/>
        </w:rPr>
      </w:pPr>
    </w:p>
    <w:p w14:paraId="6A420856"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0246C441" w14:textId="77777777" w:rsidR="000E6F6B" w:rsidRPr="005D5CA7" w:rsidRDefault="000E6F6B" w:rsidP="00A95FFC">
      <w:pPr>
        <w:spacing w:after="0" w:line="240" w:lineRule="auto"/>
        <w:rPr>
          <w:rFonts w:cs="Times New Roman"/>
          <w:szCs w:val="24"/>
        </w:rPr>
      </w:pPr>
    </w:p>
    <w:p w14:paraId="6FE3B280"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0D43BDE2" w14:textId="77777777" w:rsidR="000E6F6B" w:rsidRPr="005D5CA7" w:rsidRDefault="000E6F6B" w:rsidP="00A95FFC">
      <w:pPr>
        <w:spacing w:after="0" w:line="240" w:lineRule="auto"/>
        <w:rPr>
          <w:rFonts w:cs="Times New Roman"/>
          <w:b/>
          <w:szCs w:val="24"/>
        </w:rPr>
      </w:pPr>
    </w:p>
    <w:p w14:paraId="7AD8485C"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565CF9A4" w14:textId="77777777" w:rsidR="000E6F6B" w:rsidRPr="005D5CA7" w:rsidRDefault="000E6F6B" w:rsidP="00A95FFC">
      <w:pPr>
        <w:spacing w:after="0" w:line="240" w:lineRule="auto"/>
        <w:rPr>
          <w:rFonts w:cs="Times New Roman"/>
          <w:szCs w:val="24"/>
        </w:rPr>
      </w:pPr>
    </w:p>
    <w:p w14:paraId="47E1EB1C"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4105658B" w14:textId="77777777" w:rsidR="00065ACF" w:rsidRPr="005D5CA7" w:rsidRDefault="00065ACF" w:rsidP="00A95FFC">
      <w:pPr>
        <w:spacing w:after="0" w:line="240" w:lineRule="auto"/>
        <w:rPr>
          <w:rFonts w:cs="Times New Roman"/>
          <w:szCs w:val="24"/>
        </w:rPr>
      </w:pPr>
    </w:p>
    <w:p w14:paraId="07154D35" w14:textId="77777777" w:rsidR="00065ACF" w:rsidRPr="005D5CA7" w:rsidRDefault="00065ACF" w:rsidP="00A95FFC">
      <w:pPr>
        <w:numPr>
          <w:ilvl w:val="1"/>
          <w:numId w:val="5"/>
        </w:numPr>
        <w:spacing w:after="0" w:line="240" w:lineRule="auto"/>
        <w:ind w:left="533"/>
        <w:jc w:val="left"/>
        <w:rPr>
          <w:rFonts w:cs="Times New Roman"/>
          <w:szCs w:val="24"/>
        </w:rPr>
      </w:pPr>
      <w:r w:rsidRPr="005D5CA7">
        <w:rPr>
          <w:rFonts w:cs="Times New Roman"/>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573F9736" w14:textId="77777777" w:rsidR="000E6F6B" w:rsidRPr="005D5CA7" w:rsidRDefault="000E6F6B" w:rsidP="00A95FFC">
      <w:pPr>
        <w:spacing w:after="0" w:line="240" w:lineRule="auto"/>
        <w:rPr>
          <w:rFonts w:cs="Times New Roman"/>
          <w:b/>
          <w:szCs w:val="24"/>
        </w:rPr>
      </w:pPr>
    </w:p>
    <w:p w14:paraId="3D98CBDB"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9D17736" w14:textId="77777777" w:rsidR="000E6F6B" w:rsidRPr="005D5CA7" w:rsidRDefault="000E6F6B" w:rsidP="00A95FFC">
      <w:pPr>
        <w:spacing w:after="0" w:line="240" w:lineRule="auto"/>
        <w:rPr>
          <w:rFonts w:cs="Times New Roman"/>
          <w:szCs w:val="24"/>
        </w:rPr>
      </w:pPr>
    </w:p>
    <w:p w14:paraId="63D7269C"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4FF12043" w14:textId="77777777" w:rsidR="000E6F6B" w:rsidRPr="005D5CA7" w:rsidRDefault="000E6F6B" w:rsidP="00A95FFC">
      <w:pPr>
        <w:spacing w:after="0" w:line="240" w:lineRule="auto"/>
        <w:rPr>
          <w:rFonts w:cs="Times New Roman"/>
          <w:b/>
          <w:szCs w:val="24"/>
        </w:rPr>
      </w:pPr>
    </w:p>
    <w:p w14:paraId="706F924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034B1213" w14:textId="77777777" w:rsidR="000E6F6B" w:rsidRPr="005D5CA7" w:rsidRDefault="000E6F6B" w:rsidP="00A95FFC">
      <w:pPr>
        <w:spacing w:after="0" w:line="240" w:lineRule="auto"/>
        <w:rPr>
          <w:rFonts w:cs="Times New Roman"/>
          <w:szCs w:val="24"/>
        </w:rPr>
      </w:pPr>
    </w:p>
    <w:p w14:paraId="72010E95"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2D99665D" w14:textId="77777777" w:rsidR="00E0799C" w:rsidRPr="005D5CA7" w:rsidRDefault="00E0799C" w:rsidP="00A95FFC">
      <w:pPr>
        <w:spacing w:after="0" w:line="240" w:lineRule="auto"/>
        <w:rPr>
          <w:rFonts w:cs="Times New Roman"/>
          <w:szCs w:val="24"/>
        </w:rPr>
      </w:pPr>
    </w:p>
    <w:p w14:paraId="70F8CE7B" w14:textId="77777777" w:rsidR="000E6F6B" w:rsidRPr="005D5CA7" w:rsidRDefault="000E6F6B" w:rsidP="00A95FFC">
      <w:pPr>
        <w:spacing w:after="0" w:line="240" w:lineRule="auto"/>
        <w:rPr>
          <w:rFonts w:cs="Times New Roman"/>
          <w:b/>
          <w:szCs w:val="24"/>
        </w:rPr>
      </w:pPr>
    </w:p>
    <w:p w14:paraId="14163694" w14:textId="77777777" w:rsidR="00E0799C" w:rsidRPr="005D5CA7" w:rsidRDefault="00E0799C" w:rsidP="00A95FFC">
      <w:pPr>
        <w:pBdr>
          <w:top w:val="single" w:sz="4" w:space="1" w:color="auto"/>
        </w:pBdr>
        <w:spacing w:after="0" w:line="240" w:lineRule="auto"/>
        <w:rPr>
          <w:rFonts w:cs="Times New Roman"/>
          <w:b/>
          <w:szCs w:val="24"/>
        </w:rPr>
      </w:pPr>
    </w:p>
    <w:p w14:paraId="333882D7" w14:textId="77777777" w:rsidR="00E0799C" w:rsidRPr="005D5CA7" w:rsidRDefault="00E0799C" w:rsidP="00A95FFC">
      <w:pPr>
        <w:pBdr>
          <w:top w:val="single" w:sz="4" w:space="1" w:color="auto"/>
        </w:pBdr>
        <w:spacing w:after="0" w:line="240" w:lineRule="auto"/>
        <w:rPr>
          <w:rFonts w:cs="Times New Roman"/>
          <w:b/>
          <w:szCs w:val="24"/>
        </w:rPr>
      </w:pPr>
      <w:r w:rsidRPr="005D5CA7">
        <w:rPr>
          <w:rFonts w:cs="Times New Roman"/>
          <w:b/>
          <w:szCs w:val="24"/>
        </w:rPr>
        <w:t>Conclusions on Standard II.A. Instructional Programs</w:t>
      </w:r>
    </w:p>
    <w:p w14:paraId="1A0038FE" w14:textId="77777777" w:rsidR="00E0799C" w:rsidRPr="005D5CA7" w:rsidRDefault="00E0799C" w:rsidP="00A95FFC">
      <w:pPr>
        <w:spacing w:after="0" w:line="240" w:lineRule="auto"/>
        <w:rPr>
          <w:rFonts w:cs="Times New Roman"/>
          <w:szCs w:val="24"/>
        </w:rPr>
      </w:pPr>
    </w:p>
    <w:p w14:paraId="1597154F" w14:textId="77777777" w:rsidR="00E0799C" w:rsidRPr="005D5CA7" w:rsidRDefault="00E0799C" w:rsidP="00A95FFC">
      <w:pPr>
        <w:spacing w:after="0" w:line="240" w:lineRule="auto"/>
        <w:rPr>
          <w:rFonts w:cs="Times New Roman"/>
          <w:szCs w:val="24"/>
        </w:rPr>
      </w:pPr>
      <w:r w:rsidRPr="005D5CA7">
        <w:rPr>
          <w:rFonts w:cs="Times New Roman"/>
          <w:szCs w:val="24"/>
        </w:rPr>
        <w:t>[insert response]</w:t>
      </w:r>
    </w:p>
    <w:p w14:paraId="6019318B" w14:textId="77777777" w:rsidR="00E0799C" w:rsidRPr="005D5CA7" w:rsidRDefault="00E0799C" w:rsidP="00A95FFC">
      <w:pPr>
        <w:spacing w:after="0" w:line="240" w:lineRule="auto"/>
        <w:rPr>
          <w:rFonts w:cs="Times New Roman"/>
          <w:b/>
          <w:szCs w:val="24"/>
        </w:rPr>
      </w:pPr>
    </w:p>
    <w:p w14:paraId="418E840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Improvement Plan(s) </w:t>
      </w:r>
    </w:p>
    <w:p w14:paraId="136BD4EA" w14:textId="77777777" w:rsidR="00E0799C" w:rsidRPr="005D5CA7" w:rsidRDefault="00E0799C" w:rsidP="00A95FFC">
      <w:pPr>
        <w:spacing w:after="0" w:line="240" w:lineRule="auto"/>
        <w:rPr>
          <w:rFonts w:cs="Times New Roman"/>
          <w:szCs w:val="24"/>
        </w:rPr>
      </w:pPr>
    </w:p>
    <w:p w14:paraId="2AD3DCB7" w14:textId="77777777" w:rsidR="00E0799C" w:rsidRPr="005D5CA7" w:rsidRDefault="00E0799C" w:rsidP="00A95FFC">
      <w:pPr>
        <w:spacing w:after="0" w:line="240" w:lineRule="auto"/>
        <w:rPr>
          <w:rFonts w:cs="Times New Roman"/>
          <w:szCs w:val="24"/>
        </w:rPr>
      </w:pPr>
      <w:r w:rsidRPr="005D5CA7">
        <w:rPr>
          <w:rFonts w:cs="Times New Roman"/>
          <w:szCs w:val="24"/>
        </w:rPr>
        <w:t>[insert response if applicable]</w:t>
      </w:r>
    </w:p>
    <w:p w14:paraId="1CC72BCE" w14:textId="77777777" w:rsidR="00E0799C" w:rsidRPr="005D5CA7" w:rsidRDefault="00E0799C" w:rsidP="00A95FFC">
      <w:pPr>
        <w:spacing w:after="0" w:line="240" w:lineRule="auto"/>
        <w:rPr>
          <w:rFonts w:cs="Times New Roman"/>
          <w:b/>
          <w:szCs w:val="24"/>
        </w:rPr>
      </w:pPr>
    </w:p>
    <w:p w14:paraId="1FE830B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Evidence List </w:t>
      </w:r>
    </w:p>
    <w:p w14:paraId="29A19CC5" w14:textId="77777777" w:rsidR="00E0799C" w:rsidRPr="005D5CA7" w:rsidRDefault="00E0799C" w:rsidP="00A95FFC">
      <w:pPr>
        <w:spacing w:after="0" w:line="240" w:lineRule="auto"/>
        <w:rPr>
          <w:rFonts w:cs="Times New Roman"/>
          <w:b/>
          <w:szCs w:val="24"/>
        </w:rPr>
      </w:pPr>
    </w:p>
    <w:p w14:paraId="38080590" w14:textId="77777777" w:rsidR="00E0799C" w:rsidRPr="005D5CA7" w:rsidRDefault="00E0799C" w:rsidP="00A95FFC">
      <w:pPr>
        <w:spacing w:after="0" w:line="240" w:lineRule="auto"/>
        <w:rPr>
          <w:rFonts w:cs="Times New Roman"/>
          <w:szCs w:val="24"/>
        </w:rPr>
      </w:pPr>
      <w:r w:rsidRPr="005D5CA7">
        <w:rPr>
          <w:rFonts w:cs="Times New Roman"/>
          <w:szCs w:val="24"/>
        </w:rPr>
        <w:t>[insert list]</w:t>
      </w:r>
    </w:p>
    <w:p w14:paraId="26CA308B" w14:textId="77777777" w:rsidR="00E0799C" w:rsidRPr="005D5CA7" w:rsidRDefault="00E0799C" w:rsidP="00A95FFC">
      <w:pPr>
        <w:pBdr>
          <w:bottom w:val="single" w:sz="4" w:space="1" w:color="auto"/>
        </w:pBdr>
        <w:spacing w:after="0" w:line="240" w:lineRule="auto"/>
        <w:ind w:left="119"/>
        <w:rPr>
          <w:rFonts w:cs="Times New Roman"/>
          <w:szCs w:val="24"/>
        </w:rPr>
      </w:pPr>
    </w:p>
    <w:p w14:paraId="35B5060F" w14:textId="77777777" w:rsidR="00B02A4D" w:rsidRPr="005D5CA7" w:rsidRDefault="00B02A4D" w:rsidP="00A95FFC">
      <w:pPr>
        <w:spacing w:after="0" w:line="240" w:lineRule="auto"/>
        <w:rPr>
          <w:rFonts w:cs="Times New Roman"/>
          <w:b/>
          <w:szCs w:val="24"/>
        </w:rPr>
      </w:pPr>
    </w:p>
    <w:p w14:paraId="7CB644D0" w14:textId="77777777" w:rsidR="00FA74A6" w:rsidRPr="005D5CA7" w:rsidRDefault="00FA74A6" w:rsidP="00A95FFC">
      <w:pPr>
        <w:pStyle w:val="Heading3"/>
        <w:numPr>
          <w:ilvl w:val="0"/>
          <w:numId w:val="5"/>
        </w:numPr>
        <w:rPr>
          <w:rFonts w:ascii="Times New Roman" w:hAnsi="Times New Roman" w:cs="Times New Roman"/>
        </w:rPr>
      </w:pPr>
      <w:bookmarkStart w:id="28" w:name="_Toc515874032"/>
      <w:r w:rsidRPr="005D5CA7">
        <w:rPr>
          <w:rFonts w:ascii="Times New Roman" w:hAnsi="Times New Roman" w:cs="Times New Roman"/>
        </w:rPr>
        <w:t>Library and Learning Support Services</w:t>
      </w:r>
      <w:bookmarkEnd w:id="28"/>
    </w:p>
    <w:p w14:paraId="777AD7D2" w14:textId="77777777" w:rsidR="00FA74A6" w:rsidRPr="005D5CA7" w:rsidRDefault="00FA74A6" w:rsidP="00A95FFC">
      <w:pPr>
        <w:spacing w:after="0" w:line="240" w:lineRule="auto"/>
        <w:rPr>
          <w:rFonts w:eastAsia="Trebuchet MS" w:cs="Times New Roman"/>
          <w:b/>
          <w:bCs/>
          <w:szCs w:val="24"/>
        </w:rPr>
      </w:pPr>
    </w:p>
    <w:p w14:paraId="3EB681A9" w14:textId="77777777" w:rsidR="00FA74A6" w:rsidRPr="005D5CA7" w:rsidRDefault="00FA74A6" w:rsidP="00A95FFC">
      <w:pPr>
        <w:pStyle w:val="BodyText"/>
        <w:numPr>
          <w:ilvl w:val="0"/>
          <w:numId w:val="11"/>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 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proofErr w:type="gramStart"/>
      <w:r w:rsidRPr="005D5CA7">
        <w:rPr>
          <w:rFonts w:ascii="Times New Roman" w:hAnsi="Times New Roman" w:cs="Times New Roman"/>
          <w:spacing w:val="-1"/>
          <w:szCs w:val="24"/>
        </w:rPr>
        <w:t>sufficient</w:t>
      </w:r>
      <w:proofErr w:type="gramEnd"/>
      <w:r w:rsidRPr="005D5CA7">
        <w:rPr>
          <w:rFonts w:ascii="Times New Roman" w:hAnsi="Times New Roman" w:cs="Times New Roman"/>
          <w:spacing w:val="-1"/>
          <w:szCs w:val="24"/>
        </w:rPr>
        <w:t xml:space="preserve"> in</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quantity,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currency,</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depth,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variety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 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correspondence </w:t>
      </w:r>
      <w:r w:rsidRPr="005D5CA7">
        <w:rPr>
          <w:rFonts w:ascii="Times New Roman" w:hAnsi="Times New Roman" w:cs="Times New Roman"/>
          <w:spacing w:val="-2"/>
          <w:szCs w:val="24"/>
        </w:rPr>
        <w:t>education.</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but are not limited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collections,</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tutoring,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centers,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computer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laboratories,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24"/>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17)</w:t>
      </w:r>
    </w:p>
    <w:p w14:paraId="7A98F94C" w14:textId="77777777" w:rsidR="00B02A4D" w:rsidRPr="005D5CA7" w:rsidRDefault="00B02A4D" w:rsidP="00A95FFC">
      <w:pPr>
        <w:spacing w:after="0" w:line="240" w:lineRule="auto"/>
        <w:rPr>
          <w:rFonts w:cs="Times New Roman"/>
          <w:b/>
          <w:szCs w:val="24"/>
        </w:rPr>
      </w:pPr>
    </w:p>
    <w:p w14:paraId="59A0CEB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092666B2" w14:textId="77777777" w:rsidR="00E50C9A" w:rsidRPr="005D5CA7" w:rsidRDefault="00E50C9A" w:rsidP="00A95FFC">
      <w:pPr>
        <w:spacing w:after="0" w:line="240" w:lineRule="auto"/>
        <w:rPr>
          <w:rFonts w:cs="Times New Roman"/>
          <w:szCs w:val="24"/>
        </w:rPr>
      </w:pPr>
    </w:p>
    <w:p w14:paraId="213E80F3"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75E5AC49" w14:textId="77777777" w:rsidR="00E50C9A" w:rsidRPr="005D5CA7" w:rsidRDefault="00E50C9A" w:rsidP="00A95FFC">
      <w:pPr>
        <w:spacing w:after="0" w:line="240" w:lineRule="auto"/>
        <w:rPr>
          <w:rFonts w:cs="Times New Roman"/>
          <w:b/>
          <w:szCs w:val="24"/>
        </w:rPr>
      </w:pPr>
    </w:p>
    <w:p w14:paraId="070F6DB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5F02532" w14:textId="77777777" w:rsidR="00E50C9A" w:rsidRPr="005D5CA7" w:rsidRDefault="00E50C9A" w:rsidP="00A95FFC">
      <w:pPr>
        <w:spacing w:after="0" w:line="240" w:lineRule="auto"/>
        <w:rPr>
          <w:rFonts w:cs="Times New Roman"/>
          <w:szCs w:val="24"/>
        </w:rPr>
      </w:pPr>
    </w:p>
    <w:p w14:paraId="18CFDFB6"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79C5F5FF" w14:textId="77777777" w:rsidR="00B02A4D" w:rsidRPr="005D5CA7" w:rsidRDefault="00B02A4D" w:rsidP="00A95FFC">
      <w:pPr>
        <w:spacing w:after="0" w:line="240" w:lineRule="auto"/>
        <w:rPr>
          <w:rFonts w:eastAsia="Trebuchet MS" w:cs="Times New Roman"/>
          <w:szCs w:val="24"/>
        </w:rPr>
      </w:pPr>
    </w:p>
    <w:p w14:paraId="3A7B3046" w14:textId="77777777" w:rsidR="00FA74A6" w:rsidRPr="005D5CA7" w:rsidRDefault="00FA74A6" w:rsidP="00A95FFC">
      <w:pPr>
        <w:pStyle w:val="BodyText"/>
        <w:numPr>
          <w:ilvl w:val="0"/>
          <w:numId w:val="11"/>
        </w:numPr>
        <w:tabs>
          <w:tab w:val="left" w:pos="1181"/>
        </w:tabs>
        <w:ind w:left="360" w:right="170"/>
        <w:rPr>
          <w:rFonts w:ascii="Times New Roman" w:hAnsi="Times New Roman" w:cs="Times New Roman"/>
          <w:szCs w:val="24"/>
        </w:rPr>
      </w:pPr>
      <w:r w:rsidRPr="005D5CA7">
        <w:rPr>
          <w:rFonts w:ascii="Times New Roman" w:hAnsi="Times New Roman" w:cs="Times New Roman"/>
          <w:spacing w:val="-1"/>
          <w:szCs w:val="24"/>
        </w:rPr>
        <w:t>Relying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librarians,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professionals,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materials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achievement</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mission.</w:t>
      </w:r>
    </w:p>
    <w:p w14:paraId="22F7B1FE" w14:textId="77777777" w:rsidR="00B02A4D" w:rsidRPr="005D5CA7" w:rsidRDefault="00B02A4D" w:rsidP="00A95FFC">
      <w:pPr>
        <w:spacing w:after="0" w:line="240" w:lineRule="auto"/>
        <w:rPr>
          <w:rFonts w:cs="Times New Roman"/>
          <w:b/>
          <w:szCs w:val="24"/>
        </w:rPr>
      </w:pPr>
    </w:p>
    <w:p w14:paraId="13741878"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7DB7A19" w14:textId="77777777" w:rsidR="00E50C9A" w:rsidRPr="005D5CA7" w:rsidRDefault="00E50C9A" w:rsidP="00A95FFC">
      <w:pPr>
        <w:spacing w:after="0" w:line="240" w:lineRule="auto"/>
        <w:rPr>
          <w:rFonts w:cs="Times New Roman"/>
          <w:szCs w:val="24"/>
        </w:rPr>
      </w:pPr>
    </w:p>
    <w:p w14:paraId="69E80E5C"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067BD43D" w14:textId="77777777" w:rsidR="00E50C9A" w:rsidRPr="005D5CA7" w:rsidRDefault="00E50C9A" w:rsidP="00A95FFC">
      <w:pPr>
        <w:spacing w:after="0" w:line="240" w:lineRule="auto"/>
        <w:rPr>
          <w:rFonts w:cs="Times New Roman"/>
          <w:b/>
          <w:szCs w:val="24"/>
        </w:rPr>
      </w:pPr>
    </w:p>
    <w:p w14:paraId="5789E274"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5FC1621E" w14:textId="77777777" w:rsidR="00E50C9A" w:rsidRPr="005D5CA7" w:rsidRDefault="00E50C9A" w:rsidP="00A95FFC">
      <w:pPr>
        <w:spacing w:after="0" w:line="240" w:lineRule="auto"/>
        <w:rPr>
          <w:rFonts w:cs="Times New Roman"/>
          <w:szCs w:val="24"/>
        </w:rPr>
      </w:pPr>
    </w:p>
    <w:p w14:paraId="18DDFAE8"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16EF603D" w14:textId="77777777" w:rsidR="00B02A4D" w:rsidRPr="005D5CA7" w:rsidRDefault="00B02A4D" w:rsidP="00A95FFC">
      <w:pPr>
        <w:spacing w:after="0" w:line="240" w:lineRule="auto"/>
        <w:rPr>
          <w:rFonts w:eastAsia="Trebuchet MS" w:cs="Times New Roman"/>
          <w:szCs w:val="24"/>
        </w:rPr>
      </w:pPr>
    </w:p>
    <w:p w14:paraId="784BC259" w14:textId="77777777" w:rsidR="00836998" w:rsidRPr="005D5CA7" w:rsidRDefault="00FA74A6" w:rsidP="00A95FFC">
      <w:pPr>
        <w:pStyle w:val="BodyText"/>
        <w:numPr>
          <w:ilvl w:val="0"/>
          <w:numId w:val="11"/>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adequacy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identified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needs.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evidence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attainment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improvement.</w:t>
      </w:r>
    </w:p>
    <w:p w14:paraId="0D6BC766"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7ACD394A"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E1BD6A7" w14:textId="77777777" w:rsidR="00E50C9A" w:rsidRPr="005D5CA7" w:rsidRDefault="00E50C9A" w:rsidP="00A95FFC">
      <w:pPr>
        <w:spacing w:after="0" w:line="240" w:lineRule="auto"/>
        <w:rPr>
          <w:rFonts w:cs="Times New Roman"/>
          <w:szCs w:val="24"/>
        </w:rPr>
      </w:pPr>
    </w:p>
    <w:p w14:paraId="7D06876D"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7E865ABA" w14:textId="77777777" w:rsidR="00E50C9A" w:rsidRPr="005D5CA7" w:rsidRDefault="00E50C9A" w:rsidP="00A95FFC">
      <w:pPr>
        <w:spacing w:after="0" w:line="240" w:lineRule="auto"/>
        <w:rPr>
          <w:rFonts w:cs="Times New Roman"/>
          <w:b/>
          <w:szCs w:val="24"/>
        </w:rPr>
      </w:pPr>
    </w:p>
    <w:p w14:paraId="035394C6"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87F2581" w14:textId="77777777" w:rsidR="00E50C9A" w:rsidRPr="005D5CA7" w:rsidRDefault="00E50C9A" w:rsidP="00A95FFC">
      <w:pPr>
        <w:spacing w:after="0" w:line="240" w:lineRule="auto"/>
        <w:rPr>
          <w:rFonts w:cs="Times New Roman"/>
          <w:szCs w:val="24"/>
        </w:rPr>
      </w:pPr>
    </w:p>
    <w:p w14:paraId="00CE9AD7"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1116CD7A"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32D56A9C" w14:textId="77777777" w:rsidR="00FA74A6" w:rsidRPr="005D5CA7" w:rsidRDefault="00FA74A6" w:rsidP="00A95FFC">
      <w:pPr>
        <w:pStyle w:val="BodyText"/>
        <w:numPr>
          <w:ilvl w:val="0"/>
          <w:numId w:val="11"/>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collaborates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library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instructional</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pacing w:val="-2"/>
          <w:szCs w:val="24"/>
        </w:rPr>
        <w:t>documents that</w:t>
      </w:r>
      <w:r w:rsidRPr="005D5CA7">
        <w:rPr>
          <w:rFonts w:ascii="Times New Roman" w:hAnsi="Times New Roman" w:cs="Times New Roman"/>
          <w:spacing w:val="-1"/>
          <w:szCs w:val="24"/>
        </w:rPr>
        <w:t xml:space="preserve"> formal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exist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easily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accessible</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utilized.</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either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or </w:t>
      </w:r>
      <w:r w:rsidRPr="005D5CA7">
        <w:rPr>
          <w:rFonts w:ascii="Times New Roman" w:hAnsi="Times New Roman" w:cs="Times New Roman"/>
          <w:spacing w:val="-2"/>
          <w:szCs w:val="24"/>
        </w:rPr>
        <w:t>through</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arrangement.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67"/>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17)</w:t>
      </w:r>
    </w:p>
    <w:p w14:paraId="4067A4DF" w14:textId="77777777" w:rsidR="00B02A4D" w:rsidRPr="005D5CA7" w:rsidRDefault="00B02A4D" w:rsidP="00A95FFC">
      <w:pPr>
        <w:spacing w:after="0" w:line="240" w:lineRule="auto"/>
        <w:rPr>
          <w:rFonts w:cs="Times New Roman"/>
          <w:b/>
          <w:szCs w:val="24"/>
        </w:rPr>
      </w:pPr>
    </w:p>
    <w:p w14:paraId="632CD810"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4A69C643" w14:textId="77777777" w:rsidR="00E50C9A" w:rsidRPr="005D5CA7" w:rsidRDefault="00E50C9A" w:rsidP="00A95FFC">
      <w:pPr>
        <w:spacing w:after="0" w:line="240" w:lineRule="auto"/>
        <w:rPr>
          <w:rFonts w:cs="Times New Roman"/>
          <w:szCs w:val="24"/>
        </w:rPr>
      </w:pPr>
    </w:p>
    <w:p w14:paraId="56E7DA1F"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17A7B2AD" w14:textId="77777777" w:rsidR="00E50C9A" w:rsidRPr="005D5CA7" w:rsidRDefault="00E50C9A" w:rsidP="00A95FFC">
      <w:pPr>
        <w:spacing w:after="0" w:line="240" w:lineRule="auto"/>
        <w:rPr>
          <w:rFonts w:cs="Times New Roman"/>
          <w:b/>
          <w:szCs w:val="24"/>
        </w:rPr>
      </w:pPr>
    </w:p>
    <w:p w14:paraId="177E6167"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666B7BFD" w14:textId="77777777" w:rsidR="00E50C9A" w:rsidRPr="005D5CA7" w:rsidRDefault="00E50C9A" w:rsidP="00A95FFC">
      <w:pPr>
        <w:spacing w:after="0" w:line="240" w:lineRule="auto"/>
        <w:rPr>
          <w:rFonts w:cs="Times New Roman"/>
          <w:szCs w:val="24"/>
        </w:rPr>
      </w:pPr>
    </w:p>
    <w:p w14:paraId="4480955E" w14:textId="77777777" w:rsidR="00B02A4D" w:rsidRPr="005D5CA7" w:rsidRDefault="00B02A4D" w:rsidP="00A95FFC">
      <w:pPr>
        <w:spacing w:after="0" w:line="240" w:lineRule="auto"/>
        <w:rPr>
          <w:rFonts w:cs="Times New Roman"/>
          <w:szCs w:val="24"/>
        </w:rPr>
      </w:pPr>
      <w:r w:rsidRPr="005D5CA7">
        <w:rPr>
          <w:rFonts w:cs="Times New Roman"/>
          <w:szCs w:val="24"/>
        </w:rPr>
        <w:t>[insert response]</w:t>
      </w:r>
    </w:p>
    <w:p w14:paraId="13EF05AD" w14:textId="77777777" w:rsidR="0082127D" w:rsidRPr="005D5CA7" w:rsidRDefault="0082127D" w:rsidP="00A95FFC">
      <w:pPr>
        <w:spacing w:after="0" w:line="240" w:lineRule="auto"/>
        <w:rPr>
          <w:rFonts w:cs="Times New Roman"/>
          <w:b/>
          <w:szCs w:val="24"/>
        </w:rPr>
      </w:pPr>
    </w:p>
    <w:p w14:paraId="53B97F1C" w14:textId="77777777" w:rsidR="0082127D" w:rsidRPr="005D5CA7" w:rsidRDefault="0082127D" w:rsidP="00A95FFC">
      <w:pPr>
        <w:pBdr>
          <w:top w:val="single" w:sz="4" w:space="1" w:color="auto"/>
        </w:pBdr>
        <w:spacing w:after="0" w:line="240" w:lineRule="auto"/>
        <w:rPr>
          <w:rFonts w:cs="Times New Roman"/>
          <w:b/>
          <w:szCs w:val="24"/>
        </w:rPr>
      </w:pPr>
    </w:p>
    <w:p w14:paraId="0E4E3708" w14:textId="77777777" w:rsidR="0082127D" w:rsidRPr="005D5CA7" w:rsidRDefault="0082127D" w:rsidP="00A95FFC">
      <w:pPr>
        <w:pBdr>
          <w:top w:val="single" w:sz="4" w:space="1" w:color="auto"/>
        </w:pBdr>
        <w:spacing w:after="0" w:line="240" w:lineRule="auto"/>
        <w:rPr>
          <w:rFonts w:cs="Times New Roman"/>
          <w:b/>
          <w:szCs w:val="24"/>
        </w:rPr>
      </w:pPr>
      <w:r w:rsidRPr="005D5CA7">
        <w:rPr>
          <w:rFonts w:cs="Times New Roman"/>
          <w:b/>
          <w:szCs w:val="24"/>
        </w:rPr>
        <w:t>Conclusions on Standard II.B. Library and Learning Support Services</w:t>
      </w:r>
    </w:p>
    <w:p w14:paraId="69A1E9EC" w14:textId="77777777" w:rsidR="0082127D" w:rsidRPr="005D5CA7" w:rsidRDefault="0082127D" w:rsidP="00A95FFC">
      <w:pPr>
        <w:spacing w:after="0" w:line="240" w:lineRule="auto"/>
        <w:rPr>
          <w:rFonts w:cs="Times New Roman"/>
          <w:szCs w:val="24"/>
        </w:rPr>
      </w:pPr>
    </w:p>
    <w:p w14:paraId="0397EF89" w14:textId="77777777" w:rsidR="0082127D" w:rsidRPr="005D5CA7" w:rsidRDefault="0082127D" w:rsidP="00A95FFC">
      <w:pPr>
        <w:spacing w:after="0" w:line="240" w:lineRule="auto"/>
        <w:rPr>
          <w:rFonts w:cs="Times New Roman"/>
          <w:szCs w:val="24"/>
        </w:rPr>
      </w:pPr>
      <w:r w:rsidRPr="005D5CA7">
        <w:rPr>
          <w:rFonts w:cs="Times New Roman"/>
          <w:szCs w:val="24"/>
        </w:rPr>
        <w:t>[insert response]</w:t>
      </w:r>
    </w:p>
    <w:p w14:paraId="76CD045A" w14:textId="77777777" w:rsidR="0082127D" w:rsidRPr="005D5CA7" w:rsidRDefault="0082127D" w:rsidP="00A95FFC">
      <w:pPr>
        <w:spacing w:after="0" w:line="240" w:lineRule="auto"/>
        <w:rPr>
          <w:rFonts w:cs="Times New Roman"/>
          <w:b/>
          <w:szCs w:val="24"/>
        </w:rPr>
      </w:pPr>
    </w:p>
    <w:p w14:paraId="322CE9A1"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Improvement Plan(s) </w:t>
      </w:r>
    </w:p>
    <w:p w14:paraId="000BA5ED" w14:textId="77777777" w:rsidR="0082127D" w:rsidRPr="005D5CA7" w:rsidRDefault="0082127D" w:rsidP="00A95FFC">
      <w:pPr>
        <w:spacing w:after="0" w:line="240" w:lineRule="auto"/>
        <w:rPr>
          <w:rFonts w:cs="Times New Roman"/>
          <w:szCs w:val="24"/>
        </w:rPr>
      </w:pPr>
    </w:p>
    <w:p w14:paraId="59E91FCE" w14:textId="77777777" w:rsidR="0082127D" w:rsidRPr="005D5CA7" w:rsidRDefault="0082127D" w:rsidP="00A95FFC">
      <w:pPr>
        <w:spacing w:after="0" w:line="240" w:lineRule="auto"/>
        <w:rPr>
          <w:rFonts w:cs="Times New Roman"/>
          <w:szCs w:val="24"/>
        </w:rPr>
      </w:pPr>
      <w:r w:rsidRPr="005D5CA7">
        <w:rPr>
          <w:rFonts w:cs="Times New Roman"/>
          <w:szCs w:val="24"/>
        </w:rPr>
        <w:t>[insert response if applicable]</w:t>
      </w:r>
    </w:p>
    <w:p w14:paraId="5F761035" w14:textId="77777777" w:rsidR="0082127D" w:rsidRPr="005D5CA7" w:rsidRDefault="0082127D" w:rsidP="00A95FFC">
      <w:pPr>
        <w:spacing w:after="0" w:line="240" w:lineRule="auto"/>
        <w:rPr>
          <w:rFonts w:cs="Times New Roman"/>
          <w:b/>
          <w:szCs w:val="24"/>
        </w:rPr>
      </w:pPr>
    </w:p>
    <w:p w14:paraId="4F5897B8"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Evidence List </w:t>
      </w:r>
    </w:p>
    <w:p w14:paraId="14C15F37" w14:textId="77777777" w:rsidR="0082127D" w:rsidRPr="005D5CA7" w:rsidRDefault="0082127D" w:rsidP="00A95FFC">
      <w:pPr>
        <w:spacing w:after="0" w:line="240" w:lineRule="auto"/>
        <w:rPr>
          <w:rFonts w:cs="Times New Roman"/>
          <w:b/>
          <w:szCs w:val="24"/>
        </w:rPr>
      </w:pPr>
    </w:p>
    <w:p w14:paraId="596E6DA3" w14:textId="77777777" w:rsidR="0082127D" w:rsidRPr="005D5CA7" w:rsidRDefault="0082127D" w:rsidP="00A95FFC">
      <w:pPr>
        <w:spacing w:after="0" w:line="240" w:lineRule="auto"/>
        <w:rPr>
          <w:rFonts w:cs="Times New Roman"/>
          <w:szCs w:val="24"/>
        </w:rPr>
      </w:pPr>
      <w:r w:rsidRPr="005D5CA7">
        <w:rPr>
          <w:rFonts w:cs="Times New Roman"/>
          <w:szCs w:val="24"/>
        </w:rPr>
        <w:t>[insert list]</w:t>
      </w:r>
    </w:p>
    <w:p w14:paraId="7C70E9F1" w14:textId="77777777" w:rsidR="0082127D" w:rsidRPr="005D5CA7" w:rsidRDefault="0082127D" w:rsidP="00A95FFC">
      <w:pPr>
        <w:pBdr>
          <w:bottom w:val="single" w:sz="4" w:space="1" w:color="auto"/>
        </w:pBdr>
        <w:spacing w:after="0" w:line="240" w:lineRule="auto"/>
        <w:ind w:left="119"/>
        <w:rPr>
          <w:rFonts w:cs="Times New Roman"/>
          <w:szCs w:val="24"/>
        </w:rPr>
      </w:pPr>
    </w:p>
    <w:p w14:paraId="12CBB9B1" w14:textId="77777777" w:rsidR="0082127D" w:rsidRPr="005D5CA7" w:rsidRDefault="0082127D" w:rsidP="00A95FFC">
      <w:pPr>
        <w:spacing w:after="0" w:line="240" w:lineRule="auto"/>
        <w:rPr>
          <w:rFonts w:cs="Times New Roman"/>
          <w:b/>
          <w:szCs w:val="24"/>
        </w:rPr>
      </w:pPr>
    </w:p>
    <w:p w14:paraId="2C9F6796" w14:textId="77777777" w:rsidR="00FA74A6" w:rsidRPr="005D5CA7" w:rsidRDefault="00FA74A6" w:rsidP="00A95FFC">
      <w:pPr>
        <w:pStyle w:val="Heading3"/>
        <w:numPr>
          <w:ilvl w:val="0"/>
          <w:numId w:val="5"/>
        </w:numPr>
        <w:rPr>
          <w:rFonts w:ascii="Times New Roman" w:hAnsi="Times New Roman" w:cs="Times New Roman"/>
        </w:rPr>
      </w:pPr>
      <w:bookmarkStart w:id="29" w:name="_Toc515874033"/>
      <w:r w:rsidRPr="005D5CA7">
        <w:rPr>
          <w:rFonts w:ascii="Times New Roman" w:hAnsi="Times New Roman" w:cs="Times New Roman"/>
        </w:rPr>
        <w:t>Student Support Services</w:t>
      </w:r>
      <w:bookmarkEnd w:id="29"/>
    </w:p>
    <w:p w14:paraId="7A55A660" w14:textId="77777777" w:rsidR="00FA74A6" w:rsidRPr="005D5CA7" w:rsidRDefault="00FA74A6" w:rsidP="00A95FFC">
      <w:pPr>
        <w:spacing w:after="0" w:line="240" w:lineRule="auto"/>
        <w:rPr>
          <w:rFonts w:eastAsia="Trebuchet MS" w:cs="Times New Roman"/>
          <w:b/>
          <w:bCs/>
          <w:szCs w:val="24"/>
        </w:rPr>
      </w:pPr>
    </w:p>
    <w:p w14:paraId="42DCBC9E" w14:textId="77777777" w:rsidR="00FA74A6" w:rsidRPr="005D5CA7" w:rsidRDefault="00FA74A6" w:rsidP="00A95FFC">
      <w:pPr>
        <w:pStyle w:val="BodyText"/>
        <w:numPr>
          <w:ilvl w:val="0"/>
          <w:numId w:val="14"/>
        </w:numPr>
        <w:tabs>
          <w:tab w:val="left" w:pos="1181"/>
        </w:tabs>
        <w:ind w:left="360"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student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demonstrates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 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correspondence</w:t>
      </w:r>
      <w:r w:rsidRPr="005D5CA7">
        <w:rPr>
          <w:rFonts w:ascii="Times New Roman" w:hAnsi="Times New Roman" w:cs="Times New Roman"/>
          <w:spacing w:val="-2"/>
          <w:szCs w:val="24"/>
        </w:rPr>
        <w:t xml:space="preserve"> 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accomplishment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15)</w:t>
      </w:r>
    </w:p>
    <w:p w14:paraId="293CCA19" w14:textId="77777777" w:rsidR="0096684B" w:rsidRPr="005D5CA7" w:rsidRDefault="0096684B" w:rsidP="00A95FFC">
      <w:pPr>
        <w:spacing w:after="0" w:line="240" w:lineRule="auto"/>
        <w:rPr>
          <w:rFonts w:cs="Times New Roman"/>
          <w:b/>
          <w:szCs w:val="24"/>
        </w:rPr>
      </w:pPr>
    </w:p>
    <w:p w14:paraId="1C21EC9D" w14:textId="77777777" w:rsidR="0096684B" w:rsidRPr="005D5CA7" w:rsidRDefault="0096684B" w:rsidP="00A95FFC">
      <w:pPr>
        <w:spacing w:after="0" w:line="240" w:lineRule="auto"/>
        <w:rPr>
          <w:rFonts w:cs="Times New Roman"/>
          <w:b/>
          <w:szCs w:val="24"/>
        </w:rPr>
      </w:pPr>
      <w:r w:rsidRPr="005D5CA7">
        <w:rPr>
          <w:rFonts w:cs="Times New Roman"/>
          <w:b/>
          <w:szCs w:val="24"/>
        </w:rPr>
        <w:t>Evidence of Meeting the Standard</w:t>
      </w:r>
    </w:p>
    <w:p w14:paraId="5C7EFA1B" w14:textId="77777777" w:rsidR="00E50C9A" w:rsidRPr="005D5CA7" w:rsidRDefault="00E50C9A" w:rsidP="00A95FFC">
      <w:pPr>
        <w:spacing w:after="0" w:line="240" w:lineRule="auto"/>
        <w:rPr>
          <w:rFonts w:cs="Times New Roman"/>
          <w:szCs w:val="24"/>
        </w:rPr>
      </w:pPr>
    </w:p>
    <w:p w14:paraId="0E4DCB0F" w14:textId="77777777" w:rsidR="0096684B" w:rsidRPr="005D5CA7" w:rsidRDefault="0096684B" w:rsidP="00A95FFC">
      <w:pPr>
        <w:spacing w:after="0" w:line="240" w:lineRule="auto"/>
        <w:rPr>
          <w:rFonts w:cs="Times New Roman"/>
          <w:szCs w:val="24"/>
        </w:rPr>
      </w:pPr>
      <w:r w:rsidRPr="005D5CA7">
        <w:rPr>
          <w:rFonts w:cs="Times New Roman"/>
          <w:szCs w:val="24"/>
        </w:rPr>
        <w:t>[insert response]</w:t>
      </w:r>
    </w:p>
    <w:p w14:paraId="5973AB7B" w14:textId="77777777" w:rsidR="00E50C9A" w:rsidRPr="005D5CA7" w:rsidRDefault="00E50C9A" w:rsidP="00A95FFC">
      <w:pPr>
        <w:spacing w:after="0" w:line="240" w:lineRule="auto"/>
        <w:rPr>
          <w:rFonts w:cs="Times New Roman"/>
          <w:b/>
          <w:szCs w:val="24"/>
        </w:rPr>
      </w:pPr>
    </w:p>
    <w:p w14:paraId="45866DE4" w14:textId="77777777" w:rsidR="0096684B" w:rsidRPr="005D5CA7" w:rsidRDefault="0096684B" w:rsidP="00A95FFC">
      <w:pPr>
        <w:spacing w:after="0" w:line="240" w:lineRule="auto"/>
        <w:rPr>
          <w:rFonts w:cs="Times New Roman"/>
          <w:b/>
          <w:szCs w:val="24"/>
        </w:rPr>
      </w:pPr>
      <w:r w:rsidRPr="005D5CA7">
        <w:rPr>
          <w:rFonts w:cs="Times New Roman"/>
          <w:b/>
          <w:szCs w:val="24"/>
        </w:rPr>
        <w:t>Analysis and Evaluation</w:t>
      </w:r>
    </w:p>
    <w:p w14:paraId="5132A65C" w14:textId="77777777" w:rsidR="00E50C9A" w:rsidRPr="005D5CA7" w:rsidRDefault="00E50C9A" w:rsidP="00A95FFC">
      <w:pPr>
        <w:spacing w:after="0" w:line="240" w:lineRule="auto"/>
        <w:rPr>
          <w:rFonts w:cs="Times New Roman"/>
          <w:szCs w:val="24"/>
        </w:rPr>
      </w:pPr>
    </w:p>
    <w:p w14:paraId="1F24EBCB" w14:textId="77777777" w:rsidR="0096684B" w:rsidRPr="005D5CA7" w:rsidRDefault="0096684B" w:rsidP="00A95FFC">
      <w:pPr>
        <w:spacing w:after="0" w:line="240" w:lineRule="auto"/>
        <w:rPr>
          <w:rFonts w:cs="Times New Roman"/>
          <w:szCs w:val="24"/>
        </w:rPr>
      </w:pPr>
      <w:r w:rsidRPr="005D5CA7">
        <w:rPr>
          <w:rFonts w:cs="Times New Roman"/>
          <w:szCs w:val="24"/>
        </w:rPr>
        <w:t>[insert response]</w:t>
      </w:r>
    </w:p>
    <w:p w14:paraId="66769273" w14:textId="77777777" w:rsidR="00FA74A6" w:rsidRPr="005D5CA7" w:rsidRDefault="00FA74A6" w:rsidP="00A95FFC">
      <w:pPr>
        <w:pStyle w:val="BodyText"/>
        <w:tabs>
          <w:tab w:val="left" w:pos="1181"/>
        </w:tabs>
        <w:ind w:left="0" w:right="508" w:firstLine="0"/>
        <w:rPr>
          <w:rFonts w:ascii="Times New Roman" w:hAnsi="Times New Roman" w:cs="Times New Roman"/>
          <w:szCs w:val="24"/>
        </w:rPr>
      </w:pPr>
    </w:p>
    <w:p w14:paraId="6DDD3F75"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identifies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population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5BD86B1B" w14:textId="77777777" w:rsidR="00FA74A6" w:rsidRPr="005D5CA7" w:rsidRDefault="00FA74A6" w:rsidP="00A95FFC">
      <w:pPr>
        <w:spacing w:after="0" w:line="240" w:lineRule="auto"/>
        <w:rPr>
          <w:rFonts w:eastAsia="Trebuchet MS" w:cs="Times New Roman"/>
          <w:szCs w:val="24"/>
        </w:rPr>
      </w:pPr>
    </w:p>
    <w:p w14:paraId="1891D18A"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2D204FBC" w14:textId="77777777" w:rsidR="00E50C9A" w:rsidRPr="005D5CA7" w:rsidRDefault="00E50C9A" w:rsidP="00A95FFC">
      <w:pPr>
        <w:spacing w:after="0" w:line="240" w:lineRule="auto"/>
        <w:rPr>
          <w:rFonts w:eastAsia="Trebuchet MS" w:cs="Times New Roman"/>
          <w:szCs w:val="24"/>
        </w:rPr>
      </w:pPr>
    </w:p>
    <w:p w14:paraId="4B9FA667"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46BFA5B8" w14:textId="77777777" w:rsidR="00E50C9A" w:rsidRPr="005D5CA7" w:rsidRDefault="00E50C9A" w:rsidP="00A95FFC">
      <w:pPr>
        <w:spacing w:after="0" w:line="240" w:lineRule="auto"/>
        <w:rPr>
          <w:rFonts w:eastAsia="Trebuchet MS" w:cs="Times New Roman"/>
          <w:b/>
          <w:szCs w:val="24"/>
        </w:rPr>
      </w:pPr>
    </w:p>
    <w:p w14:paraId="414557B0"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C41DE98" w14:textId="77777777" w:rsidR="00E50C9A" w:rsidRPr="005D5CA7" w:rsidRDefault="00E50C9A" w:rsidP="00A95FFC">
      <w:pPr>
        <w:spacing w:after="0" w:line="240" w:lineRule="auto"/>
        <w:rPr>
          <w:rFonts w:eastAsia="Trebuchet MS" w:cs="Times New Roman"/>
          <w:szCs w:val="24"/>
        </w:rPr>
      </w:pPr>
    </w:p>
    <w:p w14:paraId="26053706"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311CB7CC" w14:textId="77777777" w:rsidR="00E32F30" w:rsidRPr="005D5CA7" w:rsidRDefault="00E32F30" w:rsidP="00A95FFC">
      <w:pPr>
        <w:spacing w:after="0" w:line="240" w:lineRule="auto"/>
        <w:rPr>
          <w:rFonts w:eastAsia="Trebuchet MS" w:cs="Times New Roman"/>
          <w:szCs w:val="24"/>
        </w:rPr>
      </w:pPr>
    </w:p>
    <w:p w14:paraId="35C3E60D"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equitable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zCs w:val="24"/>
        </w:rPr>
        <w:t xml:space="preserve"> </w:t>
      </w:r>
      <w:r w:rsidRPr="005D5CA7">
        <w:rPr>
          <w:rFonts w:ascii="Times New Roman" w:hAnsi="Times New Roman" w:cs="Times New Roman"/>
          <w:spacing w:val="-2"/>
          <w:szCs w:val="24"/>
        </w:rPr>
        <w:t>method.</w:t>
      </w:r>
      <w:r w:rsidRPr="005D5CA7">
        <w:rPr>
          <w:rFonts w:ascii="Times New Roman" w:hAnsi="Times New Roman" w:cs="Times New Roman"/>
          <w:szCs w:val="24"/>
        </w:rPr>
        <w:t xml:space="preserve"> </w:t>
      </w:r>
      <w:r w:rsidRPr="005D5CA7">
        <w:rPr>
          <w:rFonts w:ascii="Times New Roman" w:hAnsi="Times New Roman" w:cs="Times New Roman"/>
          <w:spacing w:val="-1"/>
          <w:szCs w:val="24"/>
        </w:rPr>
        <w:t>(ER 15)</w:t>
      </w:r>
    </w:p>
    <w:p w14:paraId="375D4B80" w14:textId="77777777" w:rsidR="00FA74A6" w:rsidRPr="005D5CA7" w:rsidRDefault="00FA74A6" w:rsidP="00A95FFC">
      <w:pPr>
        <w:spacing w:after="0" w:line="240" w:lineRule="auto"/>
        <w:rPr>
          <w:rFonts w:eastAsia="Trebuchet MS" w:cs="Times New Roman"/>
          <w:szCs w:val="24"/>
        </w:rPr>
      </w:pPr>
    </w:p>
    <w:p w14:paraId="112651FB"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lastRenderedPageBreak/>
        <w:t>Evidence of Meeting the Standard</w:t>
      </w:r>
    </w:p>
    <w:p w14:paraId="0623D3EB" w14:textId="77777777" w:rsidR="00E50C9A" w:rsidRPr="005D5CA7" w:rsidRDefault="00E50C9A" w:rsidP="00A95FFC">
      <w:pPr>
        <w:spacing w:after="0" w:line="240" w:lineRule="auto"/>
        <w:rPr>
          <w:rFonts w:eastAsia="Trebuchet MS" w:cs="Times New Roman"/>
          <w:szCs w:val="24"/>
        </w:rPr>
      </w:pPr>
    </w:p>
    <w:p w14:paraId="278587A9"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48B21518" w14:textId="77777777" w:rsidR="00E50C9A" w:rsidRPr="005D5CA7" w:rsidRDefault="00E50C9A" w:rsidP="00A95FFC">
      <w:pPr>
        <w:spacing w:after="0" w:line="240" w:lineRule="auto"/>
        <w:rPr>
          <w:rFonts w:eastAsia="Trebuchet MS" w:cs="Times New Roman"/>
          <w:b/>
          <w:szCs w:val="24"/>
        </w:rPr>
      </w:pPr>
    </w:p>
    <w:p w14:paraId="72E0041F"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70B0144" w14:textId="77777777" w:rsidR="00E50C9A" w:rsidRPr="005D5CA7" w:rsidRDefault="00E50C9A" w:rsidP="00A95FFC">
      <w:pPr>
        <w:spacing w:after="0" w:line="240" w:lineRule="auto"/>
        <w:rPr>
          <w:rFonts w:eastAsia="Trebuchet MS" w:cs="Times New Roman"/>
          <w:szCs w:val="24"/>
        </w:rPr>
      </w:pPr>
    </w:p>
    <w:p w14:paraId="1C3C45AD"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4F49CB9F" w14:textId="77777777" w:rsidR="00E32F30" w:rsidRPr="005D5CA7" w:rsidRDefault="00E32F30" w:rsidP="00A95FFC">
      <w:pPr>
        <w:spacing w:after="0" w:line="240" w:lineRule="auto"/>
        <w:rPr>
          <w:rFonts w:eastAsia="Trebuchet MS" w:cs="Times New Roman"/>
          <w:szCs w:val="24"/>
        </w:rPr>
      </w:pPr>
    </w:p>
    <w:p w14:paraId="5D15816E"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Co-curricular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athletics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zCs w:val="24"/>
        </w:rPr>
        <w:t xml:space="preserve"> </w:t>
      </w:r>
      <w:r w:rsidRPr="005D5CA7">
        <w:rPr>
          <w:rFonts w:ascii="Times New Roman" w:hAnsi="Times New Roman" w:cs="Times New Roman"/>
          <w:spacing w:val="-1"/>
          <w:szCs w:val="24"/>
        </w:rPr>
        <w:t>suited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social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cultural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dimensions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zCs w:val="24"/>
        </w:rPr>
        <w:t>If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co-curricular 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athletic</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conducted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finances.</w:t>
      </w:r>
    </w:p>
    <w:p w14:paraId="1D133DAB" w14:textId="77777777" w:rsidR="00FA74A6" w:rsidRPr="005D5CA7" w:rsidRDefault="00FA74A6" w:rsidP="00A95FFC">
      <w:pPr>
        <w:spacing w:after="0" w:line="240" w:lineRule="auto"/>
        <w:rPr>
          <w:rFonts w:eastAsia="Trebuchet MS" w:cs="Times New Roman"/>
          <w:szCs w:val="24"/>
        </w:rPr>
      </w:pPr>
    </w:p>
    <w:p w14:paraId="06318165"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43DC2FA" w14:textId="77777777" w:rsidR="00E50C9A" w:rsidRPr="005D5CA7" w:rsidRDefault="00E50C9A" w:rsidP="00A95FFC">
      <w:pPr>
        <w:spacing w:after="0" w:line="240" w:lineRule="auto"/>
        <w:rPr>
          <w:rFonts w:eastAsia="Trebuchet MS" w:cs="Times New Roman"/>
          <w:szCs w:val="24"/>
        </w:rPr>
      </w:pPr>
    </w:p>
    <w:p w14:paraId="406DCF01"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4FAB3F91" w14:textId="77777777" w:rsidR="00E50C9A" w:rsidRPr="005D5CA7" w:rsidRDefault="00E50C9A" w:rsidP="00A95FFC">
      <w:pPr>
        <w:spacing w:after="0" w:line="240" w:lineRule="auto"/>
        <w:rPr>
          <w:rFonts w:eastAsia="Trebuchet MS" w:cs="Times New Roman"/>
          <w:b/>
          <w:szCs w:val="24"/>
        </w:rPr>
      </w:pPr>
    </w:p>
    <w:p w14:paraId="77B26E38"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33B64AA" w14:textId="77777777" w:rsidR="00E50C9A" w:rsidRPr="005D5CA7" w:rsidRDefault="00E50C9A" w:rsidP="00A95FFC">
      <w:pPr>
        <w:spacing w:after="0" w:line="240" w:lineRule="auto"/>
        <w:rPr>
          <w:rFonts w:eastAsia="Trebuchet MS" w:cs="Times New Roman"/>
          <w:szCs w:val="24"/>
        </w:rPr>
      </w:pPr>
    </w:p>
    <w:p w14:paraId="68918D38"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32E397C7" w14:textId="77777777" w:rsidR="00E32F30" w:rsidRPr="005D5CA7" w:rsidRDefault="00E32F30" w:rsidP="00A95FFC">
      <w:pPr>
        <w:spacing w:after="0" w:line="240" w:lineRule="auto"/>
        <w:rPr>
          <w:rFonts w:eastAsia="Trebuchet MS" w:cs="Times New Roman"/>
          <w:szCs w:val="24"/>
        </w:rPr>
      </w:pPr>
    </w:p>
    <w:p w14:paraId="60427F7D"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student development</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success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prepares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30"/>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w:t>
      </w:r>
      <w:r w:rsidRPr="005D5CA7">
        <w:rPr>
          <w:rFonts w:ascii="Times New Roman" w:hAnsi="Times New Roman" w:cs="Times New Roman"/>
          <w:spacing w:val="53"/>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understand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study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relevant</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requirements, 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graduation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p>
    <w:p w14:paraId="7221C236" w14:textId="77777777" w:rsidR="00FA74A6" w:rsidRPr="005D5CA7" w:rsidRDefault="00FA74A6" w:rsidP="00A95FFC">
      <w:pPr>
        <w:spacing w:after="0" w:line="240" w:lineRule="auto"/>
        <w:rPr>
          <w:rFonts w:eastAsia="Trebuchet MS" w:cs="Times New Roman"/>
          <w:szCs w:val="24"/>
        </w:rPr>
      </w:pPr>
    </w:p>
    <w:p w14:paraId="14248FB9"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9AA7AA8" w14:textId="77777777" w:rsidR="00E50C9A" w:rsidRPr="005D5CA7" w:rsidRDefault="00E50C9A" w:rsidP="00A95FFC">
      <w:pPr>
        <w:spacing w:after="0" w:line="240" w:lineRule="auto"/>
        <w:rPr>
          <w:rFonts w:eastAsia="Trebuchet MS" w:cs="Times New Roman"/>
          <w:szCs w:val="24"/>
        </w:rPr>
      </w:pPr>
    </w:p>
    <w:p w14:paraId="7C305FAF"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66D3C8EA" w14:textId="77777777" w:rsidR="00E50C9A" w:rsidRPr="005D5CA7" w:rsidRDefault="00E50C9A" w:rsidP="00A95FFC">
      <w:pPr>
        <w:spacing w:after="0" w:line="240" w:lineRule="auto"/>
        <w:rPr>
          <w:rFonts w:eastAsia="Trebuchet MS" w:cs="Times New Roman"/>
          <w:b/>
          <w:szCs w:val="24"/>
        </w:rPr>
      </w:pPr>
    </w:p>
    <w:p w14:paraId="65CF9B16"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87D9247" w14:textId="77777777" w:rsidR="00E50C9A" w:rsidRPr="005D5CA7" w:rsidRDefault="00E50C9A" w:rsidP="00A95FFC">
      <w:pPr>
        <w:spacing w:after="0" w:line="240" w:lineRule="auto"/>
        <w:rPr>
          <w:rFonts w:eastAsia="Trebuchet MS" w:cs="Times New Roman"/>
          <w:szCs w:val="24"/>
        </w:rPr>
      </w:pPr>
    </w:p>
    <w:p w14:paraId="34618E3A"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1D9A1825" w14:textId="77777777" w:rsidR="00E32F30" w:rsidRPr="005D5CA7" w:rsidRDefault="00E32F30" w:rsidP="00A95FFC">
      <w:pPr>
        <w:spacing w:after="0" w:line="240" w:lineRule="auto"/>
        <w:rPr>
          <w:rFonts w:eastAsia="Trebuchet MS" w:cs="Times New Roman"/>
          <w:szCs w:val="24"/>
        </w:rPr>
      </w:pPr>
    </w:p>
    <w:p w14:paraId="3B9D0B73"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adopted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specify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qualifications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defines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advises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pathways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degrees, certificate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16)</w:t>
      </w:r>
    </w:p>
    <w:p w14:paraId="12CD039C" w14:textId="77777777" w:rsidR="00FA74A6" w:rsidRPr="005D5CA7" w:rsidRDefault="00FA74A6" w:rsidP="00A95FFC">
      <w:pPr>
        <w:spacing w:after="0" w:line="240" w:lineRule="auto"/>
        <w:rPr>
          <w:rFonts w:eastAsia="Trebuchet MS" w:cs="Times New Roman"/>
          <w:szCs w:val="24"/>
        </w:rPr>
      </w:pPr>
    </w:p>
    <w:p w14:paraId="5E10406D"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0847DC0" w14:textId="77777777" w:rsidR="00E50C9A" w:rsidRPr="005D5CA7" w:rsidRDefault="00E50C9A" w:rsidP="00A95FFC">
      <w:pPr>
        <w:spacing w:after="0" w:line="240" w:lineRule="auto"/>
        <w:rPr>
          <w:rFonts w:eastAsia="Trebuchet MS" w:cs="Times New Roman"/>
          <w:szCs w:val="24"/>
        </w:rPr>
      </w:pPr>
    </w:p>
    <w:p w14:paraId="65D8F4A8"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4F2EBCED" w14:textId="77777777" w:rsidR="00E50C9A" w:rsidRPr="005D5CA7" w:rsidRDefault="00E50C9A" w:rsidP="00A95FFC">
      <w:pPr>
        <w:spacing w:after="0" w:line="240" w:lineRule="auto"/>
        <w:rPr>
          <w:rFonts w:eastAsia="Trebuchet MS" w:cs="Times New Roman"/>
          <w:b/>
          <w:szCs w:val="24"/>
        </w:rPr>
      </w:pPr>
    </w:p>
    <w:p w14:paraId="4F12BF84"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lastRenderedPageBreak/>
        <w:t>Analysis and Evaluation</w:t>
      </w:r>
    </w:p>
    <w:p w14:paraId="1D4A089E" w14:textId="77777777" w:rsidR="00E50C9A" w:rsidRPr="005D5CA7" w:rsidRDefault="00E50C9A" w:rsidP="00A95FFC">
      <w:pPr>
        <w:spacing w:after="0" w:line="240" w:lineRule="auto"/>
        <w:rPr>
          <w:rFonts w:eastAsia="Trebuchet MS" w:cs="Times New Roman"/>
          <w:szCs w:val="24"/>
        </w:rPr>
      </w:pPr>
    </w:p>
    <w:p w14:paraId="3C394AD3" w14:textId="77777777" w:rsidR="00E32F30" w:rsidRPr="005D5CA7" w:rsidRDefault="00E32F30" w:rsidP="00A95FFC">
      <w:pPr>
        <w:spacing w:after="0" w:line="240" w:lineRule="auto"/>
        <w:rPr>
          <w:rFonts w:eastAsia="Trebuchet MS" w:cs="Times New Roman"/>
          <w:szCs w:val="24"/>
        </w:rPr>
      </w:pPr>
      <w:r w:rsidRPr="005D5CA7">
        <w:rPr>
          <w:rFonts w:eastAsia="Trebuchet MS" w:cs="Times New Roman"/>
          <w:szCs w:val="24"/>
        </w:rPr>
        <w:t>[insert response]</w:t>
      </w:r>
    </w:p>
    <w:p w14:paraId="7CF847AE" w14:textId="77777777" w:rsidR="00E32F30" w:rsidRPr="005D5CA7" w:rsidRDefault="00E32F30" w:rsidP="00A95FFC">
      <w:pPr>
        <w:spacing w:after="0" w:line="240" w:lineRule="auto"/>
        <w:rPr>
          <w:rFonts w:eastAsia="Trebuchet MS" w:cs="Times New Roman"/>
          <w:szCs w:val="24"/>
        </w:rPr>
      </w:pPr>
    </w:p>
    <w:p w14:paraId="5BE2E5E8"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placement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validate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minimizing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biases.</w:t>
      </w:r>
    </w:p>
    <w:p w14:paraId="2A9ACD53" w14:textId="77777777" w:rsidR="00FA74A6" w:rsidRPr="005D5CA7" w:rsidRDefault="00FA74A6" w:rsidP="00A95FFC">
      <w:pPr>
        <w:spacing w:after="0" w:line="240" w:lineRule="auto"/>
        <w:rPr>
          <w:rFonts w:eastAsia="Trebuchet MS" w:cs="Times New Roman"/>
          <w:szCs w:val="24"/>
        </w:rPr>
      </w:pPr>
    </w:p>
    <w:p w14:paraId="0FC3AD0A"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0D221D6" w14:textId="77777777" w:rsidR="00E50C9A" w:rsidRPr="005D5CA7" w:rsidRDefault="00E50C9A" w:rsidP="00A95FFC">
      <w:pPr>
        <w:spacing w:after="0" w:line="240" w:lineRule="auto"/>
        <w:rPr>
          <w:rFonts w:eastAsia="Trebuchet MS" w:cs="Times New Roman"/>
          <w:szCs w:val="24"/>
        </w:rPr>
      </w:pPr>
    </w:p>
    <w:p w14:paraId="7868FA56" w14:textId="77777777" w:rsidR="002C29C1" w:rsidRPr="005D5CA7" w:rsidRDefault="002C29C1" w:rsidP="00A95FFC">
      <w:pPr>
        <w:spacing w:after="0" w:line="240" w:lineRule="auto"/>
        <w:rPr>
          <w:rFonts w:eastAsia="Trebuchet MS" w:cs="Times New Roman"/>
          <w:szCs w:val="24"/>
        </w:rPr>
      </w:pPr>
      <w:r w:rsidRPr="005D5CA7">
        <w:rPr>
          <w:rFonts w:eastAsia="Trebuchet MS" w:cs="Times New Roman"/>
          <w:szCs w:val="24"/>
        </w:rPr>
        <w:t>[insert response]</w:t>
      </w:r>
    </w:p>
    <w:p w14:paraId="6E58AF26" w14:textId="77777777" w:rsidR="00E50C9A" w:rsidRPr="005D5CA7" w:rsidRDefault="00E50C9A" w:rsidP="00A95FFC">
      <w:pPr>
        <w:spacing w:after="0" w:line="240" w:lineRule="auto"/>
        <w:rPr>
          <w:rFonts w:eastAsia="Trebuchet MS" w:cs="Times New Roman"/>
          <w:b/>
          <w:szCs w:val="24"/>
        </w:rPr>
      </w:pPr>
    </w:p>
    <w:p w14:paraId="5B443306"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2664E82" w14:textId="77777777" w:rsidR="00E50C9A" w:rsidRPr="005D5CA7" w:rsidRDefault="00E50C9A" w:rsidP="00A95FFC">
      <w:pPr>
        <w:spacing w:after="0" w:line="240" w:lineRule="auto"/>
        <w:rPr>
          <w:rFonts w:eastAsia="Trebuchet MS" w:cs="Times New Roman"/>
          <w:szCs w:val="24"/>
        </w:rPr>
      </w:pPr>
    </w:p>
    <w:p w14:paraId="09DECF8F" w14:textId="77777777" w:rsidR="002C29C1" w:rsidRPr="005D5CA7" w:rsidRDefault="002C29C1" w:rsidP="00A95FFC">
      <w:pPr>
        <w:spacing w:after="0" w:line="240" w:lineRule="auto"/>
        <w:rPr>
          <w:rFonts w:eastAsia="Trebuchet MS" w:cs="Times New Roman"/>
          <w:szCs w:val="24"/>
        </w:rPr>
      </w:pPr>
      <w:r w:rsidRPr="005D5CA7">
        <w:rPr>
          <w:rFonts w:eastAsia="Trebuchet MS" w:cs="Times New Roman"/>
          <w:szCs w:val="24"/>
        </w:rPr>
        <w:t>[insert response]</w:t>
      </w:r>
    </w:p>
    <w:p w14:paraId="43CD5DDE" w14:textId="77777777" w:rsidR="002C29C1" w:rsidRPr="005D5CA7" w:rsidRDefault="002C29C1" w:rsidP="00A95FFC">
      <w:pPr>
        <w:spacing w:after="0" w:line="240" w:lineRule="auto"/>
        <w:rPr>
          <w:rFonts w:eastAsia="Trebuchet MS" w:cs="Times New Roman"/>
          <w:szCs w:val="24"/>
        </w:rPr>
      </w:pPr>
    </w:p>
    <w:p w14:paraId="3896DAFA" w14:textId="77777777" w:rsidR="00FA74A6" w:rsidRPr="005D5CA7" w:rsidRDefault="00FA74A6" w:rsidP="00A95FFC">
      <w:pPr>
        <w:pStyle w:val="BodyText"/>
        <w:numPr>
          <w:ilvl w:val="0"/>
          <w:numId w:val="14"/>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records</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permanently,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confidentially,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backup</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form</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maintained.</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release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p>
    <w:p w14:paraId="0E5B6DAF" w14:textId="77777777" w:rsidR="003A508F" w:rsidRPr="005D5CA7" w:rsidRDefault="003A508F" w:rsidP="00A95FFC">
      <w:pPr>
        <w:spacing w:after="0" w:line="240" w:lineRule="auto"/>
        <w:rPr>
          <w:rFonts w:cs="Times New Roman"/>
          <w:szCs w:val="24"/>
        </w:rPr>
      </w:pPr>
    </w:p>
    <w:p w14:paraId="648B8347" w14:textId="77777777" w:rsidR="002C29C1" w:rsidRPr="005D5CA7" w:rsidRDefault="002C29C1" w:rsidP="00A95FFC">
      <w:pPr>
        <w:spacing w:after="0" w:line="240" w:lineRule="auto"/>
        <w:rPr>
          <w:rFonts w:cs="Times New Roman"/>
          <w:b/>
          <w:szCs w:val="24"/>
        </w:rPr>
      </w:pPr>
      <w:r w:rsidRPr="005D5CA7">
        <w:rPr>
          <w:rFonts w:cs="Times New Roman"/>
          <w:b/>
          <w:szCs w:val="24"/>
        </w:rPr>
        <w:t>Evidence of Meeting the Standard</w:t>
      </w:r>
    </w:p>
    <w:p w14:paraId="5738172E" w14:textId="77777777" w:rsidR="008F4B68" w:rsidRPr="005D5CA7" w:rsidRDefault="008F4B68" w:rsidP="00A95FFC">
      <w:pPr>
        <w:spacing w:after="0" w:line="240" w:lineRule="auto"/>
        <w:rPr>
          <w:rFonts w:cs="Times New Roman"/>
          <w:szCs w:val="24"/>
        </w:rPr>
      </w:pPr>
    </w:p>
    <w:p w14:paraId="1DDE1821" w14:textId="77777777" w:rsidR="002C29C1" w:rsidRPr="005D5CA7" w:rsidRDefault="002C29C1" w:rsidP="00A95FFC">
      <w:pPr>
        <w:spacing w:after="0" w:line="240" w:lineRule="auto"/>
        <w:rPr>
          <w:rFonts w:cs="Times New Roman"/>
          <w:szCs w:val="24"/>
        </w:rPr>
      </w:pPr>
      <w:r w:rsidRPr="005D5CA7">
        <w:rPr>
          <w:rFonts w:cs="Times New Roman"/>
          <w:szCs w:val="24"/>
        </w:rPr>
        <w:t>[insert response]</w:t>
      </w:r>
    </w:p>
    <w:p w14:paraId="6C506A59" w14:textId="77777777" w:rsidR="008F4B68" w:rsidRPr="005D5CA7" w:rsidRDefault="008F4B68" w:rsidP="00A95FFC">
      <w:pPr>
        <w:spacing w:after="0" w:line="240" w:lineRule="auto"/>
        <w:rPr>
          <w:rFonts w:cs="Times New Roman"/>
          <w:b/>
          <w:szCs w:val="24"/>
        </w:rPr>
      </w:pPr>
    </w:p>
    <w:p w14:paraId="640CD9A8" w14:textId="77777777" w:rsidR="002C29C1" w:rsidRPr="005D5CA7" w:rsidRDefault="002C29C1" w:rsidP="00A95FFC">
      <w:pPr>
        <w:spacing w:after="0" w:line="240" w:lineRule="auto"/>
        <w:rPr>
          <w:rFonts w:cs="Times New Roman"/>
          <w:b/>
          <w:szCs w:val="24"/>
        </w:rPr>
      </w:pPr>
      <w:r w:rsidRPr="005D5CA7">
        <w:rPr>
          <w:rFonts w:cs="Times New Roman"/>
          <w:b/>
          <w:szCs w:val="24"/>
        </w:rPr>
        <w:t>Analysis and Evaluation</w:t>
      </w:r>
    </w:p>
    <w:p w14:paraId="5C06EFA6" w14:textId="77777777" w:rsidR="008F4B68" w:rsidRPr="005D5CA7" w:rsidRDefault="008F4B68" w:rsidP="00A95FFC">
      <w:pPr>
        <w:spacing w:after="0" w:line="240" w:lineRule="auto"/>
        <w:rPr>
          <w:rFonts w:cs="Times New Roman"/>
          <w:szCs w:val="24"/>
        </w:rPr>
      </w:pPr>
    </w:p>
    <w:p w14:paraId="1124A98B" w14:textId="77777777" w:rsidR="002C29C1" w:rsidRPr="005D5CA7" w:rsidRDefault="002C29C1" w:rsidP="00A95FFC">
      <w:pPr>
        <w:spacing w:after="0" w:line="240" w:lineRule="auto"/>
        <w:rPr>
          <w:rFonts w:cs="Times New Roman"/>
          <w:szCs w:val="24"/>
        </w:rPr>
      </w:pPr>
      <w:r w:rsidRPr="005D5CA7">
        <w:rPr>
          <w:rFonts w:cs="Times New Roman"/>
          <w:szCs w:val="24"/>
        </w:rPr>
        <w:t>[insert response]</w:t>
      </w:r>
    </w:p>
    <w:p w14:paraId="46890519" w14:textId="77777777" w:rsidR="008F4B68" w:rsidRPr="005D5CA7" w:rsidRDefault="008F4B68" w:rsidP="00A95FFC">
      <w:pPr>
        <w:spacing w:after="0" w:line="240" w:lineRule="auto"/>
        <w:rPr>
          <w:rFonts w:cs="Times New Roman"/>
          <w:b/>
          <w:szCs w:val="24"/>
        </w:rPr>
      </w:pPr>
    </w:p>
    <w:p w14:paraId="1195747D" w14:textId="77777777" w:rsidR="008F4B68" w:rsidRPr="005D5CA7" w:rsidRDefault="008F4B68" w:rsidP="00A95FFC">
      <w:pPr>
        <w:pBdr>
          <w:top w:val="single" w:sz="4" w:space="1" w:color="auto"/>
        </w:pBdr>
        <w:spacing w:after="0" w:line="240" w:lineRule="auto"/>
        <w:rPr>
          <w:rFonts w:cs="Times New Roman"/>
          <w:b/>
          <w:szCs w:val="24"/>
        </w:rPr>
      </w:pPr>
    </w:p>
    <w:p w14:paraId="2DA2A22C" w14:textId="77777777" w:rsidR="008F4B68" w:rsidRPr="005D5CA7" w:rsidRDefault="008F4B68" w:rsidP="00A95FFC">
      <w:pPr>
        <w:pBdr>
          <w:top w:val="single" w:sz="4" w:space="1" w:color="auto"/>
        </w:pBdr>
        <w:spacing w:after="0" w:line="240" w:lineRule="auto"/>
        <w:rPr>
          <w:rFonts w:cs="Times New Roman"/>
          <w:b/>
          <w:szCs w:val="24"/>
        </w:rPr>
      </w:pPr>
      <w:r w:rsidRPr="005D5CA7">
        <w:rPr>
          <w:rFonts w:cs="Times New Roman"/>
          <w:b/>
          <w:szCs w:val="24"/>
        </w:rPr>
        <w:t>Conclusions on Standard II.C. Student Support Services</w:t>
      </w:r>
    </w:p>
    <w:p w14:paraId="533445C1" w14:textId="77777777" w:rsidR="008F4B68" w:rsidRPr="005D5CA7" w:rsidRDefault="008F4B68" w:rsidP="00A95FFC">
      <w:pPr>
        <w:spacing w:after="0" w:line="240" w:lineRule="auto"/>
        <w:rPr>
          <w:rFonts w:cs="Times New Roman"/>
          <w:szCs w:val="24"/>
        </w:rPr>
      </w:pPr>
    </w:p>
    <w:p w14:paraId="1764D9CD" w14:textId="77777777" w:rsidR="008F4B68" w:rsidRPr="005D5CA7" w:rsidRDefault="008F4B68" w:rsidP="00A95FFC">
      <w:pPr>
        <w:spacing w:after="0" w:line="240" w:lineRule="auto"/>
        <w:rPr>
          <w:rFonts w:cs="Times New Roman"/>
          <w:szCs w:val="24"/>
        </w:rPr>
      </w:pPr>
      <w:r w:rsidRPr="005D5CA7">
        <w:rPr>
          <w:rFonts w:cs="Times New Roman"/>
          <w:szCs w:val="24"/>
        </w:rPr>
        <w:t>[insert response]</w:t>
      </w:r>
    </w:p>
    <w:p w14:paraId="13045B67" w14:textId="77777777" w:rsidR="008F4B68" w:rsidRPr="005D5CA7" w:rsidRDefault="008F4B68" w:rsidP="00A95FFC">
      <w:pPr>
        <w:spacing w:after="0" w:line="240" w:lineRule="auto"/>
        <w:rPr>
          <w:rFonts w:cs="Times New Roman"/>
          <w:b/>
          <w:szCs w:val="24"/>
        </w:rPr>
      </w:pPr>
    </w:p>
    <w:p w14:paraId="29332E4D"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Improvement Plan(s) </w:t>
      </w:r>
    </w:p>
    <w:p w14:paraId="2B83F613" w14:textId="77777777" w:rsidR="008F4B68" w:rsidRPr="005D5CA7" w:rsidRDefault="008F4B68" w:rsidP="00A95FFC">
      <w:pPr>
        <w:spacing w:after="0" w:line="240" w:lineRule="auto"/>
        <w:rPr>
          <w:rFonts w:cs="Times New Roman"/>
          <w:szCs w:val="24"/>
        </w:rPr>
      </w:pPr>
    </w:p>
    <w:p w14:paraId="0083EFED" w14:textId="77777777" w:rsidR="008F4B68" w:rsidRPr="005D5CA7" w:rsidRDefault="008F4B68" w:rsidP="00A95FFC">
      <w:pPr>
        <w:spacing w:after="0" w:line="240" w:lineRule="auto"/>
        <w:rPr>
          <w:rFonts w:cs="Times New Roman"/>
          <w:szCs w:val="24"/>
        </w:rPr>
      </w:pPr>
      <w:r w:rsidRPr="005D5CA7">
        <w:rPr>
          <w:rFonts w:cs="Times New Roman"/>
          <w:szCs w:val="24"/>
        </w:rPr>
        <w:t>[insert response if applicable]</w:t>
      </w:r>
    </w:p>
    <w:p w14:paraId="60981357" w14:textId="77777777" w:rsidR="008F4B68" w:rsidRPr="005D5CA7" w:rsidRDefault="008F4B68" w:rsidP="00A95FFC">
      <w:pPr>
        <w:spacing w:after="0" w:line="240" w:lineRule="auto"/>
        <w:rPr>
          <w:rFonts w:cs="Times New Roman"/>
          <w:b/>
          <w:szCs w:val="24"/>
        </w:rPr>
      </w:pPr>
    </w:p>
    <w:p w14:paraId="452ACBF2"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Evidence List </w:t>
      </w:r>
    </w:p>
    <w:p w14:paraId="15DED1F7" w14:textId="77777777" w:rsidR="008F4B68" w:rsidRPr="005D5CA7" w:rsidRDefault="008F4B68" w:rsidP="00A95FFC">
      <w:pPr>
        <w:spacing w:after="0" w:line="240" w:lineRule="auto"/>
        <w:rPr>
          <w:rFonts w:cs="Times New Roman"/>
          <w:b/>
          <w:szCs w:val="24"/>
        </w:rPr>
      </w:pPr>
    </w:p>
    <w:p w14:paraId="2029BC69" w14:textId="77777777" w:rsidR="008F4B68" w:rsidRPr="005D5CA7" w:rsidRDefault="008F4B68" w:rsidP="00A95FFC">
      <w:pPr>
        <w:spacing w:after="0" w:line="240" w:lineRule="auto"/>
        <w:rPr>
          <w:rFonts w:cs="Times New Roman"/>
          <w:szCs w:val="24"/>
        </w:rPr>
      </w:pPr>
      <w:r w:rsidRPr="005D5CA7">
        <w:rPr>
          <w:rFonts w:cs="Times New Roman"/>
          <w:szCs w:val="24"/>
        </w:rPr>
        <w:t>[insert list]</w:t>
      </w:r>
    </w:p>
    <w:p w14:paraId="7C2DCD26" w14:textId="77777777" w:rsidR="008F4B68" w:rsidRPr="005D5CA7" w:rsidRDefault="008F4B68" w:rsidP="00A95FFC">
      <w:pPr>
        <w:pBdr>
          <w:bottom w:val="single" w:sz="4" w:space="1" w:color="auto"/>
        </w:pBdr>
        <w:spacing w:after="0" w:line="240" w:lineRule="auto"/>
        <w:ind w:left="119"/>
        <w:rPr>
          <w:rFonts w:cs="Times New Roman"/>
          <w:szCs w:val="24"/>
        </w:rPr>
      </w:pPr>
    </w:p>
    <w:p w14:paraId="0424362D" w14:textId="77777777" w:rsidR="008F4B68" w:rsidRPr="005D5CA7" w:rsidRDefault="008F4B68" w:rsidP="00A95FFC">
      <w:pPr>
        <w:pStyle w:val="Heading2"/>
        <w:spacing w:before="0" w:line="240" w:lineRule="auto"/>
        <w:rPr>
          <w:rFonts w:ascii="Times New Roman" w:hAnsi="Times New Roman" w:cs="Times New Roman"/>
          <w:color w:val="auto"/>
          <w:sz w:val="24"/>
          <w:szCs w:val="24"/>
        </w:rPr>
      </w:pPr>
    </w:p>
    <w:p w14:paraId="7C3F0A2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30" w:name="_Toc515874034"/>
      <w:r w:rsidRPr="005D5CA7">
        <w:rPr>
          <w:rFonts w:ascii="Times New Roman" w:hAnsi="Times New Roman" w:cs="Times New Roman"/>
          <w:color w:val="auto"/>
          <w:sz w:val="24"/>
          <w:szCs w:val="24"/>
        </w:rPr>
        <w:t>Standard III: Resources</w:t>
      </w:r>
      <w:bookmarkEnd w:id="30"/>
    </w:p>
    <w:p w14:paraId="19746D28"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228C5101"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may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lastRenderedPageBreak/>
        <w:t>resources, 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rests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such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cases,</w:t>
      </w:r>
      <w:r w:rsidRPr="005D5CA7">
        <w:rPr>
          <w:rFonts w:ascii="Times New Roman" w:hAnsi="Times New Roman" w:cs="Times New Roman"/>
          <w:spacing w:val="7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institution(s).</w:t>
      </w:r>
    </w:p>
    <w:p w14:paraId="7C0C530D" w14:textId="77777777" w:rsidR="0011634E" w:rsidRPr="005D5CA7" w:rsidRDefault="0011634E" w:rsidP="00A95FFC">
      <w:pPr>
        <w:spacing w:after="0" w:line="240" w:lineRule="auto"/>
        <w:rPr>
          <w:rFonts w:eastAsia="Trebuchet MS" w:cs="Times New Roman"/>
          <w:szCs w:val="24"/>
        </w:rPr>
      </w:pPr>
    </w:p>
    <w:p w14:paraId="7FDB02B2" w14:textId="77777777" w:rsidR="0011634E" w:rsidRPr="005D5CA7" w:rsidRDefault="0011634E" w:rsidP="00A95FFC">
      <w:pPr>
        <w:pStyle w:val="Heading3"/>
        <w:numPr>
          <w:ilvl w:val="0"/>
          <w:numId w:val="4"/>
        </w:numPr>
        <w:rPr>
          <w:rFonts w:ascii="Times New Roman" w:hAnsi="Times New Roman" w:cs="Times New Roman"/>
        </w:rPr>
      </w:pPr>
      <w:bookmarkStart w:id="31" w:name="_Toc515874035"/>
      <w:r w:rsidRPr="005D5CA7">
        <w:rPr>
          <w:rFonts w:ascii="Times New Roman" w:hAnsi="Times New Roman" w:cs="Times New Roman"/>
        </w:rPr>
        <w:t>Human Resources</w:t>
      </w:r>
      <w:bookmarkEnd w:id="31"/>
    </w:p>
    <w:p w14:paraId="100352F0" w14:textId="77777777" w:rsidR="0011634E" w:rsidRPr="005D5CA7" w:rsidRDefault="0011634E" w:rsidP="00A95FFC">
      <w:pPr>
        <w:spacing w:after="0" w:line="240" w:lineRule="auto"/>
        <w:rPr>
          <w:rFonts w:eastAsia="Trebuchet MS" w:cs="Times New Roman"/>
          <w:b/>
          <w:bCs/>
          <w:szCs w:val="24"/>
        </w:rPr>
      </w:pPr>
    </w:p>
    <w:p w14:paraId="6A9186CB" w14:textId="77777777" w:rsidR="0011634E" w:rsidRPr="005D5CA7" w:rsidRDefault="0011634E" w:rsidP="00A95FFC">
      <w:pPr>
        <w:pStyle w:val="BodyText"/>
        <w:numPr>
          <w:ilvl w:val="1"/>
          <w:numId w:val="4"/>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employing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who</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Criteria, qualifications,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publicly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address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student population.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Job</w:t>
      </w:r>
      <w:r w:rsidRPr="005D5CA7">
        <w:rPr>
          <w:rFonts w:ascii="Times New Roman" w:hAnsi="Times New Roman" w:cs="Times New Roman"/>
          <w:szCs w:val="24"/>
        </w:rPr>
        <w:t xml:space="preserve"> </w:t>
      </w:r>
      <w:r w:rsidRPr="005D5CA7">
        <w:rPr>
          <w:rFonts w:ascii="Times New Roman" w:hAnsi="Times New Roman" w:cs="Times New Roman"/>
          <w:spacing w:val="-1"/>
          <w:szCs w:val="24"/>
        </w:rPr>
        <w:t>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accurately</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position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authority.</w:t>
      </w:r>
    </w:p>
    <w:p w14:paraId="6BED1021" w14:textId="77777777" w:rsidR="00F9391A" w:rsidRPr="005D5CA7" w:rsidRDefault="00F9391A" w:rsidP="00A95FFC">
      <w:pPr>
        <w:pStyle w:val="BodyText"/>
        <w:tabs>
          <w:tab w:val="left" w:pos="1181"/>
        </w:tabs>
        <w:ind w:left="0" w:right="401" w:firstLine="0"/>
        <w:rPr>
          <w:rFonts w:ascii="Times New Roman" w:hAnsi="Times New Roman" w:cs="Times New Roman"/>
          <w:spacing w:val="-1"/>
          <w:szCs w:val="24"/>
        </w:rPr>
      </w:pPr>
    </w:p>
    <w:p w14:paraId="0090C1E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4C6B2410" w14:textId="77777777" w:rsidR="008F4B68" w:rsidRPr="005D5CA7" w:rsidRDefault="008F4B68" w:rsidP="00A95FFC">
      <w:pPr>
        <w:spacing w:after="0" w:line="240" w:lineRule="auto"/>
        <w:rPr>
          <w:rFonts w:cs="Times New Roman"/>
          <w:szCs w:val="24"/>
        </w:rPr>
      </w:pPr>
    </w:p>
    <w:p w14:paraId="45536AA8"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2C2F831A" w14:textId="77777777" w:rsidR="008F4B68" w:rsidRPr="005D5CA7" w:rsidRDefault="008F4B68" w:rsidP="00A95FFC">
      <w:pPr>
        <w:spacing w:after="0" w:line="240" w:lineRule="auto"/>
        <w:rPr>
          <w:rFonts w:cs="Times New Roman"/>
          <w:b/>
          <w:szCs w:val="24"/>
        </w:rPr>
      </w:pPr>
    </w:p>
    <w:p w14:paraId="35C54EA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6D66CD61" w14:textId="77777777" w:rsidR="008F4B68" w:rsidRPr="005D5CA7" w:rsidRDefault="008F4B68" w:rsidP="00A95FFC">
      <w:pPr>
        <w:spacing w:after="0" w:line="240" w:lineRule="auto"/>
        <w:rPr>
          <w:rFonts w:cs="Times New Roman"/>
          <w:szCs w:val="24"/>
        </w:rPr>
      </w:pPr>
    </w:p>
    <w:p w14:paraId="1BE20058"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4833FE6B" w14:textId="77777777" w:rsidR="0011634E" w:rsidRPr="005D5CA7" w:rsidRDefault="0011634E" w:rsidP="00A95FFC">
      <w:pPr>
        <w:spacing w:after="0" w:line="240" w:lineRule="auto"/>
        <w:rPr>
          <w:rFonts w:eastAsia="Trebuchet MS" w:cs="Times New Roman"/>
          <w:szCs w:val="24"/>
        </w:rPr>
      </w:pPr>
    </w:p>
    <w:p w14:paraId="0DB42F88" w14:textId="77777777" w:rsidR="0011634E" w:rsidRPr="005D5CA7" w:rsidRDefault="0011634E" w:rsidP="00A95FFC">
      <w:pPr>
        <w:pStyle w:val="BodyText"/>
        <w:numPr>
          <w:ilvl w:val="1"/>
          <w:numId w:val="4"/>
        </w:numPr>
        <w:tabs>
          <w:tab w:val="left" w:pos="1181"/>
        </w:tabs>
        <w:ind w:left="533" w:right="341"/>
        <w:rPr>
          <w:rFonts w:ascii="Times New Roman" w:hAnsi="Times New Roman" w:cs="Times New Roman"/>
          <w:szCs w:val="24"/>
        </w:rPr>
      </w:pP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knowledge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subject</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requisite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Factors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qualification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discipline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assignment,</w:t>
      </w:r>
      <w:r w:rsidRPr="005D5CA7">
        <w:rPr>
          <w:rFonts w:ascii="Times New Roman" w:hAnsi="Times New Roman" w:cs="Times New Roman"/>
          <w:spacing w:val="69"/>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scholarly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potential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0"/>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job</w:t>
      </w:r>
      <w:r w:rsidRPr="005D5CA7">
        <w:rPr>
          <w:rFonts w:ascii="Times New Roman" w:hAnsi="Times New Roman" w:cs="Times New Roman"/>
          <w:spacing w:val="-1"/>
          <w:szCs w:val="24"/>
        </w:rPr>
        <w:t xml:space="preserve"> 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development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curriculum as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well</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assessment</w:t>
      </w:r>
      <w:r w:rsidRPr="005D5CA7">
        <w:rPr>
          <w:rFonts w:ascii="Times New Roman" w:hAnsi="Times New Roman" w:cs="Times New Roman"/>
          <w:spacing w:val="-1"/>
          <w:szCs w:val="24"/>
        </w:rPr>
        <w:t xml:space="preserv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1"/>
          <w:szCs w:val="24"/>
        </w:rPr>
        <w:t xml:space="preserve"> </w:t>
      </w:r>
      <w:r w:rsidRPr="005D5CA7">
        <w:rPr>
          <w:rFonts w:ascii="Times New Roman" w:hAnsi="Times New Roman" w:cs="Times New Roman"/>
          <w:spacing w:val="-1"/>
          <w:szCs w:val="24"/>
        </w:rPr>
        <w:t>(ER 14)</w:t>
      </w:r>
    </w:p>
    <w:p w14:paraId="54903405" w14:textId="77777777" w:rsidR="00F9391A" w:rsidRPr="005D5CA7" w:rsidRDefault="00F9391A" w:rsidP="00A95FFC">
      <w:pPr>
        <w:spacing w:after="0" w:line="240" w:lineRule="auto"/>
        <w:rPr>
          <w:rFonts w:cs="Times New Roman"/>
          <w:b/>
          <w:szCs w:val="24"/>
        </w:rPr>
      </w:pPr>
    </w:p>
    <w:p w14:paraId="3B2885D3"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1CA2B99C" w14:textId="77777777" w:rsidR="008F4B68" w:rsidRPr="005D5CA7" w:rsidRDefault="008F4B68" w:rsidP="00A95FFC">
      <w:pPr>
        <w:spacing w:after="0" w:line="240" w:lineRule="auto"/>
        <w:rPr>
          <w:rFonts w:cs="Times New Roman"/>
          <w:szCs w:val="24"/>
        </w:rPr>
      </w:pPr>
    </w:p>
    <w:p w14:paraId="29B753DD"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791915FB" w14:textId="77777777" w:rsidR="008F4B68" w:rsidRPr="005D5CA7" w:rsidRDefault="008F4B68" w:rsidP="00A95FFC">
      <w:pPr>
        <w:spacing w:after="0" w:line="240" w:lineRule="auto"/>
        <w:rPr>
          <w:rFonts w:cs="Times New Roman"/>
          <w:b/>
          <w:szCs w:val="24"/>
        </w:rPr>
      </w:pPr>
    </w:p>
    <w:p w14:paraId="526D3013"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41DA2657" w14:textId="77777777" w:rsidR="008F4B68" w:rsidRPr="005D5CA7" w:rsidRDefault="008F4B68" w:rsidP="00A95FFC">
      <w:pPr>
        <w:spacing w:after="0" w:line="240" w:lineRule="auto"/>
        <w:rPr>
          <w:rFonts w:cs="Times New Roman"/>
          <w:szCs w:val="24"/>
        </w:rPr>
      </w:pPr>
    </w:p>
    <w:p w14:paraId="68FD9E7C"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64B5F4CE" w14:textId="77777777" w:rsidR="0011634E" w:rsidRPr="005D5CA7" w:rsidRDefault="0011634E" w:rsidP="00A95FFC">
      <w:pPr>
        <w:spacing w:after="0" w:line="240" w:lineRule="auto"/>
        <w:rPr>
          <w:rFonts w:eastAsia="Trebuchet MS" w:cs="Times New Roman"/>
          <w:szCs w:val="24"/>
        </w:rPr>
      </w:pPr>
    </w:p>
    <w:p w14:paraId="337D630C" w14:textId="77777777" w:rsidR="0011634E" w:rsidRPr="005D5CA7" w:rsidRDefault="0011634E" w:rsidP="00A95FFC">
      <w:pPr>
        <w:pStyle w:val="BodyText"/>
        <w:numPr>
          <w:ilvl w:val="1"/>
          <w:numId w:val="4"/>
        </w:numPr>
        <w:tabs>
          <w:tab w:val="left" w:pos="1181"/>
        </w:tabs>
        <w:ind w:left="533" w:right="670"/>
        <w:jc w:val="both"/>
        <w:rPr>
          <w:rFonts w:ascii="Times New Roman" w:hAnsi="Times New Roman" w:cs="Times New Roman"/>
          <w:szCs w:val="24"/>
        </w:rPr>
      </w:pP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possess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qualifications</w:t>
      </w:r>
      <w:r w:rsidRPr="005D5CA7">
        <w:rPr>
          <w:rFonts w:ascii="Times New Roman" w:hAnsi="Times New Roman" w:cs="Times New Roman"/>
          <w:spacing w:val="-1"/>
          <w:szCs w:val="24"/>
        </w:rPr>
        <w:t xml:space="preserve"> necessary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w:t>
      </w:r>
      <w:r w:rsidRPr="005D5CA7">
        <w:rPr>
          <w:rFonts w:ascii="Times New Roman" w:hAnsi="Times New Roman" w:cs="Times New Roman"/>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sustain</w:t>
      </w:r>
      <w:r w:rsidRPr="005D5CA7">
        <w:rPr>
          <w:rFonts w:ascii="Times New Roman" w:hAnsi="Times New Roman" w:cs="Times New Roman"/>
          <w:spacing w:val="74"/>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quality.</w:t>
      </w:r>
    </w:p>
    <w:p w14:paraId="6C4D7F86" w14:textId="77777777" w:rsidR="00F9391A" w:rsidRPr="005D5CA7" w:rsidRDefault="00F9391A" w:rsidP="00A95FFC">
      <w:pPr>
        <w:spacing w:after="0" w:line="240" w:lineRule="auto"/>
        <w:rPr>
          <w:rFonts w:cs="Times New Roman"/>
          <w:b/>
          <w:szCs w:val="24"/>
        </w:rPr>
      </w:pPr>
    </w:p>
    <w:p w14:paraId="74223269"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5EF4D45D" w14:textId="77777777" w:rsidR="008F4B68" w:rsidRPr="005D5CA7" w:rsidRDefault="008F4B68" w:rsidP="00A95FFC">
      <w:pPr>
        <w:spacing w:after="0" w:line="240" w:lineRule="auto"/>
        <w:rPr>
          <w:rFonts w:cs="Times New Roman"/>
          <w:szCs w:val="24"/>
        </w:rPr>
      </w:pPr>
    </w:p>
    <w:p w14:paraId="7183D51D"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6993B7DD" w14:textId="77777777" w:rsidR="008F4B68" w:rsidRPr="005D5CA7" w:rsidRDefault="008F4B68" w:rsidP="00A95FFC">
      <w:pPr>
        <w:spacing w:after="0" w:line="240" w:lineRule="auto"/>
        <w:rPr>
          <w:rFonts w:cs="Times New Roman"/>
          <w:b/>
          <w:szCs w:val="24"/>
        </w:rPr>
      </w:pPr>
    </w:p>
    <w:p w14:paraId="63017CB7"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4B1A53BE" w14:textId="77777777" w:rsidR="008F4B68" w:rsidRPr="005D5CA7" w:rsidRDefault="008F4B68" w:rsidP="00A95FFC">
      <w:pPr>
        <w:spacing w:after="0" w:line="240" w:lineRule="auto"/>
        <w:rPr>
          <w:rFonts w:cs="Times New Roman"/>
          <w:szCs w:val="24"/>
        </w:rPr>
      </w:pPr>
    </w:p>
    <w:p w14:paraId="4C0B8301"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70AD952D" w14:textId="77777777" w:rsidR="00F9391A" w:rsidRPr="005D5CA7" w:rsidRDefault="00F9391A" w:rsidP="00A95FFC">
      <w:pPr>
        <w:pStyle w:val="BodyText"/>
        <w:tabs>
          <w:tab w:val="left" w:pos="1181"/>
        </w:tabs>
        <w:ind w:left="533" w:right="670" w:firstLine="0"/>
        <w:jc w:val="both"/>
        <w:rPr>
          <w:rFonts w:ascii="Times New Roman" w:hAnsi="Times New Roman" w:cs="Times New Roman"/>
          <w:szCs w:val="24"/>
        </w:rPr>
      </w:pPr>
    </w:p>
    <w:p w14:paraId="4E40DB0E" w14:textId="77777777" w:rsidR="0011634E" w:rsidRPr="005D5CA7" w:rsidRDefault="0011634E" w:rsidP="00A95FFC">
      <w:pPr>
        <w:pStyle w:val="BodyText"/>
        <w:numPr>
          <w:ilvl w:val="1"/>
          <w:numId w:val="4"/>
        </w:numPr>
        <w:tabs>
          <w:tab w:val="left" w:pos="1181"/>
        </w:tabs>
        <w:ind w:left="533" w:right="170"/>
        <w:rPr>
          <w:rFonts w:ascii="Times New Roman" w:hAnsi="Times New Roman" w:cs="Times New Roman"/>
          <w:szCs w:val="24"/>
        </w:rPr>
      </w:pP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held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37"/>
          <w:szCs w:val="24"/>
        </w:rPr>
        <w:t xml:space="preserve">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accrediting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agencies.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non-</w:t>
      </w:r>
    </w:p>
    <w:p w14:paraId="29207DBB" w14:textId="77777777" w:rsidR="0011634E" w:rsidRPr="005D5CA7" w:rsidRDefault="0011634E" w:rsidP="00A95FFC">
      <w:pPr>
        <w:pStyle w:val="BodyText"/>
        <w:ind w:left="632" w:firstLine="0"/>
        <w:rPr>
          <w:rFonts w:ascii="Times New Roman" w:hAnsi="Times New Roman" w:cs="Times New Roman"/>
          <w:szCs w:val="24"/>
        </w:rPr>
      </w:pPr>
      <w:r w:rsidRPr="005D5CA7">
        <w:rPr>
          <w:rFonts w:ascii="Times New Roman" w:hAnsi="Times New Roman" w:cs="Times New Roman"/>
          <w:spacing w:val="-1"/>
          <w:szCs w:val="24"/>
        </w:rPr>
        <w:t xml:space="preserve">U.S.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if</w:t>
      </w:r>
      <w:r w:rsidRPr="005D5CA7">
        <w:rPr>
          <w:rFonts w:ascii="Times New Roman" w:hAnsi="Times New Roman" w:cs="Times New Roman"/>
          <w:szCs w:val="24"/>
        </w:rPr>
        <w:t xml:space="preserve"> </w:t>
      </w:r>
      <w:r w:rsidRPr="005D5CA7">
        <w:rPr>
          <w:rFonts w:ascii="Times New Roman" w:hAnsi="Times New Roman" w:cs="Times New Roman"/>
          <w:spacing w:val="-1"/>
          <w:szCs w:val="24"/>
        </w:rPr>
        <w:t>equivalence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been </w:t>
      </w:r>
      <w:r w:rsidRPr="005D5CA7">
        <w:rPr>
          <w:rFonts w:ascii="Times New Roman" w:hAnsi="Times New Roman" w:cs="Times New Roman"/>
          <w:spacing w:val="-2"/>
          <w:szCs w:val="24"/>
        </w:rPr>
        <w:t>established.</w:t>
      </w:r>
    </w:p>
    <w:p w14:paraId="5E843A03" w14:textId="77777777" w:rsidR="00F9391A" w:rsidRPr="005D5CA7" w:rsidRDefault="00F9391A" w:rsidP="00A95FFC">
      <w:pPr>
        <w:spacing w:after="0" w:line="240" w:lineRule="auto"/>
        <w:rPr>
          <w:rFonts w:cs="Times New Roman"/>
          <w:b/>
          <w:szCs w:val="24"/>
        </w:rPr>
      </w:pPr>
    </w:p>
    <w:p w14:paraId="11B25F1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02F661E1" w14:textId="77777777" w:rsidR="008F4B68" w:rsidRPr="005D5CA7" w:rsidRDefault="008F4B68" w:rsidP="00A95FFC">
      <w:pPr>
        <w:spacing w:after="0" w:line="240" w:lineRule="auto"/>
        <w:rPr>
          <w:rFonts w:cs="Times New Roman"/>
          <w:szCs w:val="24"/>
        </w:rPr>
      </w:pPr>
    </w:p>
    <w:p w14:paraId="41159F86"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7595A6A7" w14:textId="77777777" w:rsidR="008F4B68" w:rsidRPr="005D5CA7" w:rsidRDefault="008F4B68" w:rsidP="00A95FFC">
      <w:pPr>
        <w:spacing w:after="0" w:line="240" w:lineRule="auto"/>
        <w:rPr>
          <w:rFonts w:cs="Times New Roman"/>
          <w:b/>
          <w:szCs w:val="24"/>
        </w:rPr>
      </w:pPr>
    </w:p>
    <w:p w14:paraId="092756BF"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45379D73" w14:textId="77777777" w:rsidR="008F4B68" w:rsidRPr="005D5CA7" w:rsidRDefault="008F4B68" w:rsidP="00A95FFC">
      <w:pPr>
        <w:spacing w:after="0" w:line="240" w:lineRule="auto"/>
        <w:rPr>
          <w:rFonts w:cs="Times New Roman"/>
          <w:szCs w:val="24"/>
        </w:rPr>
      </w:pPr>
    </w:p>
    <w:p w14:paraId="01A02A3C"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7880F106" w14:textId="77777777" w:rsidR="0011634E" w:rsidRPr="005D5CA7" w:rsidRDefault="0011634E" w:rsidP="00A95FFC">
      <w:pPr>
        <w:spacing w:after="0" w:line="240" w:lineRule="auto"/>
        <w:rPr>
          <w:rFonts w:eastAsia="Trebuchet MS" w:cs="Times New Roman"/>
          <w:szCs w:val="24"/>
        </w:rPr>
      </w:pPr>
    </w:p>
    <w:p w14:paraId="05AB59FD" w14:textId="77777777" w:rsidR="0011634E" w:rsidRPr="005D5CA7" w:rsidRDefault="0011634E" w:rsidP="00A95FFC">
      <w:pPr>
        <w:pStyle w:val="BodyText"/>
        <w:numPr>
          <w:ilvl w:val="1"/>
          <w:numId w:val="4"/>
        </w:numPr>
        <w:tabs>
          <w:tab w:val="left" w:pos="1181"/>
        </w:tabs>
        <w:ind w:left="5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systematically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intervals.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criteria</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assigned</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seek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formal,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documented.</w:t>
      </w:r>
    </w:p>
    <w:p w14:paraId="19A7DFA8" w14:textId="77777777" w:rsidR="00F9391A" w:rsidRPr="005D5CA7" w:rsidRDefault="00F9391A" w:rsidP="00A95FFC">
      <w:pPr>
        <w:spacing w:after="0" w:line="240" w:lineRule="auto"/>
        <w:rPr>
          <w:rFonts w:cs="Times New Roman"/>
          <w:b/>
          <w:szCs w:val="24"/>
        </w:rPr>
      </w:pPr>
    </w:p>
    <w:p w14:paraId="583BF1F8"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0EBE8AF1" w14:textId="77777777" w:rsidR="008F4B68" w:rsidRPr="005D5CA7" w:rsidRDefault="008F4B68" w:rsidP="00A95FFC">
      <w:pPr>
        <w:spacing w:after="0" w:line="240" w:lineRule="auto"/>
        <w:rPr>
          <w:rFonts w:cs="Times New Roman"/>
          <w:szCs w:val="24"/>
        </w:rPr>
      </w:pPr>
    </w:p>
    <w:p w14:paraId="3EE4FCD8"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71C4B44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2244B80D" w14:textId="77777777" w:rsidR="008F4B68" w:rsidRPr="005D5CA7" w:rsidRDefault="008F4B68" w:rsidP="00A95FFC">
      <w:pPr>
        <w:spacing w:after="0" w:line="240" w:lineRule="auto"/>
        <w:rPr>
          <w:rFonts w:cs="Times New Roman"/>
          <w:szCs w:val="24"/>
        </w:rPr>
      </w:pPr>
    </w:p>
    <w:p w14:paraId="41557D4D" w14:textId="77777777" w:rsidR="00F9391A" w:rsidRPr="005D5CA7" w:rsidRDefault="00F9391A" w:rsidP="00A95FFC">
      <w:pPr>
        <w:spacing w:after="0" w:line="240" w:lineRule="auto"/>
        <w:rPr>
          <w:rFonts w:cs="Times New Roman"/>
          <w:szCs w:val="24"/>
        </w:rPr>
      </w:pPr>
      <w:r w:rsidRPr="005D5CA7">
        <w:rPr>
          <w:rFonts w:cs="Times New Roman"/>
          <w:szCs w:val="24"/>
        </w:rPr>
        <w:t>[insert response]</w:t>
      </w:r>
    </w:p>
    <w:p w14:paraId="07B4BDC1" w14:textId="77777777" w:rsidR="00F9391A" w:rsidRPr="005D5CA7" w:rsidRDefault="00F9391A" w:rsidP="00A95FFC">
      <w:pPr>
        <w:spacing w:after="0" w:line="240" w:lineRule="auto"/>
        <w:rPr>
          <w:rFonts w:eastAsia="Trebuchet MS" w:cs="Times New Roman"/>
          <w:szCs w:val="24"/>
        </w:rPr>
      </w:pPr>
    </w:p>
    <w:p w14:paraId="3BE0533B" w14:textId="77777777" w:rsidR="0011634E" w:rsidRPr="005D5CA7" w:rsidRDefault="0011634E" w:rsidP="00A95FFC">
      <w:pPr>
        <w:pStyle w:val="BodyText"/>
        <w:numPr>
          <w:ilvl w:val="1"/>
          <w:numId w:val="4"/>
        </w:numPr>
        <w:tabs>
          <w:tab w:val="left" w:pos="1181"/>
        </w:tabs>
        <w:ind w:left="533" w:right="170"/>
        <w:rPr>
          <w:rFonts w:ascii="Times New Roman" w:hAnsi="Times New Roman" w:cs="Times New Roman"/>
          <w:i/>
          <w:strike/>
          <w:szCs w:val="24"/>
        </w:rPr>
      </w:pP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evaluation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faculty,</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academic</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administrators,</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other</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personnel</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directly</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responsible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for</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student learning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includes,</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as</w:t>
      </w:r>
      <w:r w:rsidRPr="005D5CA7">
        <w:rPr>
          <w:rFonts w:ascii="Times New Roman" w:hAnsi="Times New Roman" w:cs="Times New Roman"/>
          <w:strike/>
          <w:szCs w:val="24"/>
        </w:rPr>
        <w:t xml:space="preserve"> a</w:t>
      </w:r>
      <w:r w:rsidRPr="005D5CA7">
        <w:rPr>
          <w:rFonts w:ascii="Times New Roman" w:hAnsi="Times New Roman" w:cs="Times New Roman"/>
          <w:strike/>
          <w:spacing w:val="-3"/>
          <w:szCs w:val="24"/>
        </w:rPr>
        <w:t xml:space="preserve"> </w:t>
      </w:r>
      <w:r w:rsidRPr="005D5CA7">
        <w:rPr>
          <w:rFonts w:ascii="Times New Roman" w:hAnsi="Times New Roman" w:cs="Times New Roman"/>
          <w:strike/>
          <w:spacing w:val="-2"/>
          <w:szCs w:val="24"/>
        </w:rPr>
        <w:t>component</w:t>
      </w:r>
      <w:r w:rsidRPr="005D5CA7">
        <w:rPr>
          <w:rFonts w:ascii="Times New Roman" w:hAnsi="Times New Roman" w:cs="Times New Roman"/>
          <w:strike/>
          <w:spacing w:val="-1"/>
          <w:szCs w:val="24"/>
        </w:rPr>
        <w:t xml:space="preserve"> of</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that</w:t>
      </w:r>
      <w:r w:rsidRPr="005D5CA7">
        <w:rPr>
          <w:rFonts w:ascii="Times New Roman" w:hAnsi="Times New Roman" w:cs="Times New Roman"/>
          <w:strike/>
          <w:spacing w:val="-1"/>
          <w:szCs w:val="24"/>
        </w:rPr>
        <w:t xml:space="preserve"> evaluation,</w:t>
      </w:r>
      <w:r w:rsidRPr="005D5CA7">
        <w:rPr>
          <w:rFonts w:ascii="Times New Roman" w:hAnsi="Times New Roman" w:cs="Times New Roman"/>
          <w:strike/>
          <w:spacing w:val="46"/>
          <w:szCs w:val="24"/>
        </w:rPr>
        <w:t xml:space="preserve"> </w:t>
      </w:r>
      <w:r w:rsidRPr="005D5CA7">
        <w:rPr>
          <w:rFonts w:ascii="Times New Roman" w:hAnsi="Times New Roman" w:cs="Times New Roman"/>
          <w:strike/>
          <w:spacing w:val="-2"/>
          <w:szCs w:val="24"/>
        </w:rPr>
        <w:t>consideration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how these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employees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use</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results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assessment</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outcomes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to</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improve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teaching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i/>
          <w:spacing w:val="-1"/>
          <w:szCs w:val="24"/>
        </w:rPr>
        <w:t>(Effective January 2018, Standard III.A.6 is no longer applicable. The Commission acted to delete the Standard during its January 2018 Board of Directors meeting.)</w:t>
      </w:r>
    </w:p>
    <w:p w14:paraId="27E5C82A" w14:textId="77777777" w:rsidR="00984CA2" w:rsidRPr="005D5CA7" w:rsidRDefault="00984CA2" w:rsidP="00A95FFC">
      <w:pPr>
        <w:spacing w:after="0" w:line="240" w:lineRule="auto"/>
        <w:rPr>
          <w:rFonts w:eastAsia="Trebuchet MS" w:cs="Times New Roman"/>
          <w:szCs w:val="24"/>
        </w:rPr>
      </w:pPr>
    </w:p>
    <w:p w14:paraId="353CC2E8" w14:textId="77777777" w:rsidR="0011634E" w:rsidRPr="005D5CA7" w:rsidRDefault="00C40A15" w:rsidP="00A95FFC">
      <w:pPr>
        <w:spacing w:after="0" w:line="240" w:lineRule="auto"/>
        <w:rPr>
          <w:rFonts w:eastAsia="Trebuchet MS" w:cs="Times New Roman"/>
          <w:szCs w:val="24"/>
        </w:rPr>
      </w:pPr>
      <w:r w:rsidRPr="005D5CA7">
        <w:rPr>
          <w:rFonts w:eastAsia="Trebuchet MS" w:cs="Times New Roman"/>
          <w:szCs w:val="24"/>
        </w:rPr>
        <w:t>[</w:t>
      </w:r>
      <w:r w:rsidR="00984CA2" w:rsidRPr="005D5CA7">
        <w:rPr>
          <w:rFonts w:eastAsia="Trebuchet MS" w:cs="Times New Roman"/>
          <w:szCs w:val="24"/>
        </w:rPr>
        <w:t xml:space="preserve">Skip </w:t>
      </w:r>
      <w:r w:rsidRPr="005D5CA7">
        <w:rPr>
          <w:rFonts w:eastAsia="Trebuchet MS" w:cs="Times New Roman"/>
          <w:szCs w:val="24"/>
        </w:rPr>
        <w:t>Standard</w:t>
      </w:r>
      <w:r w:rsidR="00984CA2" w:rsidRPr="005D5CA7">
        <w:rPr>
          <w:rFonts w:eastAsia="Trebuchet MS" w:cs="Times New Roman"/>
          <w:szCs w:val="24"/>
        </w:rPr>
        <w:t xml:space="preserve"> II</w:t>
      </w:r>
      <w:r w:rsidR="00100F37" w:rsidRPr="005D5CA7">
        <w:rPr>
          <w:rFonts w:eastAsia="Trebuchet MS" w:cs="Times New Roman"/>
          <w:szCs w:val="24"/>
        </w:rPr>
        <w:t>I</w:t>
      </w:r>
      <w:r w:rsidR="00984CA2" w:rsidRPr="005D5CA7">
        <w:rPr>
          <w:rFonts w:eastAsia="Trebuchet MS" w:cs="Times New Roman"/>
          <w:szCs w:val="24"/>
        </w:rPr>
        <w:t>.A.6</w:t>
      </w:r>
      <w:r w:rsidRPr="005D5CA7">
        <w:rPr>
          <w:rFonts w:eastAsia="Trebuchet MS" w:cs="Times New Roman"/>
          <w:szCs w:val="24"/>
        </w:rPr>
        <w:t>.  Continue responses with Standard II</w:t>
      </w:r>
      <w:r w:rsidR="00100F37" w:rsidRPr="005D5CA7">
        <w:rPr>
          <w:rFonts w:eastAsia="Trebuchet MS" w:cs="Times New Roman"/>
          <w:szCs w:val="24"/>
        </w:rPr>
        <w:t>I</w:t>
      </w:r>
      <w:r w:rsidRPr="005D5CA7">
        <w:rPr>
          <w:rFonts w:eastAsia="Trebuchet MS" w:cs="Times New Roman"/>
          <w:szCs w:val="24"/>
        </w:rPr>
        <w:t>.A.7)</w:t>
      </w:r>
    </w:p>
    <w:p w14:paraId="770E1B57" w14:textId="77777777" w:rsidR="00C40A15" w:rsidRPr="005D5CA7" w:rsidRDefault="00C40A15" w:rsidP="00A95FFC">
      <w:pPr>
        <w:spacing w:after="0" w:line="240" w:lineRule="auto"/>
        <w:rPr>
          <w:rFonts w:eastAsia="Trebuchet MS" w:cs="Times New Roman"/>
          <w:szCs w:val="24"/>
        </w:rPr>
      </w:pPr>
    </w:p>
    <w:p w14:paraId="733BC95F" w14:textId="77777777" w:rsidR="0011634E" w:rsidRPr="005D5CA7" w:rsidRDefault="0011634E" w:rsidP="00A95FFC">
      <w:pPr>
        <w:pStyle w:val="BodyText"/>
        <w:numPr>
          <w:ilvl w:val="1"/>
          <w:numId w:val="4"/>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proofErr w:type="gramStart"/>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b/>
          <w:spacing w:val="-1"/>
          <w:szCs w:val="24"/>
        </w:rPr>
        <w:t xml:space="preserve">and </w:t>
      </w:r>
      <w:r w:rsidRPr="005D5CA7">
        <w:rPr>
          <w:rFonts w:ascii="Times New Roman" w:hAnsi="Times New Roman" w:cs="Times New Roman"/>
          <w:spacing w:val="-1"/>
          <w:szCs w:val="24"/>
        </w:rPr>
        <w:t>may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adjunct 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fulfillment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essential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14)</w:t>
      </w:r>
    </w:p>
    <w:p w14:paraId="57A92996" w14:textId="77777777" w:rsidR="00C40A15" w:rsidRPr="005D5CA7" w:rsidRDefault="00C40A15" w:rsidP="00A95FFC">
      <w:pPr>
        <w:spacing w:after="0" w:line="240" w:lineRule="auto"/>
        <w:rPr>
          <w:rFonts w:cs="Times New Roman"/>
          <w:b/>
          <w:szCs w:val="24"/>
        </w:rPr>
      </w:pPr>
    </w:p>
    <w:p w14:paraId="0FAD44E0"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0537EFA3" w14:textId="77777777" w:rsidR="008F4B68" w:rsidRPr="005D5CA7" w:rsidRDefault="008F4B68" w:rsidP="00A95FFC">
      <w:pPr>
        <w:spacing w:after="0" w:line="240" w:lineRule="auto"/>
        <w:rPr>
          <w:rFonts w:cs="Times New Roman"/>
          <w:szCs w:val="24"/>
        </w:rPr>
      </w:pPr>
    </w:p>
    <w:p w14:paraId="4DF104C6" w14:textId="77777777" w:rsidR="00C40A15" w:rsidRPr="005D5CA7" w:rsidRDefault="00C40A15" w:rsidP="00A95FFC">
      <w:pPr>
        <w:spacing w:after="0" w:line="240" w:lineRule="auto"/>
        <w:rPr>
          <w:rFonts w:cs="Times New Roman"/>
          <w:szCs w:val="24"/>
        </w:rPr>
      </w:pPr>
      <w:r w:rsidRPr="005D5CA7">
        <w:rPr>
          <w:rFonts w:cs="Times New Roman"/>
          <w:szCs w:val="24"/>
        </w:rPr>
        <w:t>[insert response]</w:t>
      </w:r>
    </w:p>
    <w:p w14:paraId="3251017D" w14:textId="77777777" w:rsidR="008F4B68" w:rsidRPr="005D5CA7" w:rsidRDefault="008F4B68" w:rsidP="00A95FFC">
      <w:pPr>
        <w:spacing w:after="0" w:line="240" w:lineRule="auto"/>
        <w:rPr>
          <w:rFonts w:cs="Times New Roman"/>
          <w:b/>
          <w:szCs w:val="24"/>
        </w:rPr>
      </w:pPr>
    </w:p>
    <w:p w14:paraId="68B2DEEA"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311EB44A" w14:textId="77777777" w:rsidR="008F4B68" w:rsidRPr="005D5CA7" w:rsidRDefault="008F4B68" w:rsidP="00A95FFC">
      <w:pPr>
        <w:spacing w:after="0" w:line="240" w:lineRule="auto"/>
        <w:rPr>
          <w:rFonts w:cs="Times New Roman"/>
          <w:szCs w:val="24"/>
        </w:rPr>
      </w:pPr>
    </w:p>
    <w:p w14:paraId="01F74956" w14:textId="77777777" w:rsidR="00C40A15" w:rsidRPr="005D5CA7" w:rsidRDefault="00C40A15" w:rsidP="00A95FFC">
      <w:pPr>
        <w:spacing w:after="0" w:line="240" w:lineRule="auto"/>
        <w:rPr>
          <w:rFonts w:cs="Times New Roman"/>
          <w:szCs w:val="24"/>
        </w:rPr>
      </w:pPr>
      <w:r w:rsidRPr="005D5CA7">
        <w:rPr>
          <w:rFonts w:cs="Times New Roman"/>
          <w:szCs w:val="24"/>
        </w:rPr>
        <w:t>[insert response]</w:t>
      </w:r>
    </w:p>
    <w:p w14:paraId="06C5228A" w14:textId="77777777" w:rsidR="0011634E" w:rsidRPr="005D5CA7" w:rsidRDefault="0011634E" w:rsidP="00A95FFC">
      <w:pPr>
        <w:pStyle w:val="BodyText"/>
        <w:tabs>
          <w:tab w:val="left" w:pos="1181"/>
        </w:tabs>
        <w:ind w:left="0" w:right="401" w:firstLine="0"/>
        <w:rPr>
          <w:rFonts w:ascii="Times New Roman" w:hAnsi="Times New Roman" w:cs="Times New Roman"/>
          <w:szCs w:val="24"/>
        </w:rPr>
      </w:pPr>
    </w:p>
    <w:p w14:paraId="53CAC7C0" w14:textId="77777777" w:rsidR="0011634E" w:rsidRPr="005D5CA7" w:rsidRDefault="0011634E" w:rsidP="00A95FFC">
      <w:pPr>
        <w:pStyle w:val="BodyText"/>
        <w:numPr>
          <w:ilvl w:val="1"/>
          <w:numId w:val="4"/>
        </w:numPr>
        <w:tabs>
          <w:tab w:val="left" w:pos="1181"/>
        </w:tabs>
        <w:ind w:left="533" w:right="242"/>
        <w:rPr>
          <w:rFonts w:ascii="Times New Roman" w:hAnsi="Times New Roman" w:cs="Times New Roman"/>
          <w:szCs w:val="24"/>
        </w:rPr>
      </w:pP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adjunct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integration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adjunct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life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p w14:paraId="255DE363" w14:textId="77777777" w:rsidR="00C40A15" w:rsidRPr="005D5CA7" w:rsidRDefault="00C40A15" w:rsidP="00A95FFC">
      <w:pPr>
        <w:spacing w:after="0" w:line="240" w:lineRule="auto"/>
        <w:rPr>
          <w:rFonts w:cs="Times New Roman"/>
          <w:b/>
          <w:szCs w:val="24"/>
        </w:rPr>
      </w:pPr>
    </w:p>
    <w:p w14:paraId="1DE924EF"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43AA1BE" w14:textId="77777777" w:rsidR="00336812" w:rsidRPr="005D5CA7" w:rsidRDefault="00336812" w:rsidP="00A95FFC">
      <w:pPr>
        <w:spacing w:after="0" w:line="240" w:lineRule="auto"/>
        <w:rPr>
          <w:rFonts w:cs="Times New Roman"/>
          <w:szCs w:val="24"/>
        </w:rPr>
      </w:pPr>
    </w:p>
    <w:p w14:paraId="285BC35A" w14:textId="77777777" w:rsidR="00C40A15" w:rsidRPr="005D5CA7" w:rsidRDefault="00C40A15" w:rsidP="00A95FFC">
      <w:pPr>
        <w:spacing w:after="0" w:line="240" w:lineRule="auto"/>
        <w:rPr>
          <w:rFonts w:cs="Times New Roman"/>
          <w:szCs w:val="24"/>
        </w:rPr>
      </w:pPr>
      <w:r w:rsidRPr="005D5CA7">
        <w:rPr>
          <w:rFonts w:cs="Times New Roman"/>
          <w:szCs w:val="24"/>
        </w:rPr>
        <w:t>[insert response]</w:t>
      </w:r>
    </w:p>
    <w:p w14:paraId="6362188D" w14:textId="77777777" w:rsidR="00336812" w:rsidRPr="005D5CA7" w:rsidRDefault="00336812" w:rsidP="00A95FFC">
      <w:pPr>
        <w:spacing w:after="0" w:line="240" w:lineRule="auto"/>
        <w:rPr>
          <w:rFonts w:cs="Times New Roman"/>
          <w:b/>
          <w:szCs w:val="24"/>
        </w:rPr>
      </w:pPr>
    </w:p>
    <w:p w14:paraId="4554D6A7"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62BBA10E" w14:textId="77777777" w:rsidR="00336812" w:rsidRPr="005D5CA7" w:rsidRDefault="00336812" w:rsidP="00A95FFC">
      <w:pPr>
        <w:spacing w:after="0" w:line="240" w:lineRule="auto"/>
        <w:rPr>
          <w:rFonts w:cs="Times New Roman"/>
          <w:szCs w:val="24"/>
        </w:rPr>
      </w:pPr>
    </w:p>
    <w:p w14:paraId="531E6E80" w14:textId="77777777" w:rsidR="00C40A15" w:rsidRPr="005D5CA7" w:rsidRDefault="00C40A15" w:rsidP="00A95FFC">
      <w:pPr>
        <w:spacing w:after="0" w:line="240" w:lineRule="auto"/>
        <w:rPr>
          <w:rFonts w:cs="Times New Roman"/>
          <w:szCs w:val="24"/>
        </w:rPr>
      </w:pPr>
      <w:r w:rsidRPr="005D5CA7">
        <w:rPr>
          <w:rFonts w:cs="Times New Roman"/>
          <w:szCs w:val="24"/>
        </w:rPr>
        <w:t>[insert response]</w:t>
      </w:r>
    </w:p>
    <w:p w14:paraId="51820B3A" w14:textId="77777777" w:rsidR="0011634E" w:rsidRPr="005D5CA7" w:rsidRDefault="0011634E" w:rsidP="00A95FFC">
      <w:pPr>
        <w:spacing w:after="0" w:line="240" w:lineRule="auto"/>
        <w:rPr>
          <w:rFonts w:eastAsia="Trebuchet MS" w:cs="Times New Roman"/>
          <w:szCs w:val="24"/>
        </w:rPr>
      </w:pPr>
    </w:p>
    <w:p w14:paraId="04F58B0A" w14:textId="77777777" w:rsidR="0011634E" w:rsidRPr="005D5CA7" w:rsidRDefault="0011634E" w:rsidP="00A95FFC">
      <w:pPr>
        <w:pStyle w:val="BodyText"/>
        <w:numPr>
          <w:ilvl w:val="1"/>
          <w:numId w:val="4"/>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proofErr w:type="gramStart"/>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38"/>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8)</w:t>
      </w:r>
    </w:p>
    <w:p w14:paraId="5AE39F60" w14:textId="77777777" w:rsidR="0011634E" w:rsidRPr="005D5CA7" w:rsidRDefault="0011634E" w:rsidP="00A95FFC">
      <w:pPr>
        <w:spacing w:after="0" w:line="240" w:lineRule="auto"/>
        <w:rPr>
          <w:rFonts w:eastAsia="Trebuchet MS" w:cs="Times New Roman"/>
          <w:szCs w:val="24"/>
        </w:rPr>
      </w:pPr>
    </w:p>
    <w:p w14:paraId="69660E2C"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0B3AA832" w14:textId="77777777" w:rsidR="00336812" w:rsidRPr="005D5CA7" w:rsidRDefault="00336812" w:rsidP="00A95FFC">
      <w:pPr>
        <w:spacing w:after="0" w:line="240" w:lineRule="auto"/>
        <w:rPr>
          <w:rFonts w:cs="Times New Roman"/>
          <w:szCs w:val="24"/>
        </w:rPr>
      </w:pPr>
    </w:p>
    <w:p w14:paraId="64534374" w14:textId="77777777" w:rsidR="00C40A15" w:rsidRPr="005D5CA7" w:rsidRDefault="00C40A15" w:rsidP="00A95FFC">
      <w:pPr>
        <w:spacing w:after="0" w:line="240" w:lineRule="auto"/>
        <w:rPr>
          <w:rFonts w:cs="Times New Roman"/>
          <w:szCs w:val="24"/>
        </w:rPr>
      </w:pPr>
      <w:r w:rsidRPr="005D5CA7">
        <w:rPr>
          <w:rFonts w:cs="Times New Roman"/>
          <w:szCs w:val="24"/>
        </w:rPr>
        <w:t>[insert response]</w:t>
      </w:r>
    </w:p>
    <w:p w14:paraId="694FA94E" w14:textId="77777777" w:rsidR="00336812" w:rsidRPr="005D5CA7" w:rsidRDefault="00336812" w:rsidP="00A95FFC">
      <w:pPr>
        <w:spacing w:after="0" w:line="240" w:lineRule="auto"/>
        <w:rPr>
          <w:rFonts w:cs="Times New Roman"/>
          <w:b/>
          <w:szCs w:val="24"/>
        </w:rPr>
      </w:pPr>
    </w:p>
    <w:p w14:paraId="301F1251"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330E865E" w14:textId="77777777" w:rsidR="00336812" w:rsidRPr="005D5CA7" w:rsidRDefault="00336812" w:rsidP="00A95FFC">
      <w:pPr>
        <w:spacing w:after="0" w:line="240" w:lineRule="auto"/>
        <w:rPr>
          <w:rFonts w:cs="Times New Roman"/>
          <w:szCs w:val="24"/>
        </w:rPr>
      </w:pPr>
    </w:p>
    <w:p w14:paraId="4F458EED" w14:textId="77777777" w:rsidR="00C40A15" w:rsidRPr="005D5CA7" w:rsidRDefault="00C40A15" w:rsidP="00A95FFC">
      <w:pPr>
        <w:spacing w:after="0" w:line="240" w:lineRule="auto"/>
        <w:rPr>
          <w:rFonts w:cs="Times New Roman"/>
          <w:szCs w:val="24"/>
        </w:rPr>
      </w:pPr>
      <w:r w:rsidRPr="005D5CA7">
        <w:rPr>
          <w:rFonts w:cs="Times New Roman"/>
          <w:szCs w:val="24"/>
        </w:rPr>
        <w:t>[insert response]</w:t>
      </w:r>
    </w:p>
    <w:p w14:paraId="3A88FE94" w14:textId="77777777" w:rsidR="00C40A15" w:rsidRPr="005D5CA7" w:rsidRDefault="00C40A15" w:rsidP="00A95FFC">
      <w:pPr>
        <w:spacing w:after="0" w:line="240" w:lineRule="auto"/>
        <w:rPr>
          <w:rFonts w:eastAsia="Trebuchet MS" w:cs="Times New Roman"/>
          <w:szCs w:val="24"/>
        </w:rPr>
      </w:pPr>
    </w:p>
    <w:p w14:paraId="349B3D7F" w14:textId="77777777" w:rsidR="0011634E" w:rsidRPr="005D5CA7" w:rsidRDefault="0011634E" w:rsidP="00A95FFC">
      <w:pPr>
        <w:pStyle w:val="BodyText"/>
        <w:numPr>
          <w:ilvl w:val="1"/>
          <w:numId w:val="4"/>
        </w:numPr>
        <w:tabs>
          <w:tab w:val="left" w:pos="1181"/>
        </w:tabs>
        <w:ind w:left="5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proofErr w:type="gramStart"/>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preparation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provide </w:t>
      </w:r>
      <w:r w:rsidRPr="005D5CA7">
        <w:rPr>
          <w:rFonts w:ascii="Times New Roman" w:hAnsi="Times New Roman" w:cs="Times New Roman"/>
          <w:spacing w:val="-2"/>
          <w:szCs w:val="24"/>
        </w:rPr>
        <w:t>continuity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leadership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8)</w:t>
      </w:r>
    </w:p>
    <w:p w14:paraId="429300C9" w14:textId="77777777" w:rsidR="00984CA2" w:rsidRPr="005D5CA7" w:rsidRDefault="00984CA2" w:rsidP="00A95FFC">
      <w:pPr>
        <w:spacing w:after="0" w:line="240" w:lineRule="auto"/>
        <w:rPr>
          <w:rFonts w:cs="Times New Roman"/>
          <w:b/>
          <w:szCs w:val="24"/>
        </w:rPr>
      </w:pPr>
    </w:p>
    <w:p w14:paraId="1C91FC1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7807C09" w14:textId="77777777" w:rsidR="00336812" w:rsidRPr="005D5CA7" w:rsidRDefault="00336812" w:rsidP="00A95FFC">
      <w:pPr>
        <w:spacing w:after="0" w:line="240" w:lineRule="auto"/>
        <w:rPr>
          <w:rFonts w:cs="Times New Roman"/>
          <w:szCs w:val="24"/>
        </w:rPr>
      </w:pPr>
    </w:p>
    <w:p w14:paraId="072326E9"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6A98709D" w14:textId="77777777" w:rsidR="00336812" w:rsidRPr="005D5CA7" w:rsidRDefault="00336812" w:rsidP="00A95FFC">
      <w:pPr>
        <w:spacing w:after="0" w:line="240" w:lineRule="auto"/>
        <w:rPr>
          <w:rFonts w:cs="Times New Roman"/>
          <w:b/>
          <w:szCs w:val="24"/>
        </w:rPr>
      </w:pPr>
    </w:p>
    <w:p w14:paraId="75252B2C"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2DF625A8" w14:textId="77777777" w:rsidR="00336812" w:rsidRPr="005D5CA7" w:rsidRDefault="00336812" w:rsidP="00A95FFC">
      <w:pPr>
        <w:spacing w:after="0" w:line="240" w:lineRule="auto"/>
        <w:rPr>
          <w:rFonts w:cs="Times New Roman"/>
          <w:szCs w:val="24"/>
        </w:rPr>
      </w:pPr>
    </w:p>
    <w:p w14:paraId="570F5C72"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035A6705" w14:textId="77777777" w:rsidR="0011634E" w:rsidRPr="005D5CA7" w:rsidRDefault="0011634E" w:rsidP="00A95FFC">
      <w:pPr>
        <w:spacing w:after="0" w:line="240" w:lineRule="auto"/>
        <w:rPr>
          <w:rFonts w:eastAsia="Trebuchet MS" w:cs="Times New Roman"/>
          <w:szCs w:val="24"/>
        </w:rPr>
      </w:pPr>
    </w:p>
    <w:p w14:paraId="3E2EE9FB" w14:textId="77777777" w:rsidR="0011634E" w:rsidRPr="005D5CA7" w:rsidRDefault="0011634E" w:rsidP="00A95FFC">
      <w:pPr>
        <w:pStyle w:val="BodyText"/>
        <w:numPr>
          <w:ilvl w:val="1"/>
          <w:numId w:val="4"/>
        </w:numPr>
        <w:tabs>
          <w:tab w:val="left" w:pos="1181"/>
        </w:tabs>
        <w:ind w:left="533" w:right="487"/>
        <w:jc w:val="both"/>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adheres</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available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 fair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equitably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administered.</w:t>
      </w:r>
    </w:p>
    <w:p w14:paraId="28D320BF" w14:textId="77777777" w:rsidR="00984CA2" w:rsidRPr="005D5CA7" w:rsidRDefault="00984CA2" w:rsidP="00A95FFC">
      <w:pPr>
        <w:spacing w:after="0" w:line="240" w:lineRule="auto"/>
        <w:rPr>
          <w:rFonts w:cs="Times New Roman"/>
          <w:b/>
          <w:szCs w:val="24"/>
        </w:rPr>
      </w:pPr>
    </w:p>
    <w:p w14:paraId="469BFBB4" w14:textId="77777777" w:rsidR="00984CA2" w:rsidRPr="005D5CA7" w:rsidRDefault="00984CA2" w:rsidP="00A95FFC">
      <w:pPr>
        <w:spacing w:after="0" w:line="240" w:lineRule="auto"/>
        <w:rPr>
          <w:rFonts w:cs="Times New Roman"/>
          <w:b/>
          <w:szCs w:val="24"/>
        </w:rPr>
      </w:pPr>
      <w:r w:rsidRPr="005D5CA7">
        <w:rPr>
          <w:rFonts w:cs="Times New Roman"/>
          <w:b/>
          <w:szCs w:val="24"/>
        </w:rPr>
        <w:lastRenderedPageBreak/>
        <w:t>Evidence of Meeting the Standard</w:t>
      </w:r>
    </w:p>
    <w:p w14:paraId="69140AB2" w14:textId="77777777" w:rsidR="00336812" w:rsidRPr="005D5CA7" w:rsidRDefault="00336812" w:rsidP="00A95FFC">
      <w:pPr>
        <w:spacing w:after="0" w:line="240" w:lineRule="auto"/>
        <w:rPr>
          <w:rFonts w:cs="Times New Roman"/>
          <w:szCs w:val="24"/>
        </w:rPr>
      </w:pPr>
    </w:p>
    <w:p w14:paraId="40EB347E"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1A4999D8" w14:textId="77777777" w:rsidR="00336812" w:rsidRPr="005D5CA7" w:rsidRDefault="00336812" w:rsidP="00A95FFC">
      <w:pPr>
        <w:spacing w:after="0" w:line="240" w:lineRule="auto"/>
        <w:rPr>
          <w:rFonts w:cs="Times New Roman"/>
          <w:b/>
          <w:szCs w:val="24"/>
        </w:rPr>
      </w:pPr>
    </w:p>
    <w:p w14:paraId="149FC5AB"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506EEE90" w14:textId="77777777" w:rsidR="00336812" w:rsidRPr="005D5CA7" w:rsidRDefault="00336812" w:rsidP="00A95FFC">
      <w:pPr>
        <w:spacing w:after="0" w:line="240" w:lineRule="auto"/>
        <w:rPr>
          <w:rFonts w:cs="Times New Roman"/>
          <w:szCs w:val="24"/>
        </w:rPr>
      </w:pPr>
    </w:p>
    <w:p w14:paraId="4AC2E20E"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31670176" w14:textId="77777777" w:rsidR="0011634E" w:rsidRPr="005D5CA7" w:rsidRDefault="0011634E" w:rsidP="00A95FFC">
      <w:pPr>
        <w:spacing w:after="0" w:line="240" w:lineRule="auto"/>
        <w:rPr>
          <w:rFonts w:eastAsia="Trebuchet MS" w:cs="Times New Roman"/>
          <w:szCs w:val="24"/>
        </w:rPr>
      </w:pPr>
    </w:p>
    <w:p w14:paraId="57AFE58E" w14:textId="77777777" w:rsidR="0011634E" w:rsidRPr="005D5CA7" w:rsidRDefault="0011634E" w:rsidP="00A95FFC">
      <w:pPr>
        <w:pStyle w:val="BodyText"/>
        <w:numPr>
          <w:ilvl w:val="1"/>
          <w:numId w:val="4"/>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diverse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1"/>
          <w:szCs w:val="24"/>
        </w:rPr>
        <w:t xml:space="preserve"> equity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diversity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p>
    <w:p w14:paraId="120662B0" w14:textId="77777777" w:rsidR="00984CA2" w:rsidRPr="005D5CA7" w:rsidRDefault="00984CA2" w:rsidP="00A95FFC">
      <w:pPr>
        <w:spacing w:after="0" w:line="240" w:lineRule="auto"/>
        <w:rPr>
          <w:rFonts w:cs="Times New Roman"/>
          <w:b/>
          <w:szCs w:val="24"/>
        </w:rPr>
      </w:pPr>
    </w:p>
    <w:p w14:paraId="1A04B53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41A87FBB" w14:textId="77777777" w:rsidR="00336812" w:rsidRPr="005D5CA7" w:rsidRDefault="00336812" w:rsidP="00A95FFC">
      <w:pPr>
        <w:spacing w:after="0" w:line="240" w:lineRule="auto"/>
        <w:rPr>
          <w:rFonts w:cs="Times New Roman"/>
          <w:szCs w:val="24"/>
        </w:rPr>
      </w:pPr>
    </w:p>
    <w:p w14:paraId="7838FBBA"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3D1E03C2" w14:textId="77777777" w:rsidR="00336812" w:rsidRPr="005D5CA7" w:rsidRDefault="00336812" w:rsidP="00A95FFC">
      <w:pPr>
        <w:spacing w:after="0" w:line="240" w:lineRule="auto"/>
        <w:rPr>
          <w:rFonts w:cs="Times New Roman"/>
          <w:b/>
          <w:szCs w:val="24"/>
        </w:rPr>
      </w:pPr>
    </w:p>
    <w:p w14:paraId="4383069D"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14A18669" w14:textId="77777777" w:rsidR="00336812" w:rsidRPr="005D5CA7" w:rsidRDefault="00336812" w:rsidP="00A95FFC">
      <w:pPr>
        <w:spacing w:after="0" w:line="240" w:lineRule="auto"/>
        <w:rPr>
          <w:rFonts w:cs="Times New Roman"/>
          <w:szCs w:val="24"/>
        </w:rPr>
      </w:pPr>
    </w:p>
    <w:p w14:paraId="13AE27AA"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1B345D1B" w14:textId="77777777" w:rsidR="0011634E" w:rsidRPr="005D5CA7" w:rsidRDefault="0011634E" w:rsidP="00A95FFC">
      <w:pPr>
        <w:spacing w:after="0" w:line="240" w:lineRule="auto"/>
        <w:rPr>
          <w:rFonts w:eastAsia="Trebuchet MS" w:cs="Times New Roman"/>
          <w:szCs w:val="24"/>
        </w:rPr>
      </w:pPr>
    </w:p>
    <w:p w14:paraId="42E49F10" w14:textId="77777777" w:rsidR="0011634E" w:rsidRPr="005D5CA7" w:rsidRDefault="0011634E" w:rsidP="00A95FFC">
      <w:pPr>
        <w:pStyle w:val="BodyText"/>
        <w:numPr>
          <w:ilvl w:val="1"/>
          <w:numId w:val="4"/>
        </w:numPr>
        <w:tabs>
          <w:tab w:val="left" w:pos="1181"/>
        </w:tabs>
        <w:ind w:left="533" w:right="120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zCs w:val="24"/>
        </w:rPr>
        <w:t xml:space="preserve"> </w:t>
      </w:r>
      <w:r w:rsidRPr="005D5CA7">
        <w:rPr>
          <w:rFonts w:ascii="Times New Roman" w:hAnsi="Times New Roman" w:cs="Times New Roman"/>
          <w:spacing w:val="-2"/>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consequences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violation.</w:t>
      </w:r>
    </w:p>
    <w:p w14:paraId="57B702E0" w14:textId="77777777" w:rsidR="0011634E" w:rsidRPr="005D5CA7" w:rsidRDefault="0011634E" w:rsidP="00A95FFC">
      <w:pPr>
        <w:spacing w:after="0" w:line="240" w:lineRule="auto"/>
        <w:rPr>
          <w:rFonts w:eastAsia="Trebuchet MS" w:cs="Times New Roman"/>
          <w:szCs w:val="24"/>
        </w:rPr>
      </w:pPr>
    </w:p>
    <w:p w14:paraId="22F631F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9E72AAA" w14:textId="77777777" w:rsidR="00336812" w:rsidRPr="005D5CA7" w:rsidRDefault="00336812" w:rsidP="00A95FFC">
      <w:pPr>
        <w:spacing w:after="0" w:line="240" w:lineRule="auto"/>
        <w:rPr>
          <w:rFonts w:cs="Times New Roman"/>
          <w:szCs w:val="24"/>
        </w:rPr>
      </w:pPr>
    </w:p>
    <w:p w14:paraId="145CB179"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43113025"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0570D655" w14:textId="77777777" w:rsidR="00336812" w:rsidRPr="005D5CA7" w:rsidRDefault="00336812" w:rsidP="00A95FFC">
      <w:pPr>
        <w:spacing w:after="0" w:line="240" w:lineRule="auto"/>
        <w:rPr>
          <w:rFonts w:cs="Times New Roman"/>
          <w:szCs w:val="24"/>
        </w:rPr>
      </w:pPr>
    </w:p>
    <w:p w14:paraId="54DB3B04"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7973F4DF" w14:textId="77777777" w:rsidR="00984CA2" w:rsidRPr="005D5CA7" w:rsidRDefault="00984CA2" w:rsidP="00A95FFC">
      <w:pPr>
        <w:spacing w:after="0" w:line="240" w:lineRule="auto"/>
        <w:rPr>
          <w:rFonts w:eastAsia="Trebuchet MS" w:cs="Times New Roman"/>
          <w:szCs w:val="24"/>
        </w:rPr>
      </w:pPr>
    </w:p>
    <w:p w14:paraId="708608D8" w14:textId="77777777" w:rsidR="0011634E" w:rsidRPr="005D5CA7" w:rsidRDefault="0011634E" w:rsidP="00A95FFC">
      <w:pPr>
        <w:pStyle w:val="BodyText"/>
        <w:numPr>
          <w:ilvl w:val="1"/>
          <w:numId w:val="4"/>
        </w:numPr>
        <w:tabs>
          <w:tab w:val="left" w:pos="1181"/>
        </w:tabs>
        <w:ind w:left="5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opportunities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evolving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pedagogy,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systematically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improvement.</w:t>
      </w:r>
    </w:p>
    <w:p w14:paraId="610E2DCB" w14:textId="77777777" w:rsidR="00984CA2" w:rsidRPr="005D5CA7" w:rsidRDefault="00984CA2" w:rsidP="00A95FFC">
      <w:pPr>
        <w:spacing w:after="0" w:line="240" w:lineRule="auto"/>
        <w:rPr>
          <w:rFonts w:cs="Times New Roman"/>
          <w:b/>
          <w:szCs w:val="24"/>
        </w:rPr>
      </w:pPr>
    </w:p>
    <w:p w14:paraId="77FFB12A"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73C9218" w14:textId="77777777" w:rsidR="00336812" w:rsidRPr="005D5CA7" w:rsidRDefault="00336812" w:rsidP="00A95FFC">
      <w:pPr>
        <w:spacing w:after="0" w:line="240" w:lineRule="auto"/>
        <w:rPr>
          <w:rFonts w:cs="Times New Roman"/>
          <w:szCs w:val="24"/>
        </w:rPr>
      </w:pPr>
    </w:p>
    <w:p w14:paraId="59BD63AE"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51A5F68E" w14:textId="77777777" w:rsidR="00336812" w:rsidRPr="005D5CA7" w:rsidRDefault="00336812" w:rsidP="00A95FFC">
      <w:pPr>
        <w:spacing w:after="0" w:line="240" w:lineRule="auto"/>
        <w:rPr>
          <w:rFonts w:cs="Times New Roman"/>
          <w:b/>
          <w:szCs w:val="24"/>
        </w:rPr>
      </w:pPr>
    </w:p>
    <w:p w14:paraId="66F09873"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37155F13" w14:textId="77777777" w:rsidR="00336812" w:rsidRPr="005D5CA7" w:rsidRDefault="00336812" w:rsidP="00A95FFC">
      <w:pPr>
        <w:spacing w:after="0" w:line="240" w:lineRule="auto"/>
        <w:rPr>
          <w:rFonts w:cs="Times New Roman"/>
          <w:szCs w:val="24"/>
        </w:rPr>
      </w:pPr>
    </w:p>
    <w:p w14:paraId="49ED39F0"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2CD48474" w14:textId="77777777" w:rsidR="0011634E" w:rsidRPr="005D5CA7" w:rsidRDefault="0011634E" w:rsidP="00A95FFC">
      <w:pPr>
        <w:spacing w:after="0" w:line="240" w:lineRule="auto"/>
        <w:rPr>
          <w:rFonts w:eastAsia="Trebuchet MS" w:cs="Times New Roman"/>
          <w:szCs w:val="24"/>
        </w:rPr>
      </w:pPr>
    </w:p>
    <w:p w14:paraId="6FEA2EEE" w14:textId="77777777" w:rsidR="0011634E" w:rsidRPr="005D5CA7" w:rsidRDefault="0011634E" w:rsidP="00A95FFC">
      <w:pPr>
        <w:pStyle w:val="BodyText"/>
        <w:numPr>
          <w:ilvl w:val="1"/>
          <w:numId w:val="4"/>
        </w:numPr>
        <w:tabs>
          <w:tab w:val="left" w:pos="1181"/>
        </w:tabs>
        <w:ind w:left="533" w:right="48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confidentiality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lastRenderedPageBreak/>
        <w:t>records.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Each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his/her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accordance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law.</w:t>
      </w:r>
    </w:p>
    <w:p w14:paraId="061743AB" w14:textId="77777777" w:rsidR="00984CA2" w:rsidRPr="005D5CA7" w:rsidRDefault="00984CA2" w:rsidP="00A95FFC">
      <w:pPr>
        <w:spacing w:after="0" w:line="240" w:lineRule="auto"/>
        <w:rPr>
          <w:rFonts w:cs="Times New Roman"/>
          <w:b/>
          <w:szCs w:val="24"/>
        </w:rPr>
      </w:pPr>
    </w:p>
    <w:p w14:paraId="458BBD7B"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1CF0E0AB" w14:textId="77777777" w:rsidR="00336812" w:rsidRPr="005D5CA7" w:rsidRDefault="00336812" w:rsidP="00A95FFC">
      <w:pPr>
        <w:spacing w:after="0" w:line="240" w:lineRule="auto"/>
        <w:rPr>
          <w:rFonts w:cs="Times New Roman"/>
          <w:szCs w:val="24"/>
        </w:rPr>
      </w:pPr>
    </w:p>
    <w:p w14:paraId="5FE7B073"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56690BAF" w14:textId="77777777" w:rsidR="00336812" w:rsidRPr="005D5CA7" w:rsidRDefault="00336812" w:rsidP="00A95FFC">
      <w:pPr>
        <w:spacing w:after="0" w:line="240" w:lineRule="auto"/>
        <w:rPr>
          <w:rFonts w:cs="Times New Roman"/>
          <w:b/>
          <w:szCs w:val="24"/>
        </w:rPr>
      </w:pPr>
    </w:p>
    <w:p w14:paraId="16F22599"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2991D12" w14:textId="77777777" w:rsidR="00336812" w:rsidRPr="005D5CA7" w:rsidRDefault="00336812" w:rsidP="00A95FFC">
      <w:pPr>
        <w:spacing w:after="0" w:line="240" w:lineRule="auto"/>
        <w:rPr>
          <w:rFonts w:cs="Times New Roman"/>
          <w:szCs w:val="24"/>
        </w:rPr>
      </w:pPr>
    </w:p>
    <w:p w14:paraId="26FD281D" w14:textId="77777777" w:rsidR="00984CA2" w:rsidRPr="005D5CA7" w:rsidRDefault="00984CA2" w:rsidP="00A95FFC">
      <w:pPr>
        <w:spacing w:after="0" w:line="240" w:lineRule="auto"/>
        <w:rPr>
          <w:rFonts w:cs="Times New Roman"/>
          <w:szCs w:val="24"/>
        </w:rPr>
      </w:pPr>
      <w:r w:rsidRPr="005D5CA7">
        <w:rPr>
          <w:rFonts w:cs="Times New Roman"/>
          <w:szCs w:val="24"/>
        </w:rPr>
        <w:t>[insert response]</w:t>
      </w:r>
    </w:p>
    <w:p w14:paraId="58F89B94" w14:textId="77777777" w:rsidR="00336812" w:rsidRPr="005D5CA7" w:rsidRDefault="00336812" w:rsidP="00A95FFC">
      <w:pPr>
        <w:spacing w:after="0" w:line="240" w:lineRule="auto"/>
        <w:rPr>
          <w:rFonts w:cs="Times New Roman"/>
          <w:b/>
          <w:szCs w:val="24"/>
        </w:rPr>
      </w:pPr>
    </w:p>
    <w:p w14:paraId="54755BB3" w14:textId="77777777" w:rsidR="00336812" w:rsidRPr="005D5CA7" w:rsidRDefault="00336812" w:rsidP="00A95FFC">
      <w:pPr>
        <w:pBdr>
          <w:top w:val="single" w:sz="4" w:space="1" w:color="auto"/>
        </w:pBdr>
        <w:spacing w:after="0" w:line="240" w:lineRule="auto"/>
        <w:rPr>
          <w:rFonts w:cs="Times New Roman"/>
          <w:b/>
          <w:szCs w:val="24"/>
        </w:rPr>
      </w:pPr>
    </w:p>
    <w:p w14:paraId="354BC130" w14:textId="77777777" w:rsidR="00336812" w:rsidRPr="005D5CA7" w:rsidRDefault="00336812" w:rsidP="00A95FFC">
      <w:pPr>
        <w:pBdr>
          <w:top w:val="single" w:sz="4" w:space="1" w:color="auto"/>
        </w:pBdr>
        <w:spacing w:after="0" w:line="240" w:lineRule="auto"/>
        <w:rPr>
          <w:rFonts w:cs="Times New Roman"/>
          <w:b/>
          <w:szCs w:val="24"/>
        </w:rPr>
      </w:pPr>
      <w:r w:rsidRPr="005D5CA7">
        <w:rPr>
          <w:rFonts w:cs="Times New Roman"/>
          <w:b/>
          <w:szCs w:val="24"/>
        </w:rPr>
        <w:t>Conclusions on Standard III.A. Human Resources</w:t>
      </w:r>
    </w:p>
    <w:p w14:paraId="363F1C24" w14:textId="77777777" w:rsidR="00336812" w:rsidRPr="005D5CA7" w:rsidRDefault="00336812" w:rsidP="00A95FFC">
      <w:pPr>
        <w:spacing w:after="0" w:line="240" w:lineRule="auto"/>
        <w:rPr>
          <w:rFonts w:cs="Times New Roman"/>
          <w:szCs w:val="24"/>
        </w:rPr>
      </w:pPr>
    </w:p>
    <w:p w14:paraId="2E27526B" w14:textId="77777777" w:rsidR="00336812" w:rsidRPr="005D5CA7" w:rsidRDefault="00336812" w:rsidP="00A95FFC">
      <w:pPr>
        <w:spacing w:after="0" w:line="240" w:lineRule="auto"/>
        <w:rPr>
          <w:rFonts w:cs="Times New Roman"/>
          <w:szCs w:val="24"/>
        </w:rPr>
      </w:pPr>
      <w:r w:rsidRPr="005D5CA7">
        <w:rPr>
          <w:rFonts w:cs="Times New Roman"/>
          <w:szCs w:val="24"/>
        </w:rPr>
        <w:t>[insert response]</w:t>
      </w:r>
    </w:p>
    <w:p w14:paraId="35919555" w14:textId="77777777" w:rsidR="00336812" w:rsidRPr="005D5CA7" w:rsidRDefault="00336812" w:rsidP="00A95FFC">
      <w:pPr>
        <w:spacing w:after="0" w:line="240" w:lineRule="auto"/>
        <w:rPr>
          <w:rFonts w:cs="Times New Roman"/>
          <w:b/>
          <w:szCs w:val="24"/>
        </w:rPr>
      </w:pPr>
    </w:p>
    <w:p w14:paraId="2D1ABC24"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Improvement Plan(s) </w:t>
      </w:r>
    </w:p>
    <w:p w14:paraId="75B077E2" w14:textId="77777777" w:rsidR="00336812" w:rsidRPr="005D5CA7" w:rsidRDefault="00336812" w:rsidP="00A95FFC">
      <w:pPr>
        <w:spacing w:after="0" w:line="240" w:lineRule="auto"/>
        <w:rPr>
          <w:rFonts w:cs="Times New Roman"/>
          <w:szCs w:val="24"/>
        </w:rPr>
      </w:pPr>
    </w:p>
    <w:p w14:paraId="0DF40BE5" w14:textId="77777777" w:rsidR="00336812" w:rsidRPr="005D5CA7" w:rsidRDefault="00336812" w:rsidP="00A95FFC">
      <w:pPr>
        <w:spacing w:after="0" w:line="240" w:lineRule="auto"/>
        <w:rPr>
          <w:rFonts w:cs="Times New Roman"/>
          <w:szCs w:val="24"/>
        </w:rPr>
      </w:pPr>
      <w:r w:rsidRPr="005D5CA7">
        <w:rPr>
          <w:rFonts w:cs="Times New Roman"/>
          <w:szCs w:val="24"/>
        </w:rPr>
        <w:t>[insert response if applicable]</w:t>
      </w:r>
    </w:p>
    <w:p w14:paraId="66790E28" w14:textId="77777777" w:rsidR="00336812" w:rsidRPr="005D5CA7" w:rsidRDefault="00336812" w:rsidP="00A95FFC">
      <w:pPr>
        <w:spacing w:after="0" w:line="240" w:lineRule="auto"/>
        <w:rPr>
          <w:rFonts w:cs="Times New Roman"/>
          <w:b/>
          <w:szCs w:val="24"/>
        </w:rPr>
      </w:pPr>
    </w:p>
    <w:p w14:paraId="4D20F6B0"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Evidence List </w:t>
      </w:r>
    </w:p>
    <w:p w14:paraId="04A495D5" w14:textId="77777777" w:rsidR="00336812" w:rsidRPr="005D5CA7" w:rsidRDefault="00336812" w:rsidP="00A95FFC">
      <w:pPr>
        <w:spacing w:after="0" w:line="240" w:lineRule="auto"/>
        <w:rPr>
          <w:rFonts w:cs="Times New Roman"/>
          <w:b/>
          <w:szCs w:val="24"/>
        </w:rPr>
      </w:pPr>
    </w:p>
    <w:p w14:paraId="3914C254" w14:textId="77777777" w:rsidR="00336812" w:rsidRPr="005D5CA7" w:rsidRDefault="00336812" w:rsidP="00A95FFC">
      <w:pPr>
        <w:spacing w:after="0" w:line="240" w:lineRule="auto"/>
        <w:rPr>
          <w:rFonts w:cs="Times New Roman"/>
          <w:szCs w:val="24"/>
        </w:rPr>
      </w:pPr>
      <w:r w:rsidRPr="005D5CA7">
        <w:rPr>
          <w:rFonts w:cs="Times New Roman"/>
          <w:szCs w:val="24"/>
        </w:rPr>
        <w:t>[insert list]</w:t>
      </w:r>
    </w:p>
    <w:p w14:paraId="6C6FE1F6" w14:textId="77777777" w:rsidR="00336812" w:rsidRPr="005D5CA7" w:rsidRDefault="00336812" w:rsidP="00A95FFC">
      <w:pPr>
        <w:pBdr>
          <w:bottom w:val="single" w:sz="4" w:space="1" w:color="auto"/>
        </w:pBdr>
        <w:spacing w:after="0" w:line="240" w:lineRule="auto"/>
        <w:ind w:left="119"/>
        <w:rPr>
          <w:rFonts w:cs="Times New Roman"/>
          <w:szCs w:val="24"/>
        </w:rPr>
      </w:pPr>
    </w:p>
    <w:p w14:paraId="1B3C8538" w14:textId="77777777" w:rsidR="00FD1944" w:rsidRPr="005D5CA7" w:rsidRDefault="00FD1944" w:rsidP="00A95FFC">
      <w:pPr>
        <w:spacing w:after="0" w:line="240" w:lineRule="auto"/>
        <w:rPr>
          <w:rFonts w:cs="Times New Roman"/>
          <w:b/>
          <w:szCs w:val="24"/>
        </w:rPr>
      </w:pPr>
    </w:p>
    <w:p w14:paraId="7BCF69B7" w14:textId="77777777" w:rsidR="0011634E" w:rsidRPr="005D5CA7" w:rsidRDefault="0011634E" w:rsidP="00A95FFC">
      <w:pPr>
        <w:pStyle w:val="Heading3"/>
        <w:numPr>
          <w:ilvl w:val="0"/>
          <w:numId w:val="4"/>
        </w:numPr>
        <w:rPr>
          <w:rFonts w:ascii="Times New Roman" w:hAnsi="Times New Roman" w:cs="Times New Roman"/>
        </w:rPr>
      </w:pPr>
      <w:bookmarkStart w:id="32" w:name="_Toc515874036"/>
      <w:r w:rsidRPr="005D5CA7">
        <w:rPr>
          <w:rFonts w:ascii="Times New Roman" w:hAnsi="Times New Roman" w:cs="Times New Roman"/>
        </w:rPr>
        <w:t>Physical Resources</w:t>
      </w:r>
      <w:bookmarkEnd w:id="32"/>
    </w:p>
    <w:p w14:paraId="5F179068" w14:textId="77777777" w:rsidR="0011634E" w:rsidRPr="005D5CA7" w:rsidRDefault="0011634E" w:rsidP="00A95FFC">
      <w:pPr>
        <w:spacing w:after="0" w:line="240" w:lineRule="auto"/>
        <w:rPr>
          <w:rFonts w:eastAsia="Trebuchet MS" w:cs="Times New Roman"/>
          <w:b/>
          <w:bCs/>
          <w:szCs w:val="24"/>
        </w:rPr>
      </w:pPr>
    </w:p>
    <w:p w14:paraId="260BDA99" w14:textId="77777777" w:rsidR="0011634E" w:rsidRPr="005D5CA7" w:rsidRDefault="0011634E" w:rsidP="00A95FFC">
      <w:pPr>
        <w:pStyle w:val="BodyText"/>
        <w:numPr>
          <w:ilvl w:val="1"/>
          <w:numId w:val="4"/>
        </w:numPr>
        <w:tabs>
          <w:tab w:val="left" w:pos="1195"/>
        </w:tabs>
        <w:ind w:left="548" w:right="242"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safe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sufficient</w:t>
      </w:r>
      <w:proofErr w:type="gramEnd"/>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courses, 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are </w:t>
      </w:r>
      <w:r w:rsidRPr="005D5CA7">
        <w:rPr>
          <w:rFonts w:ascii="Times New Roman" w:hAnsi="Times New Roman" w:cs="Times New Roman"/>
          <w:spacing w:val="-2"/>
          <w:szCs w:val="24"/>
        </w:rPr>
        <w:t>constructed</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safety,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healthful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working environment.</w:t>
      </w:r>
    </w:p>
    <w:p w14:paraId="2FCDD9E1" w14:textId="77777777" w:rsidR="00FD1944" w:rsidRPr="005D5CA7" w:rsidRDefault="00FD1944" w:rsidP="00A95FFC">
      <w:pPr>
        <w:pStyle w:val="BodyText"/>
        <w:tabs>
          <w:tab w:val="left" w:pos="1195"/>
        </w:tabs>
        <w:ind w:left="1" w:right="242" w:firstLine="0"/>
        <w:rPr>
          <w:rFonts w:ascii="Times New Roman" w:hAnsi="Times New Roman" w:cs="Times New Roman"/>
          <w:spacing w:val="-1"/>
          <w:szCs w:val="24"/>
        </w:rPr>
      </w:pPr>
    </w:p>
    <w:p w14:paraId="072C4C5B"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4979FAB4" w14:textId="77777777" w:rsidR="00083182" w:rsidRPr="005D5CA7" w:rsidRDefault="00083182" w:rsidP="00A95FFC">
      <w:pPr>
        <w:spacing w:after="0" w:line="240" w:lineRule="auto"/>
        <w:rPr>
          <w:rFonts w:cs="Times New Roman"/>
          <w:szCs w:val="24"/>
        </w:rPr>
      </w:pPr>
    </w:p>
    <w:p w14:paraId="67939558"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23D53586" w14:textId="77777777" w:rsidR="00083182" w:rsidRPr="005D5CA7" w:rsidRDefault="00083182" w:rsidP="00A95FFC">
      <w:pPr>
        <w:spacing w:after="0" w:line="240" w:lineRule="auto"/>
        <w:rPr>
          <w:rFonts w:cs="Times New Roman"/>
          <w:b/>
          <w:szCs w:val="24"/>
        </w:rPr>
      </w:pPr>
    </w:p>
    <w:p w14:paraId="45732661"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6D9422C3" w14:textId="77777777" w:rsidR="00083182" w:rsidRPr="005D5CA7" w:rsidRDefault="00083182" w:rsidP="00A95FFC">
      <w:pPr>
        <w:spacing w:after="0" w:line="240" w:lineRule="auto"/>
        <w:rPr>
          <w:rFonts w:cs="Times New Roman"/>
          <w:szCs w:val="24"/>
        </w:rPr>
      </w:pPr>
    </w:p>
    <w:p w14:paraId="670696A3"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02CDD88A" w14:textId="77777777" w:rsidR="00FD1944" w:rsidRPr="005D5CA7" w:rsidRDefault="00FD1944" w:rsidP="00A95FFC">
      <w:pPr>
        <w:pStyle w:val="BodyText"/>
        <w:tabs>
          <w:tab w:val="left" w:pos="1195"/>
        </w:tabs>
        <w:ind w:left="1" w:right="242" w:firstLine="0"/>
        <w:rPr>
          <w:rFonts w:ascii="Times New Roman" w:hAnsi="Times New Roman" w:cs="Times New Roman"/>
          <w:szCs w:val="24"/>
        </w:rPr>
      </w:pPr>
    </w:p>
    <w:p w14:paraId="2DF8DA22" w14:textId="77777777" w:rsidR="0011634E" w:rsidRPr="005D5CA7" w:rsidRDefault="0011634E" w:rsidP="00A95FFC">
      <w:pPr>
        <w:pStyle w:val="BodyText"/>
        <w:numPr>
          <w:ilvl w:val="1"/>
          <w:numId w:val="4"/>
        </w:numPr>
        <w:tabs>
          <w:tab w:val="left" w:pos="1195"/>
        </w:tabs>
        <w:ind w:left="548" w:right="401"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acquires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builds,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upgrades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resources,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p>
    <w:p w14:paraId="3ED52671" w14:textId="77777777" w:rsidR="00FD1944" w:rsidRPr="005D5CA7" w:rsidRDefault="00FD1944" w:rsidP="00A95FFC">
      <w:pPr>
        <w:spacing w:after="0" w:line="240" w:lineRule="auto"/>
        <w:rPr>
          <w:rFonts w:cs="Times New Roman"/>
          <w:b/>
          <w:szCs w:val="24"/>
        </w:rPr>
      </w:pPr>
    </w:p>
    <w:p w14:paraId="12309099"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6C28055C" w14:textId="77777777" w:rsidR="00083182" w:rsidRPr="005D5CA7" w:rsidRDefault="00083182" w:rsidP="00A95FFC">
      <w:pPr>
        <w:spacing w:after="0" w:line="240" w:lineRule="auto"/>
        <w:rPr>
          <w:rFonts w:cs="Times New Roman"/>
          <w:szCs w:val="24"/>
        </w:rPr>
      </w:pPr>
    </w:p>
    <w:p w14:paraId="56629B13"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1FE3FD19" w14:textId="77777777" w:rsidR="00083182" w:rsidRPr="005D5CA7" w:rsidRDefault="00083182" w:rsidP="00A95FFC">
      <w:pPr>
        <w:spacing w:after="0" w:line="240" w:lineRule="auto"/>
        <w:rPr>
          <w:rFonts w:cs="Times New Roman"/>
          <w:b/>
          <w:szCs w:val="24"/>
        </w:rPr>
      </w:pPr>
    </w:p>
    <w:p w14:paraId="08716FB8"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02D78BD6" w14:textId="77777777" w:rsidR="00083182" w:rsidRPr="005D5CA7" w:rsidRDefault="00083182" w:rsidP="00A95FFC">
      <w:pPr>
        <w:spacing w:after="0" w:line="240" w:lineRule="auto"/>
        <w:rPr>
          <w:rFonts w:cs="Times New Roman"/>
          <w:szCs w:val="24"/>
        </w:rPr>
      </w:pPr>
    </w:p>
    <w:p w14:paraId="221C47BE"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31F903F1" w14:textId="77777777" w:rsidR="0011634E" w:rsidRPr="005D5CA7" w:rsidRDefault="0011634E" w:rsidP="00A95FFC">
      <w:pPr>
        <w:spacing w:after="0" w:line="240" w:lineRule="auto"/>
        <w:rPr>
          <w:rFonts w:eastAsia="Trebuchet MS" w:cs="Times New Roman"/>
          <w:szCs w:val="24"/>
        </w:rPr>
      </w:pPr>
    </w:p>
    <w:p w14:paraId="3918FCB5" w14:textId="77777777" w:rsidR="0011634E" w:rsidRPr="005D5CA7" w:rsidRDefault="0011634E" w:rsidP="00A95FFC">
      <w:pPr>
        <w:pStyle w:val="BodyText"/>
        <w:widowControl/>
        <w:numPr>
          <w:ilvl w:val="1"/>
          <w:numId w:val="4"/>
        </w:numPr>
        <w:tabs>
          <w:tab w:val="left" w:pos="1181"/>
        </w:tabs>
        <w:ind w:left="535" w:right="173"/>
        <w:rPr>
          <w:rFonts w:ascii="Times New Roman" w:hAnsi="Times New Roman" w:cs="Times New Roman"/>
          <w:szCs w:val="24"/>
        </w:rPr>
      </w:pP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feasibility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supporting</w:t>
      </w:r>
      <w:r w:rsidRPr="005D5CA7">
        <w:rPr>
          <w:rFonts w:ascii="Times New Roman" w:hAnsi="Times New Roman" w:cs="Times New Roman"/>
          <w:spacing w:val="5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services,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regular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relevant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account.</w:t>
      </w:r>
    </w:p>
    <w:p w14:paraId="0EA38286" w14:textId="77777777" w:rsidR="00FD1944" w:rsidRPr="005D5CA7" w:rsidRDefault="00FD1944" w:rsidP="00A95FFC">
      <w:pPr>
        <w:spacing w:after="0" w:line="240" w:lineRule="auto"/>
        <w:rPr>
          <w:rFonts w:cs="Times New Roman"/>
          <w:b/>
          <w:szCs w:val="24"/>
        </w:rPr>
      </w:pPr>
    </w:p>
    <w:p w14:paraId="31D30F32"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08FAB3B4" w14:textId="77777777" w:rsidR="00083182" w:rsidRPr="005D5CA7" w:rsidRDefault="00083182" w:rsidP="00A95FFC">
      <w:pPr>
        <w:spacing w:after="0" w:line="240" w:lineRule="auto"/>
        <w:rPr>
          <w:rFonts w:cs="Times New Roman"/>
          <w:szCs w:val="24"/>
        </w:rPr>
      </w:pPr>
    </w:p>
    <w:p w14:paraId="14CCBF42"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0DD209AB" w14:textId="77777777" w:rsidR="00083182" w:rsidRPr="005D5CA7" w:rsidRDefault="00083182" w:rsidP="00A95FFC">
      <w:pPr>
        <w:spacing w:after="0" w:line="240" w:lineRule="auto"/>
        <w:rPr>
          <w:rFonts w:cs="Times New Roman"/>
          <w:b/>
          <w:szCs w:val="24"/>
        </w:rPr>
      </w:pPr>
    </w:p>
    <w:p w14:paraId="4DC98B8F"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47FBCDC2" w14:textId="77777777" w:rsidR="00083182" w:rsidRPr="005D5CA7" w:rsidRDefault="00083182" w:rsidP="00A95FFC">
      <w:pPr>
        <w:spacing w:after="0" w:line="240" w:lineRule="auto"/>
        <w:rPr>
          <w:rFonts w:cs="Times New Roman"/>
          <w:szCs w:val="24"/>
        </w:rPr>
      </w:pPr>
    </w:p>
    <w:p w14:paraId="22115908"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0E913B4F" w14:textId="77777777" w:rsidR="0011634E" w:rsidRPr="005D5CA7" w:rsidRDefault="0011634E" w:rsidP="00A95FFC">
      <w:pPr>
        <w:spacing w:after="0" w:line="240" w:lineRule="auto"/>
        <w:rPr>
          <w:rFonts w:cs="Times New Roman"/>
          <w:szCs w:val="24"/>
        </w:rPr>
      </w:pPr>
    </w:p>
    <w:p w14:paraId="749D1066" w14:textId="77777777" w:rsidR="0011634E" w:rsidRPr="005D5CA7" w:rsidRDefault="0011634E" w:rsidP="00A95FFC">
      <w:pPr>
        <w:pStyle w:val="BodyText"/>
        <w:numPr>
          <w:ilvl w:val="1"/>
          <w:numId w:val="4"/>
        </w:numPr>
        <w:tabs>
          <w:tab w:val="left" w:pos="1181"/>
        </w:tabs>
        <w:ind w:left="435" w:right="803"/>
        <w:rPr>
          <w:rFonts w:ascii="Times New Roman" w:hAnsi="Times New Roman" w:cs="Times New Roman"/>
          <w:szCs w:val="24"/>
        </w:rPr>
      </w:pPr>
      <w:r w:rsidRPr="005D5CA7">
        <w:rPr>
          <w:rFonts w:ascii="Times New Roman" w:hAnsi="Times New Roman" w:cs="Times New Roman"/>
          <w:spacing w:val="-1"/>
          <w:szCs w:val="24"/>
        </w:rPr>
        <w:t>Long-range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capital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 goals and</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projections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total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cost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new</w:t>
      </w:r>
      <w:r w:rsidRPr="005D5CA7">
        <w:rPr>
          <w:rFonts w:ascii="Times New Roman" w:hAnsi="Times New Roman" w:cs="Times New Roman"/>
          <w:spacing w:val="-1"/>
          <w:szCs w:val="24"/>
        </w:rPr>
        <w:t xml:space="preserve"> facilities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p>
    <w:p w14:paraId="488B1CEE" w14:textId="77777777" w:rsidR="00FD1944" w:rsidRPr="005D5CA7" w:rsidRDefault="00FD1944" w:rsidP="00A95FFC">
      <w:pPr>
        <w:spacing w:after="0" w:line="240" w:lineRule="auto"/>
        <w:rPr>
          <w:rFonts w:cs="Times New Roman"/>
          <w:b/>
          <w:szCs w:val="24"/>
        </w:rPr>
      </w:pPr>
    </w:p>
    <w:p w14:paraId="1BE1A450"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3A696056" w14:textId="77777777" w:rsidR="00083182" w:rsidRPr="005D5CA7" w:rsidRDefault="00083182" w:rsidP="00A95FFC">
      <w:pPr>
        <w:spacing w:after="0" w:line="240" w:lineRule="auto"/>
        <w:rPr>
          <w:rFonts w:cs="Times New Roman"/>
          <w:szCs w:val="24"/>
        </w:rPr>
      </w:pPr>
    </w:p>
    <w:p w14:paraId="77A1A3D2" w14:textId="77777777" w:rsidR="00FD1944" w:rsidRPr="005D5CA7" w:rsidRDefault="00FD1944" w:rsidP="00A95FFC">
      <w:pPr>
        <w:spacing w:after="0" w:line="240" w:lineRule="auto"/>
        <w:rPr>
          <w:rFonts w:cs="Times New Roman"/>
          <w:szCs w:val="24"/>
        </w:rPr>
      </w:pPr>
      <w:r w:rsidRPr="005D5CA7">
        <w:rPr>
          <w:rFonts w:cs="Times New Roman"/>
          <w:szCs w:val="24"/>
        </w:rPr>
        <w:t>[insert response]</w:t>
      </w:r>
    </w:p>
    <w:p w14:paraId="0F16B4AA" w14:textId="77777777" w:rsidR="00083182" w:rsidRPr="005D5CA7" w:rsidRDefault="00083182" w:rsidP="00A95FFC">
      <w:pPr>
        <w:spacing w:after="0" w:line="240" w:lineRule="auto"/>
        <w:rPr>
          <w:rFonts w:cs="Times New Roman"/>
          <w:b/>
          <w:szCs w:val="24"/>
        </w:rPr>
      </w:pPr>
    </w:p>
    <w:p w14:paraId="751D9D85"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0C30E743" w14:textId="77777777" w:rsidR="00083182" w:rsidRPr="005D5CA7" w:rsidRDefault="00083182" w:rsidP="00A95FFC">
      <w:pPr>
        <w:spacing w:after="0" w:line="240" w:lineRule="auto"/>
        <w:rPr>
          <w:rFonts w:cs="Times New Roman"/>
          <w:szCs w:val="24"/>
        </w:rPr>
      </w:pPr>
    </w:p>
    <w:p w14:paraId="4B24B734" w14:textId="77777777" w:rsidR="00083182" w:rsidRPr="005D5CA7" w:rsidRDefault="00FD1944" w:rsidP="00A95FFC">
      <w:pPr>
        <w:spacing w:after="0" w:line="240" w:lineRule="auto"/>
        <w:rPr>
          <w:rFonts w:cs="Times New Roman"/>
          <w:szCs w:val="24"/>
        </w:rPr>
      </w:pPr>
      <w:r w:rsidRPr="005D5CA7">
        <w:rPr>
          <w:rFonts w:cs="Times New Roman"/>
          <w:szCs w:val="24"/>
        </w:rPr>
        <w:t>[insert response]</w:t>
      </w:r>
    </w:p>
    <w:p w14:paraId="5A9512C4" w14:textId="77777777" w:rsidR="00083182" w:rsidRPr="005D5CA7" w:rsidRDefault="00083182" w:rsidP="00A95FFC">
      <w:pPr>
        <w:pBdr>
          <w:top w:val="single" w:sz="4" w:space="1" w:color="auto"/>
        </w:pBdr>
        <w:spacing w:after="0" w:line="240" w:lineRule="auto"/>
        <w:rPr>
          <w:rFonts w:cs="Times New Roman"/>
          <w:b/>
          <w:szCs w:val="24"/>
        </w:rPr>
      </w:pPr>
    </w:p>
    <w:p w14:paraId="23FDD0FB"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t>Conclusions on Standard II</w:t>
      </w:r>
      <w:r w:rsidR="00F67545" w:rsidRPr="005D5CA7">
        <w:rPr>
          <w:rFonts w:cs="Times New Roman"/>
          <w:b/>
          <w:szCs w:val="24"/>
        </w:rPr>
        <w:t>I</w:t>
      </w:r>
      <w:r w:rsidRPr="005D5CA7">
        <w:rPr>
          <w:rFonts w:cs="Times New Roman"/>
          <w:b/>
          <w:szCs w:val="24"/>
        </w:rPr>
        <w:t>.</w:t>
      </w:r>
      <w:r w:rsidR="00F67545" w:rsidRPr="005D5CA7">
        <w:rPr>
          <w:rFonts w:cs="Times New Roman"/>
          <w:b/>
          <w:szCs w:val="24"/>
        </w:rPr>
        <w:t>B</w:t>
      </w:r>
      <w:r w:rsidRPr="005D5CA7">
        <w:rPr>
          <w:rFonts w:cs="Times New Roman"/>
          <w:b/>
          <w:szCs w:val="24"/>
        </w:rPr>
        <w:t xml:space="preserve">. </w:t>
      </w:r>
      <w:r w:rsidR="00F67545" w:rsidRPr="005D5CA7">
        <w:rPr>
          <w:rFonts w:cs="Times New Roman"/>
          <w:b/>
          <w:szCs w:val="24"/>
        </w:rPr>
        <w:t>Physical Resources</w:t>
      </w:r>
    </w:p>
    <w:p w14:paraId="5B46F69D" w14:textId="77777777" w:rsidR="00083182" w:rsidRPr="005D5CA7" w:rsidRDefault="00083182" w:rsidP="00A95FFC">
      <w:pPr>
        <w:spacing w:after="0" w:line="240" w:lineRule="auto"/>
        <w:rPr>
          <w:rFonts w:cs="Times New Roman"/>
          <w:szCs w:val="24"/>
        </w:rPr>
      </w:pPr>
    </w:p>
    <w:p w14:paraId="4C6FBF2C" w14:textId="77777777" w:rsidR="00083182" w:rsidRPr="005D5CA7" w:rsidRDefault="00083182" w:rsidP="00A95FFC">
      <w:pPr>
        <w:spacing w:after="0" w:line="240" w:lineRule="auto"/>
        <w:rPr>
          <w:rFonts w:cs="Times New Roman"/>
          <w:szCs w:val="24"/>
        </w:rPr>
      </w:pPr>
      <w:r w:rsidRPr="005D5CA7">
        <w:rPr>
          <w:rFonts w:cs="Times New Roman"/>
          <w:szCs w:val="24"/>
        </w:rPr>
        <w:t>[insert response]</w:t>
      </w:r>
    </w:p>
    <w:p w14:paraId="7605E887" w14:textId="77777777" w:rsidR="00083182" w:rsidRPr="005D5CA7" w:rsidRDefault="00083182" w:rsidP="00A95FFC">
      <w:pPr>
        <w:spacing w:after="0" w:line="240" w:lineRule="auto"/>
        <w:rPr>
          <w:rFonts w:cs="Times New Roman"/>
          <w:b/>
          <w:szCs w:val="24"/>
        </w:rPr>
      </w:pPr>
    </w:p>
    <w:p w14:paraId="5BB6724F"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Improvement Plan(s) </w:t>
      </w:r>
    </w:p>
    <w:p w14:paraId="014C36DE" w14:textId="77777777" w:rsidR="00083182" w:rsidRPr="005D5CA7" w:rsidRDefault="00083182" w:rsidP="00A95FFC">
      <w:pPr>
        <w:spacing w:after="0" w:line="240" w:lineRule="auto"/>
        <w:rPr>
          <w:rFonts w:cs="Times New Roman"/>
          <w:szCs w:val="24"/>
        </w:rPr>
      </w:pPr>
    </w:p>
    <w:p w14:paraId="63E180EB" w14:textId="77777777" w:rsidR="00083182" w:rsidRPr="005D5CA7" w:rsidRDefault="00083182" w:rsidP="00A95FFC">
      <w:pPr>
        <w:spacing w:after="0" w:line="240" w:lineRule="auto"/>
        <w:rPr>
          <w:rFonts w:cs="Times New Roman"/>
          <w:szCs w:val="24"/>
        </w:rPr>
      </w:pPr>
      <w:r w:rsidRPr="005D5CA7">
        <w:rPr>
          <w:rFonts w:cs="Times New Roman"/>
          <w:szCs w:val="24"/>
        </w:rPr>
        <w:t>[insert response if applicable]</w:t>
      </w:r>
    </w:p>
    <w:p w14:paraId="5D1B9FE5" w14:textId="77777777" w:rsidR="00083182" w:rsidRPr="005D5CA7" w:rsidRDefault="00083182" w:rsidP="00A95FFC">
      <w:pPr>
        <w:spacing w:after="0" w:line="240" w:lineRule="auto"/>
        <w:rPr>
          <w:rFonts w:cs="Times New Roman"/>
          <w:b/>
          <w:szCs w:val="24"/>
        </w:rPr>
      </w:pPr>
    </w:p>
    <w:p w14:paraId="07D20869"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1F994D0F" w14:textId="77777777" w:rsidR="00083182" w:rsidRPr="005D5CA7" w:rsidRDefault="00083182" w:rsidP="00A95FFC">
      <w:pPr>
        <w:spacing w:after="0" w:line="240" w:lineRule="auto"/>
        <w:rPr>
          <w:rFonts w:cs="Times New Roman"/>
          <w:b/>
          <w:szCs w:val="24"/>
        </w:rPr>
      </w:pPr>
    </w:p>
    <w:p w14:paraId="572DF2AB"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8C36922" w14:textId="77777777" w:rsidR="00083182" w:rsidRPr="005D5CA7" w:rsidRDefault="00083182" w:rsidP="00A95FFC">
      <w:pPr>
        <w:pBdr>
          <w:bottom w:val="single" w:sz="4" w:space="1" w:color="auto"/>
        </w:pBdr>
        <w:spacing w:after="0" w:line="240" w:lineRule="auto"/>
        <w:ind w:left="119"/>
        <w:rPr>
          <w:rFonts w:cs="Times New Roman"/>
          <w:szCs w:val="24"/>
        </w:rPr>
      </w:pPr>
    </w:p>
    <w:p w14:paraId="1BA4FD1E" w14:textId="77777777" w:rsidR="001F73E6" w:rsidRPr="005D5CA7" w:rsidRDefault="001F73E6" w:rsidP="00A95FFC">
      <w:pPr>
        <w:spacing w:after="0" w:line="240" w:lineRule="auto"/>
        <w:rPr>
          <w:rFonts w:cs="Times New Roman"/>
          <w:b/>
          <w:szCs w:val="24"/>
        </w:rPr>
      </w:pPr>
    </w:p>
    <w:p w14:paraId="238F317B" w14:textId="77777777" w:rsidR="0011634E" w:rsidRPr="005D5CA7" w:rsidRDefault="0011634E" w:rsidP="00A95FFC">
      <w:pPr>
        <w:pStyle w:val="Heading3"/>
        <w:numPr>
          <w:ilvl w:val="0"/>
          <w:numId w:val="4"/>
        </w:numPr>
        <w:rPr>
          <w:rFonts w:ascii="Times New Roman" w:hAnsi="Times New Roman" w:cs="Times New Roman"/>
        </w:rPr>
      </w:pPr>
      <w:bookmarkStart w:id="33" w:name="_Toc515874037"/>
      <w:r w:rsidRPr="005D5CA7">
        <w:rPr>
          <w:rFonts w:ascii="Times New Roman" w:hAnsi="Times New Roman" w:cs="Times New Roman"/>
        </w:rPr>
        <w:t>Technology Resources</w:t>
      </w:r>
      <w:bookmarkEnd w:id="33"/>
    </w:p>
    <w:p w14:paraId="4769FD65" w14:textId="77777777" w:rsidR="0011634E" w:rsidRPr="005D5CA7" w:rsidRDefault="0011634E" w:rsidP="00A95FFC">
      <w:pPr>
        <w:spacing w:after="0" w:line="240" w:lineRule="auto"/>
        <w:rPr>
          <w:rFonts w:eastAsia="Trebuchet MS" w:cs="Times New Roman"/>
          <w:b/>
          <w:bCs/>
          <w:szCs w:val="24"/>
        </w:rPr>
      </w:pPr>
    </w:p>
    <w:p w14:paraId="482AF0FF" w14:textId="77777777" w:rsidR="0011634E" w:rsidRPr="005D5CA7" w:rsidRDefault="0011634E" w:rsidP="00A95FFC">
      <w:pPr>
        <w:pStyle w:val="BodyText"/>
        <w:numPr>
          <w:ilvl w:val="1"/>
          <w:numId w:val="4"/>
        </w:numPr>
        <w:tabs>
          <w:tab w:val="left" w:pos="1195"/>
        </w:tabs>
        <w:ind w:left="547" w:right="170" w:hanging="547"/>
        <w:rPr>
          <w:rFonts w:ascii="Times New Roman" w:hAnsi="Times New Roman" w:cs="Times New Roman"/>
          <w:szCs w:val="24"/>
        </w:rPr>
      </w:pPr>
      <w:r w:rsidRPr="005D5CA7">
        <w:rPr>
          <w:rFonts w:ascii="Times New Roman" w:hAnsi="Times New Roman" w:cs="Times New Roman"/>
          <w:spacing w:val="-1"/>
          <w:szCs w:val="24"/>
        </w:rPr>
        <w:t>Technology services,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hardware,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software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75"/>
          <w:szCs w:val="24"/>
        </w:rPr>
        <w:t xml:space="preserve"> </w:t>
      </w:r>
      <w:r w:rsidRPr="005D5CA7">
        <w:rPr>
          <w:rFonts w:ascii="Times New Roman" w:hAnsi="Times New Roman" w:cs="Times New Roman"/>
          <w:spacing w:val="-1"/>
          <w:szCs w:val="24"/>
        </w:rPr>
        <w:lastRenderedPageBreak/>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326C304B" w14:textId="77777777" w:rsidR="001F73E6" w:rsidRPr="005D5CA7" w:rsidRDefault="001F73E6" w:rsidP="00A95FFC">
      <w:pPr>
        <w:spacing w:after="0" w:line="240" w:lineRule="auto"/>
        <w:rPr>
          <w:rFonts w:cs="Times New Roman"/>
          <w:b/>
          <w:szCs w:val="24"/>
        </w:rPr>
      </w:pPr>
    </w:p>
    <w:p w14:paraId="7B8575EC"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4A09E648" w14:textId="77777777" w:rsidR="00083182" w:rsidRPr="005D5CA7" w:rsidRDefault="00083182" w:rsidP="00A95FFC">
      <w:pPr>
        <w:spacing w:after="0" w:line="240" w:lineRule="auto"/>
        <w:rPr>
          <w:rFonts w:cs="Times New Roman"/>
          <w:szCs w:val="24"/>
        </w:rPr>
      </w:pPr>
    </w:p>
    <w:p w14:paraId="78D42242" w14:textId="77777777" w:rsidR="001F73E6" w:rsidRPr="005D5CA7" w:rsidRDefault="001F73E6" w:rsidP="00A95FFC">
      <w:pPr>
        <w:spacing w:after="0" w:line="240" w:lineRule="auto"/>
        <w:rPr>
          <w:rFonts w:cs="Times New Roman"/>
          <w:szCs w:val="24"/>
        </w:rPr>
      </w:pPr>
      <w:r w:rsidRPr="005D5CA7">
        <w:rPr>
          <w:rFonts w:cs="Times New Roman"/>
          <w:szCs w:val="24"/>
        </w:rPr>
        <w:t>[insert response]</w:t>
      </w:r>
    </w:p>
    <w:p w14:paraId="7D333077" w14:textId="77777777" w:rsidR="00083182" w:rsidRPr="005D5CA7" w:rsidRDefault="00083182" w:rsidP="00A95FFC">
      <w:pPr>
        <w:spacing w:after="0" w:line="240" w:lineRule="auto"/>
        <w:rPr>
          <w:rFonts w:cs="Times New Roman"/>
          <w:b/>
          <w:szCs w:val="24"/>
        </w:rPr>
      </w:pPr>
    </w:p>
    <w:p w14:paraId="2FD7340D"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6DF4A312" w14:textId="77777777" w:rsidR="00083182" w:rsidRPr="005D5CA7" w:rsidRDefault="00083182" w:rsidP="00A95FFC">
      <w:pPr>
        <w:spacing w:after="0" w:line="240" w:lineRule="auto"/>
        <w:rPr>
          <w:rFonts w:cs="Times New Roman"/>
          <w:szCs w:val="24"/>
        </w:rPr>
      </w:pPr>
    </w:p>
    <w:p w14:paraId="5D20ED43" w14:textId="77777777" w:rsidR="001F73E6" w:rsidRPr="005D5CA7" w:rsidRDefault="001F73E6" w:rsidP="00A95FFC">
      <w:pPr>
        <w:spacing w:after="0" w:line="240" w:lineRule="auto"/>
        <w:rPr>
          <w:rFonts w:cs="Times New Roman"/>
          <w:szCs w:val="24"/>
        </w:rPr>
      </w:pPr>
      <w:r w:rsidRPr="005D5CA7">
        <w:rPr>
          <w:rFonts w:cs="Times New Roman"/>
          <w:szCs w:val="24"/>
        </w:rPr>
        <w:t>[insert response]</w:t>
      </w:r>
    </w:p>
    <w:p w14:paraId="533B09C4" w14:textId="77777777" w:rsidR="0011634E" w:rsidRPr="005D5CA7" w:rsidRDefault="0011634E" w:rsidP="00A95FFC">
      <w:pPr>
        <w:spacing w:after="0" w:line="240" w:lineRule="auto"/>
        <w:rPr>
          <w:rFonts w:eastAsia="Trebuchet MS" w:cs="Times New Roman"/>
          <w:szCs w:val="24"/>
        </w:rPr>
      </w:pPr>
    </w:p>
    <w:p w14:paraId="1AF289A9" w14:textId="77777777" w:rsidR="0011634E" w:rsidRPr="005D5CA7" w:rsidRDefault="0011634E" w:rsidP="00A95FFC">
      <w:pPr>
        <w:pStyle w:val="BodyText"/>
        <w:numPr>
          <w:ilvl w:val="1"/>
          <w:numId w:val="4"/>
        </w:numPr>
        <w:tabs>
          <w:tab w:val="left" w:pos="1195"/>
        </w:tabs>
        <w:ind w:left="547" w:right="341"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updates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infrastructure,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capacity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operations,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6597C99F" w14:textId="77777777" w:rsidR="001F73E6" w:rsidRPr="005D5CA7" w:rsidRDefault="001F73E6" w:rsidP="00A95FFC">
      <w:pPr>
        <w:spacing w:after="0" w:line="240" w:lineRule="auto"/>
        <w:rPr>
          <w:rFonts w:cs="Times New Roman"/>
          <w:b/>
          <w:szCs w:val="24"/>
        </w:rPr>
      </w:pPr>
    </w:p>
    <w:p w14:paraId="0B1EBF91"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5A7D93F" w14:textId="77777777" w:rsidR="00083182" w:rsidRPr="005D5CA7" w:rsidRDefault="00083182" w:rsidP="00A95FFC">
      <w:pPr>
        <w:spacing w:after="0" w:line="240" w:lineRule="auto"/>
        <w:rPr>
          <w:rFonts w:cs="Times New Roman"/>
          <w:szCs w:val="24"/>
        </w:rPr>
      </w:pPr>
    </w:p>
    <w:p w14:paraId="034608E0" w14:textId="77777777" w:rsidR="001F73E6" w:rsidRPr="005D5CA7" w:rsidRDefault="001F73E6" w:rsidP="00A95FFC">
      <w:pPr>
        <w:spacing w:after="0" w:line="240" w:lineRule="auto"/>
        <w:rPr>
          <w:rFonts w:cs="Times New Roman"/>
          <w:szCs w:val="24"/>
        </w:rPr>
      </w:pPr>
      <w:r w:rsidRPr="005D5CA7">
        <w:rPr>
          <w:rFonts w:cs="Times New Roman"/>
          <w:szCs w:val="24"/>
        </w:rPr>
        <w:t>[insert response]</w:t>
      </w:r>
    </w:p>
    <w:p w14:paraId="30CF3BB0" w14:textId="77777777" w:rsidR="00083182" w:rsidRPr="005D5CA7" w:rsidRDefault="00083182" w:rsidP="00A95FFC">
      <w:pPr>
        <w:spacing w:after="0" w:line="240" w:lineRule="auto"/>
        <w:rPr>
          <w:rFonts w:cs="Times New Roman"/>
          <w:b/>
          <w:szCs w:val="24"/>
        </w:rPr>
      </w:pPr>
    </w:p>
    <w:p w14:paraId="19319F44"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1FB7B365" w14:textId="77777777" w:rsidR="00083182" w:rsidRPr="005D5CA7" w:rsidRDefault="00083182" w:rsidP="00A95FFC">
      <w:pPr>
        <w:spacing w:after="0" w:line="240" w:lineRule="auto"/>
        <w:rPr>
          <w:rFonts w:cs="Times New Roman"/>
          <w:szCs w:val="24"/>
        </w:rPr>
      </w:pPr>
    </w:p>
    <w:p w14:paraId="6569EC4D" w14:textId="77777777" w:rsidR="001F73E6" w:rsidRPr="005D5CA7" w:rsidRDefault="001F73E6" w:rsidP="00A95FFC">
      <w:pPr>
        <w:spacing w:after="0" w:line="240" w:lineRule="auto"/>
        <w:rPr>
          <w:rFonts w:cs="Times New Roman"/>
          <w:szCs w:val="24"/>
        </w:rPr>
      </w:pPr>
      <w:r w:rsidRPr="005D5CA7">
        <w:rPr>
          <w:rFonts w:cs="Times New Roman"/>
          <w:szCs w:val="24"/>
        </w:rPr>
        <w:t>[insert response]</w:t>
      </w:r>
    </w:p>
    <w:p w14:paraId="2B9B322C" w14:textId="77777777" w:rsidR="0011634E" w:rsidRPr="005D5CA7" w:rsidRDefault="0011634E" w:rsidP="00A95FFC">
      <w:pPr>
        <w:spacing w:after="0" w:line="240" w:lineRule="auto"/>
        <w:rPr>
          <w:rFonts w:eastAsia="Trebuchet MS" w:cs="Times New Roman"/>
          <w:szCs w:val="24"/>
        </w:rPr>
      </w:pPr>
    </w:p>
    <w:p w14:paraId="7BE0808C" w14:textId="77777777" w:rsidR="0011634E" w:rsidRPr="005D5CA7" w:rsidRDefault="0011634E" w:rsidP="00A95FFC">
      <w:pPr>
        <w:pStyle w:val="BodyText"/>
        <w:numPr>
          <w:ilvl w:val="1"/>
          <w:numId w:val="4"/>
        </w:numPr>
        <w:tabs>
          <w:tab w:val="left" w:pos="1195"/>
        </w:tabs>
        <w:ind w:left="547" w:right="487"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courses,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implemented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 safety,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p>
    <w:p w14:paraId="6EB06E65" w14:textId="77777777" w:rsidR="0011634E" w:rsidRPr="005D5CA7" w:rsidRDefault="0011634E" w:rsidP="00A95FFC">
      <w:pPr>
        <w:spacing w:after="0" w:line="240" w:lineRule="auto"/>
        <w:rPr>
          <w:rFonts w:eastAsia="Trebuchet MS" w:cs="Times New Roman"/>
          <w:szCs w:val="24"/>
        </w:rPr>
      </w:pPr>
    </w:p>
    <w:p w14:paraId="01881C7F"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5DB9D4BB" w14:textId="77777777" w:rsidR="00083182" w:rsidRPr="005D5CA7" w:rsidRDefault="00083182" w:rsidP="00A95FFC">
      <w:pPr>
        <w:spacing w:after="0" w:line="240" w:lineRule="auto"/>
        <w:rPr>
          <w:rFonts w:cs="Times New Roman"/>
          <w:szCs w:val="24"/>
        </w:rPr>
      </w:pPr>
    </w:p>
    <w:p w14:paraId="3D22E44C" w14:textId="77777777" w:rsidR="001F73E6" w:rsidRPr="005D5CA7" w:rsidRDefault="001F73E6" w:rsidP="00A95FFC">
      <w:pPr>
        <w:spacing w:after="0" w:line="240" w:lineRule="auto"/>
        <w:rPr>
          <w:rFonts w:cs="Times New Roman"/>
          <w:szCs w:val="24"/>
        </w:rPr>
      </w:pPr>
      <w:r w:rsidRPr="005D5CA7">
        <w:rPr>
          <w:rFonts w:cs="Times New Roman"/>
          <w:szCs w:val="24"/>
        </w:rPr>
        <w:t>[insert response]</w:t>
      </w:r>
    </w:p>
    <w:p w14:paraId="7E9D1F28"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6CC142C8" w14:textId="77777777" w:rsidR="00083182" w:rsidRPr="005D5CA7" w:rsidRDefault="00083182" w:rsidP="00A95FFC">
      <w:pPr>
        <w:spacing w:after="0" w:line="240" w:lineRule="auto"/>
        <w:rPr>
          <w:rFonts w:cs="Times New Roman"/>
          <w:szCs w:val="24"/>
        </w:rPr>
      </w:pPr>
    </w:p>
    <w:p w14:paraId="4D2BD93C" w14:textId="77777777" w:rsidR="001F73E6" w:rsidRPr="005D5CA7" w:rsidRDefault="001F73E6" w:rsidP="00A95FFC">
      <w:pPr>
        <w:spacing w:after="0" w:line="240" w:lineRule="auto"/>
        <w:rPr>
          <w:rFonts w:cs="Times New Roman"/>
          <w:szCs w:val="24"/>
        </w:rPr>
      </w:pPr>
      <w:r w:rsidRPr="005D5CA7">
        <w:rPr>
          <w:rFonts w:cs="Times New Roman"/>
          <w:szCs w:val="24"/>
        </w:rPr>
        <w:t>[insert response]</w:t>
      </w:r>
    </w:p>
    <w:p w14:paraId="26399FE6" w14:textId="77777777" w:rsidR="001F73E6" w:rsidRPr="005D5CA7" w:rsidRDefault="001F73E6" w:rsidP="00A95FFC">
      <w:pPr>
        <w:spacing w:after="0" w:line="240" w:lineRule="auto"/>
        <w:rPr>
          <w:rFonts w:eastAsia="Trebuchet MS" w:cs="Times New Roman"/>
          <w:szCs w:val="24"/>
        </w:rPr>
      </w:pPr>
    </w:p>
    <w:p w14:paraId="0BB810E0" w14:textId="77777777" w:rsidR="0011634E" w:rsidRPr="005D5CA7" w:rsidRDefault="0011634E" w:rsidP="00A95FFC">
      <w:pPr>
        <w:pStyle w:val="BodyText"/>
        <w:numPr>
          <w:ilvl w:val="1"/>
          <w:numId w:val="4"/>
        </w:numPr>
        <w:tabs>
          <w:tab w:val="left" w:pos="1195"/>
        </w:tabs>
        <w:ind w:left="547" w:right="562"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technology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operations.</w:t>
      </w:r>
    </w:p>
    <w:p w14:paraId="2F6C1E71" w14:textId="77777777" w:rsidR="008E0F76" w:rsidRPr="005D5CA7" w:rsidRDefault="008E0F76" w:rsidP="00A95FFC">
      <w:pPr>
        <w:spacing w:after="0" w:line="240" w:lineRule="auto"/>
        <w:rPr>
          <w:rFonts w:cs="Times New Roman"/>
          <w:b/>
          <w:szCs w:val="24"/>
        </w:rPr>
      </w:pPr>
    </w:p>
    <w:p w14:paraId="61D8B050"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50F0D00B" w14:textId="77777777" w:rsidR="00083182" w:rsidRPr="005D5CA7" w:rsidRDefault="00083182" w:rsidP="00A95FFC">
      <w:pPr>
        <w:spacing w:after="0" w:line="240" w:lineRule="auto"/>
        <w:rPr>
          <w:rFonts w:cs="Times New Roman"/>
          <w:szCs w:val="24"/>
        </w:rPr>
      </w:pPr>
    </w:p>
    <w:p w14:paraId="416A0DD0" w14:textId="77777777" w:rsidR="008E0F76" w:rsidRPr="005D5CA7" w:rsidRDefault="008E0F76" w:rsidP="00A95FFC">
      <w:pPr>
        <w:spacing w:after="0" w:line="240" w:lineRule="auto"/>
        <w:rPr>
          <w:rFonts w:cs="Times New Roman"/>
          <w:szCs w:val="24"/>
        </w:rPr>
      </w:pPr>
      <w:r w:rsidRPr="005D5CA7">
        <w:rPr>
          <w:rFonts w:cs="Times New Roman"/>
          <w:szCs w:val="24"/>
        </w:rPr>
        <w:t>[insert response]</w:t>
      </w:r>
    </w:p>
    <w:p w14:paraId="1CA0B9E9" w14:textId="77777777" w:rsidR="00083182" w:rsidRPr="005D5CA7" w:rsidRDefault="00083182" w:rsidP="00A95FFC">
      <w:pPr>
        <w:spacing w:after="0" w:line="240" w:lineRule="auto"/>
        <w:rPr>
          <w:rFonts w:cs="Times New Roman"/>
          <w:b/>
          <w:szCs w:val="24"/>
        </w:rPr>
      </w:pPr>
    </w:p>
    <w:p w14:paraId="5D08CED9"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35F4454E" w14:textId="77777777" w:rsidR="00083182" w:rsidRPr="005D5CA7" w:rsidRDefault="00083182" w:rsidP="00A95FFC">
      <w:pPr>
        <w:spacing w:after="0" w:line="240" w:lineRule="auto"/>
        <w:rPr>
          <w:rFonts w:cs="Times New Roman"/>
          <w:szCs w:val="24"/>
        </w:rPr>
      </w:pPr>
    </w:p>
    <w:p w14:paraId="77139F71" w14:textId="77777777" w:rsidR="008E0F76" w:rsidRPr="005D5CA7" w:rsidRDefault="008E0F76" w:rsidP="00A95FFC">
      <w:pPr>
        <w:spacing w:after="0" w:line="240" w:lineRule="auto"/>
        <w:rPr>
          <w:rFonts w:cs="Times New Roman"/>
          <w:szCs w:val="24"/>
        </w:rPr>
      </w:pPr>
      <w:r w:rsidRPr="005D5CA7">
        <w:rPr>
          <w:rFonts w:cs="Times New Roman"/>
          <w:szCs w:val="24"/>
        </w:rPr>
        <w:t>[insert response]</w:t>
      </w:r>
    </w:p>
    <w:p w14:paraId="46D8B7A6" w14:textId="77777777" w:rsidR="008E0F76" w:rsidRPr="005D5CA7" w:rsidRDefault="008E0F76" w:rsidP="00A95FFC">
      <w:pPr>
        <w:spacing w:after="0" w:line="240" w:lineRule="auto"/>
        <w:rPr>
          <w:rFonts w:eastAsia="Trebuchet MS" w:cs="Times New Roman"/>
          <w:szCs w:val="24"/>
        </w:rPr>
      </w:pPr>
    </w:p>
    <w:p w14:paraId="030A300D" w14:textId="77777777" w:rsidR="0011634E" w:rsidRPr="005D5CA7" w:rsidRDefault="0011634E" w:rsidP="00A95FFC">
      <w:pPr>
        <w:pStyle w:val="BodyText"/>
        <w:numPr>
          <w:ilvl w:val="1"/>
          <w:numId w:val="4"/>
        </w:numPr>
        <w:tabs>
          <w:tab w:val="left" w:pos="1195"/>
        </w:tabs>
        <w:ind w:left="547" w:right="803" w:hanging="547"/>
        <w:rPr>
          <w:rFonts w:ascii="Times New Roman" w:hAnsi="Times New Roman" w:cs="Times New Roman"/>
          <w:szCs w:val="24"/>
        </w:rPr>
      </w:pPr>
      <w:r w:rsidRPr="005D5CA7">
        <w:rPr>
          <w:rFonts w:ascii="Times New Roman" w:hAnsi="Times New Roman" w:cs="Times New Roman"/>
          <w:spacing w:val="-1"/>
          <w:szCs w:val="24"/>
        </w:rPr>
        <w:lastRenderedPageBreak/>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guide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technology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p>
    <w:p w14:paraId="38E226E8" w14:textId="77777777" w:rsidR="008E0F76" w:rsidRPr="005D5CA7" w:rsidRDefault="008E0F76" w:rsidP="00A95FFC">
      <w:pPr>
        <w:spacing w:after="0" w:line="240" w:lineRule="auto"/>
        <w:rPr>
          <w:rFonts w:cs="Times New Roman"/>
          <w:b/>
          <w:szCs w:val="24"/>
        </w:rPr>
      </w:pPr>
    </w:p>
    <w:p w14:paraId="56FB775C"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081EF68B" w14:textId="77777777" w:rsidR="00083182" w:rsidRPr="005D5CA7" w:rsidRDefault="00083182" w:rsidP="00A95FFC">
      <w:pPr>
        <w:spacing w:after="0" w:line="240" w:lineRule="auto"/>
        <w:rPr>
          <w:rFonts w:cs="Times New Roman"/>
          <w:szCs w:val="24"/>
        </w:rPr>
      </w:pPr>
    </w:p>
    <w:p w14:paraId="26E4D81D" w14:textId="77777777" w:rsidR="008E0F76" w:rsidRPr="005D5CA7" w:rsidRDefault="008E0F76" w:rsidP="00A95FFC">
      <w:pPr>
        <w:spacing w:after="0" w:line="240" w:lineRule="auto"/>
        <w:rPr>
          <w:rFonts w:cs="Times New Roman"/>
          <w:szCs w:val="24"/>
        </w:rPr>
      </w:pPr>
      <w:r w:rsidRPr="005D5CA7">
        <w:rPr>
          <w:rFonts w:cs="Times New Roman"/>
          <w:szCs w:val="24"/>
        </w:rPr>
        <w:t>[insert response]</w:t>
      </w:r>
    </w:p>
    <w:p w14:paraId="34438B0E" w14:textId="77777777" w:rsidR="00083182" w:rsidRPr="005D5CA7" w:rsidRDefault="00083182" w:rsidP="00A95FFC">
      <w:pPr>
        <w:spacing w:after="0" w:line="240" w:lineRule="auto"/>
        <w:rPr>
          <w:rFonts w:cs="Times New Roman"/>
          <w:b/>
          <w:szCs w:val="24"/>
        </w:rPr>
      </w:pPr>
    </w:p>
    <w:p w14:paraId="1E3A6C9C"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42654BF4" w14:textId="77777777" w:rsidR="00083182" w:rsidRPr="005D5CA7" w:rsidRDefault="00083182" w:rsidP="00A95FFC">
      <w:pPr>
        <w:spacing w:after="0" w:line="240" w:lineRule="auto"/>
        <w:rPr>
          <w:rFonts w:cs="Times New Roman"/>
          <w:szCs w:val="24"/>
        </w:rPr>
      </w:pPr>
    </w:p>
    <w:p w14:paraId="431F9AB8" w14:textId="77777777" w:rsidR="008E0F76" w:rsidRPr="005D5CA7" w:rsidRDefault="008E0F76" w:rsidP="00A95FFC">
      <w:pPr>
        <w:spacing w:after="0" w:line="240" w:lineRule="auto"/>
        <w:rPr>
          <w:rFonts w:cs="Times New Roman"/>
          <w:szCs w:val="24"/>
        </w:rPr>
      </w:pPr>
      <w:r w:rsidRPr="005D5CA7">
        <w:rPr>
          <w:rFonts w:cs="Times New Roman"/>
          <w:szCs w:val="24"/>
        </w:rPr>
        <w:t>[insert response]</w:t>
      </w:r>
    </w:p>
    <w:p w14:paraId="2E7F5ED6" w14:textId="77777777" w:rsidR="00083182" w:rsidRPr="005D5CA7" w:rsidRDefault="00083182" w:rsidP="00A95FFC">
      <w:pPr>
        <w:spacing w:after="0" w:line="240" w:lineRule="auto"/>
        <w:rPr>
          <w:rFonts w:cs="Times New Roman"/>
          <w:b/>
          <w:szCs w:val="24"/>
        </w:rPr>
      </w:pPr>
    </w:p>
    <w:p w14:paraId="6765F0FC" w14:textId="77777777" w:rsidR="00083182" w:rsidRPr="005D5CA7" w:rsidRDefault="00083182" w:rsidP="00A95FFC">
      <w:pPr>
        <w:pBdr>
          <w:top w:val="single" w:sz="4" w:space="1" w:color="auto"/>
        </w:pBdr>
        <w:spacing w:after="0" w:line="240" w:lineRule="auto"/>
        <w:rPr>
          <w:rFonts w:cs="Times New Roman"/>
          <w:b/>
          <w:szCs w:val="24"/>
        </w:rPr>
      </w:pPr>
    </w:p>
    <w:p w14:paraId="4CDAEB0F"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t>Conclusions on Standard I</w:t>
      </w:r>
      <w:r w:rsidR="00F67545" w:rsidRPr="005D5CA7">
        <w:rPr>
          <w:rFonts w:cs="Times New Roman"/>
          <w:b/>
          <w:szCs w:val="24"/>
        </w:rPr>
        <w:t>I</w:t>
      </w:r>
      <w:r w:rsidRPr="005D5CA7">
        <w:rPr>
          <w:rFonts w:cs="Times New Roman"/>
          <w:b/>
          <w:szCs w:val="24"/>
        </w:rPr>
        <w:t>I.</w:t>
      </w:r>
      <w:r w:rsidR="00F67545" w:rsidRPr="005D5CA7">
        <w:rPr>
          <w:rFonts w:cs="Times New Roman"/>
          <w:b/>
          <w:szCs w:val="24"/>
        </w:rPr>
        <w:t>C</w:t>
      </w:r>
      <w:r w:rsidRPr="005D5CA7">
        <w:rPr>
          <w:rFonts w:cs="Times New Roman"/>
          <w:b/>
          <w:szCs w:val="24"/>
        </w:rPr>
        <w:t xml:space="preserve">. </w:t>
      </w:r>
      <w:r w:rsidR="00F67545" w:rsidRPr="005D5CA7">
        <w:rPr>
          <w:rFonts w:cs="Times New Roman"/>
          <w:b/>
          <w:szCs w:val="24"/>
        </w:rPr>
        <w:t>Technology Resources</w:t>
      </w:r>
    </w:p>
    <w:p w14:paraId="05786D6D" w14:textId="77777777" w:rsidR="00083182" w:rsidRPr="005D5CA7" w:rsidRDefault="00083182" w:rsidP="00A95FFC">
      <w:pPr>
        <w:spacing w:after="0" w:line="240" w:lineRule="auto"/>
        <w:rPr>
          <w:rFonts w:cs="Times New Roman"/>
          <w:szCs w:val="24"/>
        </w:rPr>
      </w:pPr>
    </w:p>
    <w:p w14:paraId="780AB34E" w14:textId="77777777" w:rsidR="00083182" w:rsidRPr="005D5CA7" w:rsidRDefault="00083182" w:rsidP="00A95FFC">
      <w:pPr>
        <w:spacing w:after="0" w:line="240" w:lineRule="auto"/>
        <w:rPr>
          <w:rFonts w:cs="Times New Roman"/>
          <w:szCs w:val="24"/>
        </w:rPr>
      </w:pPr>
      <w:r w:rsidRPr="005D5CA7">
        <w:rPr>
          <w:rFonts w:cs="Times New Roman"/>
          <w:szCs w:val="24"/>
        </w:rPr>
        <w:t>[insert response]</w:t>
      </w:r>
    </w:p>
    <w:p w14:paraId="4D8DA6D4" w14:textId="77777777" w:rsidR="00083182" w:rsidRPr="005D5CA7" w:rsidRDefault="00083182" w:rsidP="00A95FFC">
      <w:pPr>
        <w:spacing w:after="0" w:line="240" w:lineRule="auto"/>
        <w:rPr>
          <w:rFonts w:cs="Times New Roman"/>
          <w:b/>
          <w:szCs w:val="24"/>
        </w:rPr>
      </w:pPr>
    </w:p>
    <w:p w14:paraId="4E45F7A5"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Improvement Plan(s) </w:t>
      </w:r>
    </w:p>
    <w:p w14:paraId="6D3A4C9B" w14:textId="77777777" w:rsidR="00083182" w:rsidRPr="005D5CA7" w:rsidRDefault="00083182" w:rsidP="00A95FFC">
      <w:pPr>
        <w:spacing w:after="0" w:line="240" w:lineRule="auto"/>
        <w:rPr>
          <w:rFonts w:cs="Times New Roman"/>
          <w:szCs w:val="24"/>
        </w:rPr>
      </w:pPr>
    </w:p>
    <w:p w14:paraId="7099C413" w14:textId="77777777" w:rsidR="00083182" w:rsidRPr="005D5CA7" w:rsidRDefault="00083182" w:rsidP="00A95FFC">
      <w:pPr>
        <w:spacing w:after="0" w:line="240" w:lineRule="auto"/>
        <w:rPr>
          <w:rFonts w:cs="Times New Roman"/>
          <w:szCs w:val="24"/>
        </w:rPr>
      </w:pPr>
      <w:r w:rsidRPr="005D5CA7">
        <w:rPr>
          <w:rFonts w:cs="Times New Roman"/>
          <w:szCs w:val="24"/>
        </w:rPr>
        <w:t>[insert response if applicable]</w:t>
      </w:r>
    </w:p>
    <w:p w14:paraId="56041126" w14:textId="77777777" w:rsidR="00083182" w:rsidRPr="005D5CA7" w:rsidRDefault="00083182" w:rsidP="00A95FFC">
      <w:pPr>
        <w:spacing w:after="0" w:line="240" w:lineRule="auto"/>
        <w:rPr>
          <w:rFonts w:cs="Times New Roman"/>
          <w:b/>
          <w:szCs w:val="24"/>
        </w:rPr>
      </w:pPr>
    </w:p>
    <w:p w14:paraId="7512CF92"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6DB1FC09" w14:textId="77777777" w:rsidR="00083182" w:rsidRPr="005D5CA7" w:rsidRDefault="00083182" w:rsidP="00A95FFC">
      <w:pPr>
        <w:spacing w:after="0" w:line="240" w:lineRule="auto"/>
        <w:rPr>
          <w:rFonts w:cs="Times New Roman"/>
          <w:b/>
          <w:szCs w:val="24"/>
        </w:rPr>
      </w:pPr>
    </w:p>
    <w:p w14:paraId="601EE9F7"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D029CF2" w14:textId="77777777" w:rsidR="00083182" w:rsidRPr="005D5CA7" w:rsidRDefault="00083182" w:rsidP="00A95FFC">
      <w:pPr>
        <w:pBdr>
          <w:bottom w:val="single" w:sz="4" w:space="1" w:color="auto"/>
        </w:pBdr>
        <w:spacing w:after="0" w:line="240" w:lineRule="auto"/>
        <w:ind w:left="119"/>
        <w:rPr>
          <w:rFonts w:cs="Times New Roman"/>
          <w:szCs w:val="24"/>
        </w:rPr>
      </w:pPr>
    </w:p>
    <w:p w14:paraId="084BBF31" w14:textId="77777777" w:rsidR="00D907A0" w:rsidRPr="005D5CA7" w:rsidRDefault="00D907A0" w:rsidP="00A95FFC">
      <w:pPr>
        <w:spacing w:after="0" w:line="240" w:lineRule="auto"/>
        <w:rPr>
          <w:rFonts w:eastAsia="Trebuchet MS" w:cs="Times New Roman"/>
          <w:szCs w:val="24"/>
        </w:rPr>
      </w:pPr>
    </w:p>
    <w:p w14:paraId="5CF27505" w14:textId="77777777" w:rsidR="0011634E" w:rsidRPr="005D5CA7" w:rsidRDefault="0011634E" w:rsidP="00A95FFC">
      <w:pPr>
        <w:pStyle w:val="Heading3"/>
        <w:numPr>
          <w:ilvl w:val="0"/>
          <w:numId w:val="4"/>
        </w:numPr>
        <w:rPr>
          <w:rFonts w:ascii="Times New Roman" w:hAnsi="Times New Roman" w:cs="Times New Roman"/>
        </w:rPr>
      </w:pPr>
      <w:bookmarkStart w:id="34" w:name="_Toc515874038"/>
      <w:r w:rsidRPr="005D5CA7">
        <w:rPr>
          <w:rFonts w:ascii="Times New Roman" w:hAnsi="Times New Roman" w:cs="Times New Roman"/>
        </w:rPr>
        <w:t>Financial Resources</w:t>
      </w:r>
      <w:bookmarkEnd w:id="34"/>
    </w:p>
    <w:p w14:paraId="5C801FD3" w14:textId="77777777" w:rsidR="0018171C" w:rsidRPr="005D5CA7" w:rsidRDefault="0018171C" w:rsidP="00A95FFC">
      <w:pPr>
        <w:spacing w:after="0" w:line="240" w:lineRule="auto"/>
        <w:rPr>
          <w:rFonts w:cs="Times New Roman"/>
          <w:szCs w:val="24"/>
        </w:rPr>
      </w:pPr>
    </w:p>
    <w:p w14:paraId="3A51C7C8" w14:textId="77777777" w:rsidR="0011634E" w:rsidRPr="005D5CA7" w:rsidRDefault="0011634E" w:rsidP="00A95FFC">
      <w:pPr>
        <w:spacing w:after="0" w:line="240" w:lineRule="auto"/>
        <w:rPr>
          <w:rFonts w:cs="Times New Roman"/>
          <w:szCs w:val="24"/>
        </w:rPr>
      </w:pPr>
      <w:r w:rsidRPr="005D5CA7">
        <w:rPr>
          <w:rFonts w:cs="Times New Roman"/>
          <w:szCs w:val="24"/>
        </w:rPr>
        <w:t>Planning</w:t>
      </w:r>
    </w:p>
    <w:p w14:paraId="6E6A0D3C" w14:textId="77777777" w:rsidR="0018171C" w:rsidRPr="005D5CA7" w:rsidRDefault="0018171C" w:rsidP="00A95FFC">
      <w:pPr>
        <w:spacing w:after="0" w:line="240" w:lineRule="auto"/>
        <w:rPr>
          <w:rFonts w:cs="Times New Roman"/>
          <w:szCs w:val="24"/>
        </w:rPr>
      </w:pPr>
    </w:p>
    <w:p w14:paraId="758A9EDF" w14:textId="77777777" w:rsidR="0011634E" w:rsidRPr="005D5CA7" w:rsidRDefault="0011634E" w:rsidP="00A95FFC">
      <w:pPr>
        <w:pStyle w:val="BodyText"/>
        <w:numPr>
          <w:ilvl w:val="1"/>
          <w:numId w:val="4"/>
        </w:numPr>
        <w:tabs>
          <w:tab w:val="left" w:pos="1181"/>
        </w:tabs>
        <w:ind w:left="533" w:right="242"/>
        <w:rPr>
          <w:rFonts w:ascii="Times New Roman" w:hAnsi="Times New Roman" w:cs="Times New Roman"/>
          <w:szCs w:val="24"/>
        </w:rPr>
      </w:pP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proofErr w:type="gramStart"/>
      <w:r w:rsidRPr="005D5CA7">
        <w:rPr>
          <w:rFonts w:ascii="Times New Roman" w:hAnsi="Times New Roman" w:cs="Times New Roman"/>
          <w:spacing w:val="-2"/>
          <w:szCs w:val="24"/>
        </w:rPr>
        <w:t>sufficient</w:t>
      </w:r>
      <w:proofErr w:type="gramEnd"/>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 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distribution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supports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enhancement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affairs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18)</w:t>
      </w:r>
    </w:p>
    <w:p w14:paraId="61FDB663" w14:textId="77777777" w:rsidR="00FA7191" w:rsidRPr="005D5CA7" w:rsidRDefault="00FA7191" w:rsidP="00A95FFC">
      <w:pPr>
        <w:spacing w:after="0" w:line="240" w:lineRule="auto"/>
        <w:rPr>
          <w:rFonts w:cs="Times New Roman"/>
          <w:b/>
          <w:szCs w:val="24"/>
        </w:rPr>
      </w:pPr>
    </w:p>
    <w:p w14:paraId="5D4AEB06"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E273713" w14:textId="77777777" w:rsidR="00F67545" w:rsidRPr="005D5CA7" w:rsidRDefault="00F67545" w:rsidP="00A95FFC">
      <w:pPr>
        <w:spacing w:after="0" w:line="240" w:lineRule="auto"/>
        <w:rPr>
          <w:rFonts w:cs="Times New Roman"/>
          <w:szCs w:val="24"/>
        </w:rPr>
      </w:pPr>
    </w:p>
    <w:p w14:paraId="61788AF9"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68785FB3" w14:textId="77777777" w:rsidR="00F67545" w:rsidRPr="005D5CA7" w:rsidRDefault="00F67545" w:rsidP="00A95FFC">
      <w:pPr>
        <w:spacing w:after="0" w:line="240" w:lineRule="auto"/>
        <w:rPr>
          <w:rFonts w:cs="Times New Roman"/>
          <w:b/>
          <w:szCs w:val="24"/>
        </w:rPr>
      </w:pPr>
    </w:p>
    <w:p w14:paraId="6CFC4FC9"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68DB23B" w14:textId="77777777" w:rsidR="00F67545" w:rsidRPr="005D5CA7" w:rsidRDefault="00F67545" w:rsidP="00A95FFC">
      <w:pPr>
        <w:spacing w:after="0" w:line="240" w:lineRule="auto"/>
        <w:rPr>
          <w:rFonts w:cs="Times New Roman"/>
          <w:szCs w:val="24"/>
        </w:rPr>
      </w:pPr>
    </w:p>
    <w:p w14:paraId="24FB3D9A"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55771150" w14:textId="77777777" w:rsidR="0011634E" w:rsidRPr="005D5CA7" w:rsidRDefault="0011634E" w:rsidP="00A95FFC">
      <w:pPr>
        <w:spacing w:after="0" w:line="240" w:lineRule="auto"/>
        <w:rPr>
          <w:rFonts w:eastAsia="Trebuchet MS" w:cs="Times New Roman"/>
          <w:szCs w:val="24"/>
        </w:rPr>
      </w:pPr>
    </w:p>
    <w:p w14:paraId="53E01822" w14:textId="77777777" w:rsidR="0011634E" w:rsidRPr="005D5CA7" w:rsidRDefault="0011634E" w:rsidP="00A95FFC">
      <w:pPr>
        <w:pStyle w:val="BodyText"/>
        <w:numPr>
          <w:ilvl w:val="1"/>
          <w:numId w:val="4"/>
        </w:numPr>
        <w:tabs>
          <w:tab w:val="left" w:pos="1181"/>
        </w:tabs>
        <w:ind w:left="5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foundation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64"/>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stability.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p>
    <w:p w14:paraId="570AA3AC" w14:textId="77777777" w:rsidR="00FA7191" w:rsidRPr="005D5CA7" w:rsidRDefault="00FA7191" w:rsidP="00A95FFC">
      <w:pPr>
        <w:spacing w:after="0" w:line="240" w:lineRule="auto"/>
        <w:rPr>
          <w:rFonts w:cs="Times New Roman"/>
          <w:b/>
          <w:szCs w:val="24"/>
        </w:rPr>
      </w:pPr>
    </w:p>
    <w:p w14:paraId="4E35D6B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27B5DDD" w14:textId="77777777" w:rsidR="00F67545" w:rsidRPr="005D5CA7" w:rsidRDefault="00F67545" w:rsidP="00A95FFC">
      <w:pPr>
        <w:spacing w:after="0" w:line="240" w:lineRule="auto"/>
        <w:rPr>
          <w:rFonts w:cs="Times New Roman"/>
          <w:szCs w:val="24"/>
        </w:rPr>
      </w:pPr>
    </w:p>
    <w:p w14:paraId="51CC94EA"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3079C69A" w14:textId="77777777" w:rsidR="00F67545" w:rsidRPr="005D5CA7" w:rsidRDefault="00F67545" w:rsidP="00A95FFC">
      <w:pPr>
        <w:spacing w:after="0" w:line="240" w:lineRule="auto"/>
        <w:rPr>
          <w:rFonts w:cs="Times New Roman"/>
          <w:b/>
          <w:szCs w:val="24"/>
        </w:rPr>
      </w:pPr>
    </w:p>
    <w:p w14:paraId="4AC4DA83"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CFFA1E3" w14:textId="77777777" w:rsidR="00F67545" w:rsidRPr="005D5CA7" w:rsidRDefault="00F67545" w:rsidP="00A95FFC">
      <w:pPr>
        <w:spacing w:after="0" w:line="240" w:lineRule="auto"/>
        <w:rPr>
          <w:rFonts w:cs="Times New Roman"/>
          <w:szCs w:val="24"/>
        </w:rPr>
      </w:pPr>
    </w:p>
    <w:p w14:paraId="75F27A8C"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72543B13" w14:textId="77777777" w:rsidR="0011634E" w:rsidRPr="005D5CA7" w:rsidRDefault="0011634E" w:rsidP="00A95FFC">
      <w:pPr>
        <w:spacing w:after="0" w:line="240" w:lineRule="auto"/>
        <w:rPr>
          <w:rFonts w:eastAsia="Trebuchet MS" w:cs="Times New Roman"/>
          <w:szCs w:val="24"/>
        </w:rPr>
      </w:pPr>
    </w:p>
    <w:p w14:paraId="246B4F99" w14:textId="77777777" w:rsidR="0011634E" w:rsidRPr="005D5CA7" w:rsidRDefault="0011634E" w:rsidP="00A95FFC">
      <w:pPr>
        <w:pStyle w:val="BodyText"/>
        <w:numPr>
          <w:ilvl w:val="1"/>
          <w:numId w:val="4"/>
        </w:numPr>
        <w:tabs>
          <w:tab w:val="left" w:pos="1195"/>
        </w:tabs>
        <w:ind w:left="646" w:right="170" w:hanging="54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guidelines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constituencies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49"/>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participate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and </w:t>
      </w:r>
      <w:r w:rsidRPr="005D5CA7">
        <w:rPr>
          <w:rFonts w:ascii="Times New Roman" w:hAnsi="Times New Roman" w:cs="Times New Roman"/>
          <w:spacing w:val="-2"/>
          <w:szCs w:val="24"/>
        </w:rPr>
        <w:t>budgets.</w:t>
      </w:r>
    </w:p>
    <w:p w14:paraId="43D9789F" w14:textId="77777777" w:rsidR="00FA7191" w:rsidRPr="005D5CA7" w:rsidRDefault="00FA7191" w:rsidP="00A95FFC">
      <w:pPr>
        <w:spacing w:after="0" w:line="240" w:lineRule="auto"/>
        <w:rPr>
          <w:rFonts w:cs="Times New Roman"/>
          <w:b/>
          <w:szCs w:val="24"/>
        </w:rPr>
      </w:pPr>
    </w:p>
    <w:p w14:paraId="08F55604"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6F17A4B" w14:textId="77777777" w:rsidR="00F67545" w:rsidRPr="005D5CA7" w:rsidRDefault="00F67545" w:rsidP="00A95FFC">
      <w:pPr>
        <w:spacing w:after="0" w:line="240" w:lineRule="auto"/>
        <w:rPr>
          <w:rFonts w:cs="Times New Roman"/>
          <w:szCs w:val="24"/>
        </w:rPr>
      </w:pPr>
    </w:p>
    <w:p w14:paraId="38ED7AD8"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098E8404" w14:textId="77777777" w:rsidR="00F67545" w:rsidRPr="005D5CA7" w:rsidRDefault="00F67545" w:rsidP="00A95FFC">
      <w:pPr>
        <w:spacing w:after="0" w:line="240" w:lineRule="auto"/>
        <w:rPr>
          <w:rFonts w:cs="Times New Roman"/>
          <w:b/>
          <w:szCs w:val="24"/>
        </w:rPr>
      </w:pPr>
    </w:p>
    <w:p w14:paraId="3B6B553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1FB1B916" w14:textId="77777777" w:rsidR="00F67545" w:rsidRPr="005D5CA7" w:rsidRDefault="00F67545" w:rsidP="00A95FFC">
      <w:pPr>
        <w:spacing w:after="0" w:line="240" w:lineRule="auto"/>
        <w:rPr>
          <w:rFonts w:cs="Times New Roman"/>
          <w:szCs w:val="24"/>
        </w:rPr>
      </w:pPr>
    </w:p>
    <w:p w14:paraId="0016561D"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73F25732" w14:textId="77777777" w:rsidR="0011634E" w:rsidRPr="005D5CA7" w:rsidRDefault="0011634E" w:rsidP="00A95FFC">
      <w:pPr>
        <w:spacing w:after="0" w:line="240" w:lineRule="auto"/>
        <w:rPr>
          <w:rFonts w:eastAsia="Trebuchet MS" w:cs="Times New Roman"/>
          <w:szCs w:val="24"/>
        </w:rPr>
      </w:pPr>
    </w:p>
    <w:p w14:paraId="33081001" w14:textId="77777777" w:rsidR="0011634E" w:rsidRPr="005D5CA7" w:rsidRDefault="0011634E" w:rsidP="00A95FFC">
      <w:pPr>
        <w:spacing w:after="0" w:line="240" w:lineRule="auto"/>
        <w:rPr>
          <w:rFonts w:cs="Times New Roman"/>
          <w:szCs w:val="24"/>
        </w:rPr>
      </w:pPr>
      <w:r w:rsidRPr="005D5CA7">
        <w:rPr>
          <w:rFonts w:cs="Times New Roman"/>
          <w:szCs w:val="24"/>
        </w:rPr>
        <w:t>Fiscal Responsibility and Stability</w:t>
      </w:r>
    </w:p>
    <w:p w14:paraId="575ABAC6" w14:textId="77777777" w:rsidR="00F67545" w:rsidRPr="005D5CA7" w:rsidRDefault="00F67545" w:rsidP="00A95FFC">
      <w:pPr>
        <w:spacing w:after="0" w:line="240" w:lineRule="auto"/>
        <w:rPr>
          <w:rFonts w:cs="Times New Roman"/>
          <w:szCs w:val="24"/>
        </w:rPr>
      </w:pPr>
    </w:p>
    <w:p w14:paraId="4EBC118D" w14:textId="77777777" w:rsidR="0011634E" w:rsidRPr="005D5CA7" w:rsidRDefault="0011634E" w:rsidP="00A95FFC">
      <w:pPr>
        <w:pStyle w:val="BodyText"/>
        <w:numPr>
          <w:ilvl w:val="1"/>
          <w:numId w:val="4"/>
        </w:numPr>
        <w:tabs>
          <w:tab w:val="left" w:pos="1181"/>
        </w:tabs>
        <w:ind w:left="533" w:right="562"/>
        <w:rPr>
          <w:rFonts w:ascii="Times New Roman" w:hAnsi="Times New Roman" w:cs="Times New Roman"/>
          <w:szCs w:val="24"/>
        </w:rPr>
      </w:pPr>
      <w:r w:rsidRPr="005D5CA7">
        <w:rPr>
          <w:rFonts w:ascii="Times New Roman" w:hAnsi="Times New Roman" w:cs="Times New Roman"/>
          <w:spacing w:val="-2"/>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realistic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assessment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availability,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partnerships,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expenditure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requirements.</w:t>
      </w:r>
    </w:p>
    <w:p w14:paraId="1FFA1CF9" w14:textId="77777777" w:rsidR="00FA7191" w:rsidRPr="005D5CA7" w:rsidRDefault="00FA7191" w:rsidP="00A95FFC">
      <w:pPr>
        <w:spacing w:after="0" w:line="240" w:lineRule="auto"/>
        <w:rPr>
          <w:rFonts w:cs="Times New Roman"/>
          <w:b/>
          <w:szCs w:val="24"/>
        </w:rPr>
      </w:pPr>
    </w:p>
    <w:p w14:paraId="593652A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40C999F" w14:textId="77777777" w:rsidR="00F67545" w:rsidRPr="005D5CA7" w:rsidRDefault="00F67545" w:rsidP="00A95FFC">
      <w:pPr>
        <w:spacing w:after="0" w:line="240" w:lineRule="auto"/>
        <w:rPr>
          <w:rFonts w:cs="Times New Roman"/>
          <w:szCs w:val="24"/>
        </w:rPr>
      </w:pPr>
    </w:p>
    <w:p w14:paraId="426E25E7"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16B0F127" w14:textId="77777777" w:rsidR="00F67545" w:rsidRPr="005D5CA7" w:rsidRDefault="00F67545" w:rsidP="00A95FFC">
      <w:pPr>
        <w:spacing w:after="0" w:line="240" w:lineRule="auto"/>
        <w:rPr>
          <w:rFonts w:cs="Times New Roman"/>
          <w:b/>
          <w:szCs w:val="24"/>
        </w:rPr>
      </w:pPr>
    </w:p>
    <w:p w14:paraId="1D201DA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41EDAF2" w14:textId="77777777" w:rsidR="00F67545" w:rsidRPr="005D5CA7" w:rsidRDefault="00F67545" w:rsidP="00A95FFC">
      <w:pPr>
        <w:spacing w:after="0" w:line="240" w:lineRule="auto"/>
        <w:rPr>
          <w:rFonts w:cs="Times New Roman"/>
          <w:szCs w:val="24"/>
        </w:rPr>
      </w:pPr>
    </w:p>
    <w:p w14:paraId="5EC26E19"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64069C68" w14:textId="77777777" w:rsidR="0011634E" w:rsidRPr="005D5CA7" w:rsidRDefault="0011634E" w:rsidP="00A95FFC">
      <w:pPr>
        <w:spacing w:after="0" w:line="240" w:lineRule="auto"/>
        <w:rPr>
          <w:rFonts w:eastAsia="Trebuchet MS" w:cs="Times New Roman"/>
          <w:szCs w:val="24"/>
        </w:rPr>
      </w:pPr>
    </w:p>
    <w:p w14:paraId="6CAB2E20" w14:textId="77777777" w:rsidR="0011634E" w:rsidRPr="005D5CA7" w:rsidRDefault="0011634E" w:rsidP="00A95FFC">
      <w:pPr>
        <w:pStyle w:val="BodyText"/>
        <w:numPr>
          <w:ilvl w:val="1"/>
          <w:numId w:val="4"/>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the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mechanisms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dependable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management 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p>
    <w:p w14:paraId="7E15747D" w14:textId="77777777" w:rsidR="00FA7191" w:rsidRPr="005D5CA7" w:rsidRDefault="00FA7191" w:rsidP="00A95FFC">
      <w:pPr>
        <w:spacing w:after="0" w:line="240" w:lineRule="auto"/>
        <w:rPr>
          <w:rFonts w:cs="Times New Roman"/>
          <w:b/>
          <w:szCs w:val="24"/>
        </w:rPr>
      </w:pPr>
    </w:p>
    <w:p w14:paraId="1822CAC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9CA3FBD" w14:textId="77777777" w:rsidR="00F67545" w:rsidRPr="005D5CA7" w:rsidRDefault="00F67545" w:rsidP="00A95FFC">
      <w:pPr>
        <w:spacing w:after="0" w:line="240" w:lineRule="auto"/>
        <w:rPr>
          <w:rFonts w:cs="Times New Roman"/>
          <w:szCs w:val="24"/>
        </w:rPr>
      </w:pPr>
    </w:p>
    <w:p w14:paraId="2EFBEA69"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115C9331" w14:textId="77777777" w:rsidR="00F67545" w:rsidRPr="005D5CA7" w:rsidRDefault="00F67545" w:rsidP="00A95FFC">
      <w:pPr>
        <w:spacing w:after="0" w:line="240" w:lineRule="auto"/>
        <w:rPr>
          <w:rFonts w:cs="Times New Roman"/>
          <w:b/>
          <w:szCs w:val="24"/>
        </w:rPr>
      </w:pPr>
    </w:p>
    <w:p w14:paraId="2787787F" w14:textId="77777777" w:rsidR="00FA7191" w:rsidRPr="005D5CA7" w:rsidRDefault="00FA7191" w:rsidP="00A95FFC">
      <w:pPr>
        <w:spacing w:after="0" w:line="240" w:lineRule="auto"/>
        <w:rPr>
          <w:rFonts w:cs="Times New Roman"/>
          <w:b/>
          <w:szCs w:val="24"/>
        </w:rPr>
      </w:pPr>
      <w:r w:rsidRPr="005D5CA7">
        <w:rPr>
          <w:rFonts w:cs="Times New Roman"/>
          <w:b/>
          <w:szCs w:val="24"/>
        </w:rPr>
        <w:lastRenderedPageBreak/>
        <w:t>Analysis and Evaluation</w:t>
      </w:r>
    </w:p>
    <w:p w14:paraId="132674BC" w14:textId="77777777" w:rsidR="00F67545" w:rsidRPr="005D5CA7" w:rsidRDefault="00F67545" w:rsidP="00A95FFC">
      <w:pPr>
        <w:spacing w:after="0" w:line="240" w:lineRule="auto"/>
        <w:rPr>
          <w:rFonts w:cs="Times New Roman"/>
          <w:szCs w:val="24"/>
        </w:rPr>
      </w:pPr>
    </w:p>
    <w:p w14:paraId="4559068C"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035CEFD2" w14:textId="77777777" w:rsidR="0011634E" w:rsidRPr="005D5CA7" w:rsidRDefault="0011634E" w:rsidP="00A95FFC">
      <w:pPr>
        <w:spacing w:after="0" w:line="240" w:lineRule="auto"/>
        <w:rPr>
          <w:rFonts w:eastAsia="Trebuchet MS" w:cs="Times New Roman"/>
          <w:szCs w:val="24"/>
        </w:rPr>
      </w:pPr>
    </w:p>
    <w:p w14:paraId="1F68FF4B" w14:textId="77777777" w:rsidR="0011634E" w:rsidRPr="005D5CA7" w:rsidRDefault="0011634E" w:rsidP="00A95FFC">
      <w:pPr>
        <w:pStyle w:val="BodyText"/>
        <w:numPr>
          <w:ilvl w:val="1"/>
          <w:numId w:val="4"/>
        </w:numPr>
        <w:tabs>
          <w:tab w:val="left" w:pos="801"/>
        </w:tabs>
        <w:ind w:left="533" w:right="427"/>
        <w:rPr>
          <w:rFonts w:ascii="Times New Roman" w:hAnsi="Times New Roman" w:cs="Times New Roman"/>
          <w:szCs w:val="24"/>
        </w:rPr>
      </w:pP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credibility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accuracy,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1A1695F9" w14:textId="77777777" w:rsidR="00FA7191" w:rsidRPr="005D5CA7" w:rsidRDefault="00FA7191" w:rsidP="00A95FFC">
      <w:pPr>
        <w:spacing w:after="0" w:line="240" w:lineRule="auto"/>
        <w:rPr>
          <w:rFonts w:cs="Times New Roman"/>
          <w:b/>
          <w:szCs w:val="24"/>
        </w:rPr>
      </w:pPr>
    </w:p>
    <w:p w14:paraId="6F842DFF"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3CE586D9" w14:textId="77777777" w:rsidR="00F67545" w:rsidRPr="005D5CA7" w:rsidRDefault="00F67545" w:rsidP="00A95FFC">
      <w:pPr>
        <w:spacing w:after="0" w:line="240" w:lineRule="auto"/>
        <w:rPr>
          <w:rFonts w:cs="Times New Roman"/>
          <w:szCs w:val="24"/>
        </w:rPr>
      </w:pPr>
    </w:p>
    <w:p w14:paraId="4C730C5F"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74AE74AC" w14:textId="77777777" w:rsidR="00F67545" w:rsidRPr="005D5CA7" w:rsidRDefault="00F67545" w:rsidP="00A95FFC">
      <w:pPr>
        <w:spacing w:after="0" w:line="240" w:lineRule="auto"/>
        <w:rPr>
          <w:rFonts w:cs="Times New Roman"/>
          <w:b/>
          <w:szCs w:val="24"/>
        </w:rPr>
      </w:pPr>
    </w:p>
    <w:p w14:paraId="63BED45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AE59A3A" w14:textId="77777777" w:rsidR="00F67545" w:rsidRPr="005D5CA7" w:rsidRDefault="00F67545" w:rsidP="00A95FFC">
      <w:pPr>
        <w:spacing w:after="0" w:line="240" w:lineRule="auto"/>
        <w:rPr>
          <w:rFonts w:cs="Times New Roman"/>
          <w:szCs w:val="24"/>
        </w:rPr>
      </w:pPr>
    </w:p>
    <w:p w14:paraId="455A5D84"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36C25E81" w14:textId="77777777" w:rsidR="00FA7191" w:rsidRPr="005D5CA7" w:rsidRDefault="00FA7191" w:rsidP="00A95FFC">
      <w:pPr>
        <w:spacing w:after="0" w:line="240" w:lineRule="auto"/>
        <w:rPr>
          <w:rFonts w:eastAsia="Trebuchet MS" w:cs="Times New Roman"/>
          <w:szCs w:val="24"/>
        </w:rPr>
      </w:pPr>
    </w:p>
    <w:p w14:paraId="59B054A0" w14:textId="77777777" w:rsidR="0011634E" w:rsidRPr="005D5CA7" w:rsidRDefault="0011634E" w:rsidP="00A95FFC">
      <w:pPr>
        <w:pStyle w:val="BodyText"/>
        <w:numPr>
          <w:ilvl w:val="1"/>
          <w:numId w:val="4"/>
        </w:numPr>
        <w:tabs>
          <w:tab w:val="left" w:pos="801"/>
        </w:tabs>
        <w:ind w:left="533" w:right="427"/>
        <w:rPr>
          <w:rFonts w:ascii="Times New Roman" w:hAnsi="Times New Roman" w:cs="Times New Roman"/>
          <w:szCs w:val="24"/>
        </w:rPr>
      </w:pP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responses</w:t>
      </w:r>
      <w:r w:rsidRPr="005D5CA7">
        <w:rPr>
          <w:rFonts w:ascii="Times New Roman" w:hAnsi="Times New Roman" w:cs="Times New Roman"/>
          <w:szCs w:val="24"/>
        </w:rPr>
        <w:t xml:space="preserve"> to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audit</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findings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appropriately.</w:t>
      </w:r>
    </w:p>
    <w:p w14:paraId="5CAB6F31" w14:textId="77777777" w:rsidR="00FA7191" w:rsidRPr="005D5CA7" w:rsidRDefault="00FA7191" w:rsidP="00A95FFC">
      <w:pPr>
        <w:spacing w:after="0" w:line="240" w:lineRule="auto"/>
        <w:rPr>
          <w:rFonts w:cs="Times New Roman"/>
          <w:b/>
          <w:szCs w:val="24"/>
        </w:rPr>
      </w:pPr>
    </w:p>
    <w:p w14:paraId="37D5885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5DB32EA" w14:textId="77777777" w:rsidR="00F67545" w:rsidRPr="005D5CA7" w:rsidRDefault="00F67545" w:rsidP="00A95FFC">
      <w:pPr>
        <w:spacing w:after="0" w:line="240" w:lineRule="auto"/>
        <w:rPr>
          <w:rFonts w:cs="Times New Roman"/>
          <w:szCs w:val="24"/>
        </w:rPr>
      </w:pPr>
    </w:p>
    <w:p w14:paraId="153D0A49"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61C04CBD" w14:textId="77777777" w:rsidR="00F67545" w:rsidRPr="005D5CA7" w:rsidRDefault="00F67545" w:rsidP="00A95FFC">
      <w:pPr>
        <w:spacing w:after="0" w:line="240" w:lineRule="auto"/>
        <w:rPr>
          <w:rFonts w:cs="Times New Roman"/>
          <w:b/>
          <w:szCs w:val="24"/>
        </w:rPr>
      </w:pPr>
    </w:p>
    <w:p w14:paraId="294CCDA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027AFF41" w14:textId="77777777" w:rsidR="00F67545" w:rsidRPr="005D5CA7" w:rsidRDefault="00F67545" w:rsidP="00A95FFC">
      <w:pPr>
        <w:spacing w:after="0" w:line="240" w:lineRule="auto"/>
        <w:rPr>
          <w:rFonts w:cs="Times New Roman"/>
          <w:szCs w:val="24"/>
        </w:rPr>
      </w:pPr>
    </w:p>
    <w:p w14:paraId="439F03D4"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4662C418" w14:textId="77777777" w:rsidR="0011634E" w:rsidRPr="005D5CA7" w:rsidRDefault="0011634E" w:rsidP="00A95FFC">
      <w:pPr>
        <w:spacing w:after="0" w:line="240" w:lineRule="auto"/>
        <w:rPr>
          <w:rFonts w:eastAsia="Trebuchet MS" w:cs="Times New Roman"/>
          <w:szCs w:val="24"/>
        </w:rPr>
      </w:pPr>
    </w:p>
    <w:p w14:paraId="5609A2A9" w14:textId="77777777" w:rsidR="0011634E" w:rsidRPr="005D5CA7" w:rsidRDefault="0011634E" w:rsidP="00A95FFC">
      <w:pPr>
        <w:pStyle w:val="BodyText"/>
        <w:numPr>
          <w:ilvl w:val="1"/>
          <w:numId w:val="4"/>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assessed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validity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used for</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improvement.</w:t>
      </w:r>
    </w:p>
    <w:p w14:paraId="4AB21458" w14:textId="77777777" w:rsidR="00FA7191" w:rsidRPr="005D5CA7" w:rsidRDefault="00FA7191" w:rsidP="00A95FFC">
      <w:pPr>
        <w:spacing w:after="0" w:line="240" w:lineRule="auto"/>
        <w:rPr>
          <w:rFonts w:cs="Times New Roman"/>
          <w:b/>
          <w:szCs w:val="24"/>
        </w:rPr>
      </w:pPr>
    </w:p>
    <w:p w14:paraId="2CC363D7"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ED9E9D9" w14:textId="77777777" w:rsidR="00F67545" w:rsidRPr="005D5CA7" w:rsidRDefault="00F67545" w:rsidP="00A95FFC">
      <w:pPr>
        <w:spacing w:after="0" w:line="240" w:lineRule="auto"/>
        <w:rPr>
          <w:rFonts w:cs="Times New Roman"/>
          <w:szCs w:val="24"/>
        </w:rPr>
      </w:pPr>
    </w:p>
    <w:p w14:paraId="68ED1341"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6A08944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662C742D" w14:textId="77777777" w:rsidR="00F67545" w:rsidRPr="005D5CA7" w:rsidRDefault="00F67545" w:rsidP="00A95FFC">
      <w:pPr>
        <w:spacing w:after="0" w:line="240" w:lineRule="auto"/>
        <w:rPr>
          <w:rFonts w:cs="Times New Roman"/>
          <w:szCs w:val="24"/>
        </w:rPr>
      </w:pPr>
    </w:p>
    <w:p w14:paraId="5271D822"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747D7EDE" w14:textId="77777777" w:rsidR="0011634E" w:rsidRPr="005D5CA7" w:rsidRDefault="0011634E" w:rsidP="00A95FFC">
      <w:pPr>
        <w:spacing w:after="0" w:line="240" w:lineRule="auto"/>
        <w:rPr>
          <w:rFonts w:eastAsia="Trebuchet MS" w:cs="Times New Roman"/>
          <w:szCs w:val="24"/>
        </w:rPr>
      </w:pPr>
    </w:p>
    <w:p w14:paraId="0D7907C8" w14:textId="77777777" w:rsidR="0011634E" w:rsidRPr="005D5CA7" w:rsidRDefault="0011634E" w:rsidP="00A95FFC">
      <w:pPr>
        <w:pStyle w:val="BodyText"/>
        <w:numPr>
          <w:ilvl w:val="1"/>
          <w:numId w:val="4"/>
        </w:numPr>
        <w:tabs>
          <w:tab w:val="left" w:pos="801"/>
        </w:tabs>
        <w:ind w:left="533" w:right="315"/>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sufficient</w:t>
      </w:r>
      <w:proofErr w:type="gramEnd"/>
      <w:r w:rsidRPr="005D5CA7">
        <w:rPr>
          <w:rFonts w:ascii="Times New Roman" w:hAnsi="Times New Roman" w:cs="Times New Roman"/>
          <w:spacing w:val="-1"/>
          <w:szCs w:val="24"/>
        </w:rPr>
        <w:t xml:space="preserve"> cash flow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reserves to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w:t>
      </w:r>
      <w:r w:rsidRPr="005D5CA7">
        <w:rPr>
          <w:rFonts w:ascii="Times New Roman" w:hAnsi="Times New Roman" w:cs="Times New Roman"/>
          <w:spacing w:val="-1"/>
          <w:szCs w:val="24"/>
        </w:rPr>
        <w:t xml:space="preserve"> stability,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strategies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risk</w:t>
      </w:r>
      <w:r w:rsidRPr="005D5CA7">
        <w:rPr>
          <w:rFonts w:ascii="Times New Roman" w:hAnsi="Times New Roman" w:cs="Times New Roman"/>
          <w:spacing w:val="-1"/>
          <w:szCs w:val="24"/>
        </w:rPr>
        <w:t xml:space="preserve"> management,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necessary, </w:t>
      </w:r>
      <w:r w:rsidRPr="005D5CA7">
        <w:rPr>
          <w:rFonts w:ascii="Times New Roman" w:hAnsi="Times New Roman" w:cs="Times New Roman"/>
          <w:spacing w:val="-2"/>
          <w:szCs w:val="24"/>
        </w:rPr>
        <w:t>implement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contingency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 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emergencies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unforeseen</w:t>
      </w:r>
      <w:r w:rsidRPr="005D5CA7">
        <w:rPr>
          <w:rFonts w:ascii="Times New Roman" w:hAnsi="Times New Roman" w:cs="Times New Roman"/>
          <w:szCs w:val="24"/>
        </w:rPr>
        <w:t xml:space="preserve"> </w:t>
      </w:r>
      <w:r w:rsidRPr="005D5CA7">
        <w:rPr>
          <w:rFonts w:ascii="Times New Roman" w:hAnsi="Times New Roman" w:cs="Times New Roman"/>
          <w:spacing w:val="-2"/>
          <w:szCs w:val="24"/>
        </w:rPr>
        <w:t>occurrences.</w:t>
      </w:r>
    </w:p>
    <w:p w14:paraId="772C4451" w14:textId="77777777" w:rsidR="0011634E" w:rsidRPr="005D5CA7" w:rsidRDefault="0011634E" w:rsidP="00A95FFC">
      <w:pPr>
        <w:spacing w:after="0" w:line="240" w:lineRule="auto"/>
        <w:rPr>
          <w:rFonts w:eastAsia="Trebuchet MS" w:cs="Times New Roman"/>
          <w:szCs w:val="24"/>
        </w:rPr>
      </w:pPr>
    </w:p>
    <w:p w14:paraId="7845CE42"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2906BD7A" w14:textId="77777777" w:rsidR="00F67545" w:rsidRPr="005D5CA7" w:rsidRDefault="00F67545" w:rsidP="00A95FFC">
      <w:pPr>
        <w:spacing w:after="0" w:line="240" w:lineRule="auto"/>
        <w:rPr>
          <w:rFonts w:cs="Times New Roman"/>
          <w:szCs w:val="24"/>
        </w:rPr>
      </w:pPr>
    </w:p>
    <w:p w14:paraId="029FC2C5"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45FFC40D" w14:textId="77777777" w:rsidR="00F67545" w:rsidRPr="005D5CA7" w:rsidRDefault="00F67545" w:rsidP="00A95FFC">
      <w:pPr>
        <w:spacing w:after="0" w:line="240" w:lineRule="auto"/>
        <w:rPr>
          <w:rFonts w:cs="Times New Roman"/>
          <w:b/>
          <w:szCs w:val="24"/>
        </w:rPr>
      </w:pPr>
    </w:p>
    <w:p w14:paraId="0011015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76C3BB2" w14:textId="77777777" w:rsidR="00F67545" w:rsidRPr="005D5CA7" w:rsidRDefault="00F67545" w:rsidP="00A95FFC">
      <w:pPr>
        <w:spacing w:after="0" w:line="240" w:lineRule="auto"/>
        <w:rPr>
          <w:rFonts w:cs="Times New Roman"/>
          <w:szCs w:val="24"/>
        </w:rPr>
      </w:pPr>
    </w:p>
    <w:p w14:paraId="7E3AE923" w14:textId="77777777" w:rsidR="00FA7191" w:rsidRPr="005D5CA7" w:rsidRDefault="00FA7191" w:rsidP="00A95FFC">
      <w:pPr>
        <w:spacing w:after="0" w:line="240" w:lineRule="auto"/>
        <w:rPr>
          <w:rFonts w:cs="Times New Roman"/>
          <w:szCs w:val="24"/>
        </w:rPr>
      </w:pPr>
      <w:r w:rsidRPr="005D5CA7">
        <w:rPr>
          <w:rFonts w:cs="Times New Roman"/>
          <w:szCs w:val="24"/>
        </w:rPr>
        <w:t>[insert response]</w:t>
      </w:r>
    </w:p>
    <w:p w14:paraId="350EEA83" w14:textId="77777777" w:rsidR="00FA7191" w:rsidRPr="005D5CA7" w:rsidRDefault="00FA7191" w:rsidP="00A95FFC">
      <w:pPr>
        <w:spacing w:after="0" w:line="240" w:lineRule="auto"/>
        <w:rPr>
          <w:rFonts w:eastAsia="Trebuchet MS" w:cs="Times New Roman"/>
          <w:szCs w:val="24"/>
        </w:rPr>
      </w:pPr>
    </w:p>
    <w:p w14:paraId="184774BD" w14:textId="77777777" w:rsidR="0011634E" w:rsidRPr="005D5CA7" w:rsidRDefault="0011634E" w:rsidP="00A95FFC">
      <w:pPr>
        <w:pStyle w:val="BodyText"/>
        <w:numPr>
          <w:ilvl w:val="1"/>
          <w:numId w:val="4"/>
        </w:numPr>
        <w:tabs>
          <w:tab w:val="left" w:pos="801"/>
        </w:tabs>
        <w:ind w:left="533" w:right="315"/>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finances,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management</w:t>
      </w:r>
      <w:r w:rsidRPr="005D5CA7">
        <w:rPr>
          <w:rFonts w:ascii="Times New Roman" w:hAnsi="Times New Roman" w:cs="Times New Roman"/>
          <w:spacing w:val="-1"/>
          <w:szCs w:val="24"/>
        </w:rPr>
        <w:t xml:space="preserve"> of</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aid,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externally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6"/>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relationships,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organizations</w:t>
      </w:r>
      <w:r w:rsidRPr="005D5CA7">
        <w:rPr>
          <w:rFonts w:ascii="Times New Roman" w:hAnsi="Times New Roman" w:cs="Times New Roman"/>
          <w:szCs w:val="24"/>
        </w:rPr>
        <w:t xml:space="preserve"> 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foundations,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investments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p>
    <w:p w14:paraId="085645A3" w14:textId="77777777" w:rsidR="0011634E" w:rsidRPr="005D5CA7" w:rsidRDefault="0011634E" w:rsidP="00A95FFC">
      <w:pPr>
        <w:spacing w:after="0" w:line="240" w:lineRule="auto"/>
        <w:rPr>
          <w:rFonts w:eastAsia="Trebuchet MS" w:cs="Times New Roman"/>
          <w:szCs w:val="24"/>
        </w:rPr>
      </w:pPr>
    </w:p>
    <w:p w14:paraId="70BA42EC"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4A6473B" w14:textId="77777777" w:rsidR="00F67545" w:rsidRPr="005D5CA7" w:rsidRDefault="00F67545" w:rsidP="00A95FFC">
      <w:pPr>
        <w:spacing w:after="0" w:line="240" w:lineRule="auto"/>
        <w:rPr>
          <w:rFonts w:eastAsia="Trebuchet MS" w:cs="Times New Roman"/>
          <w:szCs w:val="24"/>
        </w:rPr>
      </w:pPr>
    </w:p>
    <w:p w14:paraId="6A0760B2" w14:textId="77777777" w:rsidR="00FA7191" w:rsidRPr="005D5CA7" w:rsidRDefault="00FA7191" w:rsidP="00A95FFC">
      <w:pPr>
        <w:spacing w:after="0" w:line="240" w:lineRule="auto"/>
        <w:rPr>
          <w:rFonts w:eastAsia="Trebuchet MS" w:cs="Times New Roman"/>
          <w:szCs w:val="24"/>
        </w:rPr>
      </w:pPr>
      <w:r w:rsidRPr="005D5CA7">
        <w:rPr>
          <w:rFonts w:eastAsia="Trebuchet MS" w:cs="Times New Roman"/>
          <w:szCs w:val="24"/>
        </w:rPr>
        <w:t>[insert response]</w:t>
      </w:r>
    </w:p>
    <w:p w14:paraId="38158AB2" w14:textId="77777777" w:rsidR="00F67545" w:rsidRPr="005D5CA7" w:rsidRDefault="00F67545" w:rsidP="00A95FFC">
      <w:pPr>
        <w:spacing w:after="0" w:line="240" w:lineRule="auto"/>
        <w:rPr>
          <w:rFonts w:eastAsia="Trebuchet MS" w:cs="Times New Roman"/>
          <w:b/>
          <w:szCs w:val="24"/>
        </w:rPr>
      </w:pPr>
    </w:p>
    <w:p w14:paraId="2D769612"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9680E5A" w14:textId="77777777" w:rsidR="00F67545" w:rsidRPr="005D5CA7" w:rsidRDefault="00F67545" w:rsidP="00A95FFC">
      <w:pPr>
        <w:spacing w:after="0" w:line="240" w:lineRule="auto"/>
        <w:rPr>
          <w:rFonts w:eastAsia="Trebuchet MS" w:cs="Times New Roman"/>
          <w:szCs w:val="24"/>
        </w:rPr>
      </w:pPr>
    </w:p>
    <w:p w14:paraId="67FB560E" w14:textId="77777777" w:rsidR="00FA7191" w:rsidRPr="005D5CA7" w:rsidRDefault="00FA7191" w:rsidP="00A95FFC">
      <w:pPr>
        <w:spacing w:after="0" w:line="240" w:lineRule="auto"/>
        <w:rPr>
          <w:rFonts w:eastAsia="Trebuchet MS" w:cs="Times New Roman"/>
          <w:szCs w:val="24"/>
        </w:rPr>
      </w:pPr>
      <w:r w:rsidRPr="005D5CA7">
        <w:rPr>
          <w:rFonts w:eastAsia="Trebuchet MS" w:cs="Times New Roman"/>
          <w:szCs w:val="24"/>
        </w:rPr>
        <w:t>[insert response]</w:t>
      </w:r>
    </w:p>
    <w:p w14:paraId="30213C3E" w14:textId="77777777" w:rsidR="00FA7191" w:rsidRPr="005D5CA7" w:rsidRDefault="00FA7191" w:rsidP="00A95FFC">
      <w:pPr>
        <w:spacing w:after="0" w:line="240" w:lineRule="auto"/>
        <w:rPr>
          <w:rFonts w:eastAsia="Trebuchet MS" w:cs="Times New Roman"/>
          <w:szCs w:val="24"/>
        </w:rPr>
      </w:pPr>
    </w:p>
    <w:p w14:paraId="0610D23F" w14:textId="77777777" w:rsidR="0011634E" w:rsidRPr="005D5CA7" w:rsidRDefault="0011634E" w:rsidP="00A95FFC">
      <w:pPr>
        <w:spacing w:after="0" w:line="240" w:lineRule="auto"/>
        <w:ind w:left="-180" w:hanging="90"/>
        <w:rPr>
          <w:rFonts w:cs="Times New Roman"/>
          <w:szCs w:val="24"/>
        </w:rPr>
      </w:pPr>
      <w:r w:rsidRPr="005D5CA7">
        <w:rPr>
          <w:rFonts w:cs="Times New Roman"/>
          <w:szCs w:val="24"/>
        </w:rPr>
        <w:t>Liabilities</w:t>
      </w:r>
    </w:p>
    <w:p w14:paraId="4E5E6572" w14:textId="77777777" w:rsidR="00F67545" w:rsidRPr="005D5CA7" w:rsidRDefault="00F67545" w:rsidP="00A95FFC">
      <w:pPr>
        <w:spacing w:after="0" w:line="240" w:lineRule="auto"/>
        <w:ind w:left="-180" w:hanging="90"/>
        <w:rPr>
          <w:rFonts w:cs="Times New Roman"/>
          <w:b/>
          <w:bCs/>
          <w:szCs w:val="24"/>
        </w:rPr>
      </w:pPr>
    </w:p>
    <w:p w14:paraId="1666A6DA" w14:textId="77777777" w:rsidR="0011634E" w:rsidRPr="005D5CA7" w:rsidRDefault="0011634E" w:rsidP="00A95FFC">
      <w:pPr>
        <w:pStyle w:val="BodyText"/>
        <w:numPr>
          <w:ilvl w:val="1"/>
          <w:numId w:val="4"/>
        </w:numPr>
        <w:tabs>
          <w:tab w:val="left" w:pos="815"/>
        </w:tabs>
        <w:ind w:left="270" w:right="315" w:hanging="54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expectation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solvency.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2"/>
          <w:szCs w:val="24"/>
        </w:rPr>
        <w:t>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considers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priorities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identifies,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payment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p>
    <w:p w14:paraId="7B1BA3E7" w14:textId="77777777" w:rsidR="0011634E" w:rsidRPr="005D5CA7" w:rsidRDefault="0011634E" w:rsidP="00A95FFC">
      <w:pPr>
        <w:pStyle w:val="BodyText"/>
        <w:tabs>
          <w:tab w:val="left" w:pos="815"/>
        </w:tabs>
        <w:ind w:left="632" w:right="315"/>
        <w:rPr>
          <w:rFonts w:ascii="Times New Roman" w:hAnsi="Times New Roman" w:cs="Times New Roman"/>
          <w:szCs w:val="24"/>
        </w:rPr>
      </w:pPr>
    </w:p>
    <w:p w14:paraId="6E6BC349"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72FB6CA" w14:textId="77777777" w:rsidR="00F67545" w:rsidRPr="005D5CA7" w:rsidRDefault="00F67545" w:rsidP="00A95FFC">
      <w:pPr>
        <w:spacing w:after="0" w:line="240" w:lineRule="auto"/>
        <w:rPr>
          <w:rFonts w:cs="Times New Roman"/>
          <w:szCs w:val="24"/>
        </w:rPr>
      </w:pPr>
    </w:p>
    <w:p w14:paraId="3C84332F"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36AC56B6" w14:textId="77777777" w:rsidR="00F67545" w:rsidRPr="005D5CA7" w:rsidRDefault="00F67545" w:rsidP="00A95FFC">
      <w:pPr>
        <w:spacing w:after="0" w:line="240" w:lineRule="auto"/>
        <w:rPr>
          <w:rFonts w:cs="Times New Roman"/>
          <w:b/>
          <w:szCs w:val="24"/>
        </w:rPr>
      </w:pPr>
    </w:p>
    <w:p w14:paraId="0C874648"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3C9FFA8B" w14:textId="77777777" w:rsidR="00F67545" w:rsidRPr="005D5CA7" w:rsidRDefault="00F67545" w:rsidP="00A95FFC">
      <w:pPr>
        <w:spacing w:after="0" w:line="240" w:lineRule="auto"/>
        <w:rPr>
          <w:rFonts w:cs="Times New Roman"/>
          <w:szCs w:val="24"/>
        </w:rPr>
      </w:pPr>
    </w:p>
    <w:p w14:paraId="605B7DC9"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30F57950" w14:textId="77777777" w:rsidR="0011634E" w:rsidRPr="005D5CA7" w:rsidRDefault="0011634E" w:rsidP="00A95FFC">
      <w:pPr>
        <w:spacing w:after="0" w:line="240" w:lineRule="auto"/>
        <w:rPr>
          <w:rFonts w:eastAsia="Trebuchet MS" w:cs="Times New Roman"/>
          <w:szCs w:val="24"/>
        </w:rPr>
      </w:pPr>
    </w:p>
    <w:p w14:paraId="543BBE1D" w14:textId="77777777" w:rsidR="0011634E" w:rsidRPr="005D5CA7" w:rsidRDefault="0011634E" w:rsidP="00A95FFC">
      <w:pPr>
        <w:pStyle w:val="BodyText"/>
        <w:numPr>
          <w:ilvl w:val="1"/>
          <w:numId w:val="4"/>
        </w:numPr>
        <w:tabs>
          <w:tab w:val="left" w:pos="801"/>
        </w:tabs>
        <w:ind w:left="252"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payment</w:t>
      </w:r>
      <w:r w:rsidRPr="005D5CA7">
        <w:rPr>
          <w:rFonts w:ascii="Times New Roman" w:hAnsi="Times New Roman" w:cs="Times New Roman"/>
          <w:spacing w:val="-1"/>
          <w:szCs w:val="24"/>
        </w:rPr>
        <w:t xml:space="preserve"> of</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obligations,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 Post-Employment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Benefits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(OPEB), compensated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absences,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actuarial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determine</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Post-Employment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Benefits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(OPEB)</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prepared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accounting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p>
    <w:p w14:paraId="12F94664" w14:textId="77777777" w:rsidR="009C2509" w:rsidRPr="005D5CA7" w:rsidRDefault="009C2509" w:rsidP="00A95FFC">
      <w:pPr>
        <w:spacing w:after="0" w:line="240" w:lineRule="auto"/>
        <w:rPr>
          <w:rFonts w:eastAsia="Trebuchet MS" w:cs="Times New Roman"/>
          <w:szCs w:val="24"/>
        </w:rPr>
      </w:pPr>
    </w:p>
    <w:p w14:paraId="000E145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73009CE" w14:textId="77777777" w:rsidR="00F67545" w:rsidRPr="005D5CA7" w:rsidRDefault="00F67545" w:rsidP="00A95FFC">
      <w:pPr>
        <w:spacing w:after="0" w:line="240" w:lineRule="auto"/>
        <w:rPr>
          <w:rFonts w:cs="Times New Roman"/>
          <w:szCs w:val="24"/>
        </w:rPr>
      </w:pPr>
    </w:p>
    <w:p w14:paraId="48F4EB65"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76F754B5" w14:textId="77777777" w:rsidR="00F67545" w:rsidRPr="005D5CA7" w:rsidRDefault="00F67545" w:rsidP="00A95FFC">
      <w:pPr>
        <w:spacing w:after="0" w:line="240" w:lineRule="auto"/>
        <w:rPr>
          <w:rFonts w:cs="Times New Roman"/>
          <w:b/>
          <w:szCs w:val="24"/>
        </w:rPr>
      </w:pPr>
    </w:p>
    <w:p w14:paraId="0979ADDA"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1C0F2EAF" w14:textId="77777777" w:rsidR="00F67545" w:rsidRPr="005D5CA7" w:rsidRDefault="00F67545" w:rsidP="00A95FFC">
      <w:pPr>
        <w:spacing w:after="0" w:line="240" w:lineRule="auto"/>
        <w:rPr>
          <w:rFonts w:cs="Times New Roman"/>
          <w:szCs w:val="24"/>
        </w:rPr>
      </w:pPr>
    </w:p>
    <w:p w14:paraId="0D7EA2AE"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4E339C0A" w14:textId="77777777" w:rsidR="009C2509" w:rsidRPr="005D5CA7" w:rsidRDefault="009C2509" w:rsidP="00A95FFC">
      <w:pPr>
        <w:spacing w:after="0" w:line="240" w:lineRule="auto"/>
        <w:rPr>
          <w:rFonts w:eastAsia="Trebuchet MS" w:cs="Times New Roman"/>
          <w:szCs w:val="24"/>
        </w:rPr>
      </w:pPr>
    </w:p>
    <w:p w14:paraId="2CF619A1" w14:textId="77777777" w:rsidR="0011634E" w:rsidRPr="005D5CA7" w:rsidRDefault="0011634E" w:rsidP="00A95FFC">
      <w:pPr>
        <w:pStyle w:val="BodyText"/>
        <w:numPr>
          <w:ilvl w:val="1"/>
          <w:numId w:val="4"/>
        </w:numPr>
        <w:tabs>
          <w:tab w:val="left" w:pos="801"/>
        </w:tabs>
        <w:ind w:left="252" w:right="508"/>
        <w:rPr>
          <w:rFonts w:ascii="Times New Roman" w:hAnsi="Times New Roman" w:cs="Times New Roman"/>
          <w:szCs w:val="24"/>
        </w:rPr>
      </w:pPr>
      <w:r w:rsidRPr="005D5CA7">
        <w:rPr>
          <w:rFonts w:ascii="Times New Roman" w:hAnsi="Times New Roman" w:cs="Times New Roman"/>
          <w:szCs w:val="24"/>
        </w:rPr>
        <w:t xml:space="preserve">On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annual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repayment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lastRenderedPageBreak/>
        <w:t>any</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incurred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can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financial</w:t>
      </w:r>
      <w:r w:rsidRPr="005D5CA7">
        <w:rPr>
          <w:rFonts w:ascii="Times New Roman" w:hAnsi="Times New Roman" w:cs="Times New Roman"/>
          <w:spacing w:val="55"/>
          <w:szCs w:val="24"/>
        </w:rPr>
        <w:t xml:space="preserve"> </w:t>
      </w:r>
      <w:r w:rsidRPr="005D5CA7">
        <w:rPr>
          <w:rFonts w:ascii="Times New Roman" w:hAnsi="Times New Roman" w:cs="Times New Roman"/>
          <w:spacing w:val="-2"/>
          <w:szCs w:val="24"/>
        </w:rPr>
        <w:t>condition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p w14:paraId="784201D6" w14:textId="77777777" w:rsidR="0011634E" w:rsidRPr="005D5CA7" w:rsidRDefault="0011634E" w:rsidP="00A95FFC">
      <w:pPr>
        <w:spacing w:after="0" w:line="240" w:lineRule="auto"/>
        <w:rPr>
          <w:rFonts w:eastAsia="Trebuchet MS" w:cs="Times New Roman"/>
          <w:szCs w:val="24"/>
        </w:rPr>
      </w:pPr>
    </w:p>
    <w:p w14:paraId="174D7278"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112D25A9" w14:textId="77777777" w:rsidR="00F67545" w:rsidRPr="005D5CA7" w:rsidRDefault="00F67545" w:rsidP="00A95FFC">
      <w:pPr>
        <w:spacing w:after="0" w:line="240" w:lineRule="auto"/>
        <w:rPr>
          <w:rFonts w:cs="Times New Roman"/>
          <w:szCs w:val="24"/>
        </w:rPr>
      </w:pPr>
    </w:p>
    <w:p w14:paraId="0C0A837D"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0A6303A4" w14:textId="77777777" w:rsidR="00F67545" w:rsidRPr="005D5CA7" w:rsidRDefault="00F67545" w:rsidP="00A95FFC">
      <w:pPr>
        <w:spacing w:after="0" w:line="240" w:lineRule="auto"/>
        <w:rPr>
          <w:rFonts w:cs="Times New Roman"/>
          <w:b/>
          <w:szCs w:val="24"/>
        </w:rPr>
      </w:pPr>
    </w:p>
    <w:p w14:paraId="138F6B0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0095A63" w14:textId="77777777" w:rsidR="00F67545" w:rsidRPr="005D5CA7" w:rsidRDefault="00F67545" w:rsidP="00A95FFC">
      <w:pPr>
        <w:spacing w:after="0" w:line="240" w:lineRule="auto"/>
        <w:rPr>
          <w:rFonts w:cs="Times New Roman"/>
          <w:szCs w:val="24"/>
        </w:rPr>
      </w:pPr>
    </w:p>
    <w:p w14:paraId="01DD4AF4"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219134F5" w14:textId="77777777" w:rsidR="009C2509" w:rsidRPr="005D5CA7" w:rsidRDefault="009C2509" w:rsidP="00A95FFC">
      <w:pPr>
        <w:spacing w:after="0" w:line="240" w:lineRule="auto"/>
        <w:rPr>
          <w:rFonts w:eastAsia="Trebuchet MS" w:cs="Times New Roman"/>
          <w:szCs w:val="24"/>
        </w:rPr>
      </w:pPr>
    </w:p>
    <w:p w14:paraId="5AA9529E" w14:textId="77777777" w:rsidR="0011634E" w:rsidRPr="005D5CA7" w:rsidRDefault="0011634E" w:rsidP="00A95FFC">
      <w:pPr>
        <w:pStyle w:val="BodyText"/>
        <w:numPr>
          <w:ilvl w:val="1"/>
          <w:numId w:val="4"/>
        </w:numPr>
        <w:tabs>
          <w:tab w:val="left" w:pos="815"/>
        </w:tabs>
        <w:ind w:left="266" w:right="427" w:hanging="547"/>
        <w:rPr>
          <w:rFonts w:ascii="Times New Roman" w:hAnsi="Times New Roman" w:cs="Times New Roman"/>
          <w:szCs w:val="24"/>
        </w:rPr>
      </w:pP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bonds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Certificates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fund-raising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efforts,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purpose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funding source.</w:t>
      </w:r>
    </w:p>
    <w:p w14:paraId="2CD36731" w14:textId="77777777" w:rsidR="009C2509" w:rsidRPr="005D5CA7" w:rsidRDefault="009C2509" w:rsidP="00A95FFC">
      <w:pPr>
        <w:spacing w:after="0" w:line="240" w:lineRule="auto"/>
        <w:rPr>
          <w:rFonts w:cs="Times New Roman"/>
          <w:b/>
          <w:szCs w:val="24"/>
        </w:rPr>
      </w:pPr>
    </w:p>
    <w:p w14:paraId="452A9CF1"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0ED390BC" w14:textId="77777777" w:rsidR="00F67545" w:rsidRPr="005D5CA7" w:rsidRDefault="00F67545" w:rsidP="00A95FFC">
      <w:pPr>
        <w:spacing w:after="0" w:line="240" w:lineRule="auto"/>
        <w:rPr>
          <w:rFonts w:cs="Times New Roman"/>
          <w:szCs w:val="24"/>
        </w:rPr>
      </w:pPr>
    </w:p>
    <w:p w14:paraId="65644533"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52BFAB9D" w14:textId="77777777" w:rsidR="00F67545" w:rsidRPr="005D5CA7" w:rsidRDefault="00F67545" w:rsidP="00A95FFC">
      <w:pPr>
        <w:spacing w:after="0" w:line="240" w:lineRule="auto"/>
        <w:rPr>
          <w:rFonts w:cs="Times New Roman"/>
          <w:b/>
          <w:szCs w:val="24"/>
        </w:rPr>
      </w:pPr>
    </w:p>
    <w:p w14:paraId="1E278A11"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6DE87475" w14:textId="77777777" w:rsidR="00F67545" w:rsidRPr="005D5CA7" w:rsidRDefault="00F67545" w:rsidP="00A95FFC">
      <w:pPr>
        <w:spacing w:after="0" w:line="240" w:lineRule="auto"/>
        <w:rPr>
          <w:rFonts w:cs="Times New Roman"/>
          <w:szCs w:val="24"/>
        </w:rPr>
      </w:pPr>
    </w:p>
    <w:p w14:paraId="09C894E2"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6F0456A0" w14:textId="77777777" w:rsidR="0011634E" w:rsidRPr="005D5CA7" w:rsidRDefault="0011634E" w:rsidP="00A95FFC">
      <w:pPr>
        <w:pStyle w:val="BodyText"/>
        <w:tabs>
          <w:tab w:val="left" w:pos="815"/>
        </w:tabs>
        <w:ind w:left="0" w:right="427" w:firstLine="0"/>
        <w:rPr>
          <w:rFonts w:ascii="Times New Roman" w:hAnsi="Times New Roman" w:cs="Times New Roman"/>
          <w:szCs w:val="24"/>
        </w:rPr>
      </w:pPr>
    </w:p>
    <w:p w14:paraId="147C1EA1" w14:textId="77777777" w:rsidR="009C2509" w:rsidRPr="005D5CA7" w:rsidRDefault="009C2509" w:rsidP="00A95FFC">
      <w:pPr>
        <w:pStyle w:val="BodyText"/>
        <w:tabs>
          <w:tab w:val="left" w:pos="815"/>
        </w:tabs>
        <w:ind w:left="0" w:right="427" w:firstLine="0"/>
        <w:rPr>
          <w:rFonts w:ascii="Times New Roman" w:hAnsi="Times New Roman" w:cs="Times New Roman"/>
          <w:szCs w:val="24"/>
        </w:rPr>
      </w:pPr>
    </w:p>
    <w:p w14:paraId="78AFCC8B" w14:textId="77777777" w:rsidR="00D943B2" w:rsidRPr="005D5CA7" w:rsidRDefault="0011634E" w:rsidP="00A95FFC">
      <w:pPr>
        <w:pStyle w:val="BodyText"/>
        <w:numPr>
          <w:ilvl w:val="1"/>
          <w:numId w:val="4"/>
        </w:numPr>
        <w:tabs>
          <w:tab w:val="left" w:pos="801"/>
        </w:tabs>
        <w:ind w:left="252" w:right="17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monitors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loan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default rates,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revenue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streams,</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Title</w:t>
      </w:r>
      <w:r w:rsidRPr="005D5CA7">
        <w:rPr>
          <w:rFonts w:ascii="Times New Roman" w:hAnsi="Times New Roman" w:cs="Times New Roman"/>
          <w:szCs w:val="24"/>
        </w:rPr>
        <w:t xml:space="preserve"> IV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 xml:space="preserve">government </w:t>
      </w:r>
      <w:r w:rsidRPr="005D5CA7">
        <w:rPr>
          <w:rFonts w:ascii="Times New Roman" w:hAnsi="Times New Roman" w:cs="Times New Roman"/>
          <w:spacing w:val="-2"/>
          <w:szCs w:val="24"/>
        </w:rPr>
        <w:t>identifies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deficiencies.</w:t>
      </w:r>
    </w:p>
    <w:p w14:paraId="0B46EA55" w14:textId="77777777" w:rsidR="00D943B2" w:rsidRPr="005D5CA7" w:rsidRDefault="00D943B2" w:rsidP="00A95FFC">
      <w:pPr>
        <w:spacing w:after="0" w:line="240" w:lineRule="auto"/>
        <w:rPr>
          <w:rFonts w:cs="Times New Roman"/>
          <w:spacing w:val="-1"/>
          <w:szCs w:val="24"/>
        </w:rPr>
      </w:pPr>
    </w:p>
    <w:p w14:paraId="3A987FD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Evidence of Meeting the Standard</w:t>
      </w:r>
    </w:p>
    <w:p w14:paraId="076D4775" w14:textId="77777777" w:rsidR="00F67545" w:rsidRPr="005D5CA7" w:rsidRDefault="00F67545" w:rsidP="00A95FFC">
      <w:pPr>
        <w:spacing w:after="0" w:line="240" w:lineRule="auto"/>
        <w:rPr>
          <w:rFonts w:cs="Times New Roman"/>
          <w:spacing w:val="-1"/>
          <w:szCs w:val="24"/>
        </w:rPr>
      </w:pPr>
    </w:p>
    <w:p w14:paraId="065AF9A5" w14:textId="77777777" w:rsidR="009C2509" w:rsidRPr="005D5CA7" w:rsidRDefault="009C2509" w:rsidP="00A95FFC">
      <w:pPr>
        <w:spacing w:after="0" w:line="240" w:lineRule="auto"/>
        <w:rPr>
          <w:rFonts w:cs="Times New Roman"/>
          <w:spacing w:val="-1"/>
          <w:szCs w:val="24"/>
        </w:rPr>
      </w:pPr>
      <w:r w:rsidRPr="005D5CA7">
        <w:rPr>
          <w:rFonts w:cs="Times New Roman"/>
          <w:spacing w:val="-1"/>
          <w:szCs w:val="24"/>
        </w:rPr>
        <w:t>[insert response]</w:t>
      </w:r>
    </w:p>
    <w:p w14:paraId="6B27F3E0" w14:textId="77777777" w:rsidR="00F67545" w:rsidRPr="005D5CA7" w:rsidRDefault="00F67545" w:rsidP="00A95FFC">
      <w:pPr>
        <w:spacing w:after="0" w:line="240" w:lineRule="auto"/>
        <w:rPr>
          <w:rFonts w:cs="Times New Roman"/>
          <w:b/>
          <w:spacing w:val="-1"/>
          <w:szCs w:val="24"/>
        </w:rPr>
      </w:pPr>
    </w:p>
    <w:p w14:paraId="76C3B66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Analysis and Evaluation</w:t>
      </w:r>
    </w:p>
    <w:p w14:paraId="4D39B27C" w14:textId="77777777" w:rsidR="00F67545" w:rsidRPr="005D5CA7" w:rsidRDefault="00F67545" w:rsidP="00A95FFC">
      <w:pPr>
        <w:spacing w:after="0" w:line="240" w:lineRule="auto"/>
        <w:rPr>
          <w:rFonts w:cs="Times New Roman"/>
          <w:spacing w:val="-1"/>
          <w:szCs w:val="24"/>
        </w:rPr>
      </w:pPr>
    </w:p>
    <w:p w14:paraId="39811EE2" w14:textId="77777777" w:rsidR="009C2509" w:rsidRPr="005D5CA7" w:rsidRDefault="009C2509" w:rsidP="00A95FFC">
      <w:pPr>
        <w:spacing w:after="0" w:line="240" w:lineRule="auto"/>
        <w:rPr>
          <w:rFonts w:cs="Times New Roman"/>
          <w:spacing w:val="-1"/>
          <w:szCs w:val="24"/>
        </w:rPr>
      </w:pPr>
      <w:r w:rsidRPr="005D5CA7">
        <w:rPr>
          <w:rFonts w:cs="Times New Roman"/>
          <w:spacing w:val="-1"/>
          <w:szCs w:val="24"/>
        </w:rPr>
        <w:t>[insert response]</w:t>
      </w:r>
    </w:p>
    <w:p w14:paraId="298A83CB" w14:textId="77777777" w:rsidR="009C2509" w:rsidRPr="005D5CA7" w:rsidRDefault="009C2509" w:rsidP="00A95FFC">
      <w:pPr>
        <w:spacing w:after="0" w:line="240" w:lineRule="auto"/>
        <w:rPr>
          <w:rFonts w:cs="Times New Roman"/>
          <w:spacing w:val="-1"/>
          <w:szCs w:val="24"/>
        </w:rPr>
      </w:pPr>
    </w:p>
    <w:p w14:paraId="41EEC55C" w14:textId="77777777" w:rsidR="0011634E" w:rsidRPr="005D5CA7" w:rsidRDefault="0011634E" w:rsidP="00A95FFC">
      <w:pPr>
        <w:pStyle w:val="BodyText"/>
        <w:tabs>
          <w:tab w:val="left" w:pos="801"/>
        </w:tabs>
        <w:ind w:left="533" w:right="173" w:hanging="803"/>
        <w:rPr>
          <w:rFonts w:ascii="Times New Roman" w:hAnsi="Times New Roman" w:cs="Times New Roman"/>
          <w:spacing w:val="-1"/>
          <w:szCs w:val="24"/>
        </w:rPr>
      </w:pPr>
      <w:r w:rsidRPr="005D5CA7">
        <w:rPr>
          <w:rFonts w:ascii="Times New Roman" w:hAnsi="Times New Roman" w:cs="Times New Roman"/>
          <w:spacing w:val="-1"/>
          <w:szCs w:val="24"/>
        </w:rPr>
        <w:t>Contractual</w:t>
      </w:r>
      <w:r w:rsidRPr="005D5CA7">
        <w:rPr>
          <w:rFonts w:ascii="Times New Roman" w:hAnsi="Times New Roman" w:cs="Times New Roman"/>
          <w:spacing w:val="-16"/>
          <w:szCs w:val="24"/>
        </w:rPr>
        <w:t xml:space="preserve"> </w:t>
      </w:r>
      <w:r w:rsidRPr="005D5CA7">
        <w:rPr>
          <w:rFonts w:ascii="Times New Roman" w:hAnsi="Times New Roman" w:cs="Times New Roman"/>
          <w:spacing w:val="-1"/>
          <w:szCs w:val="24"/>
        </w:rPr>
        <w:t>Agreements</w:t>
      </w:r>
    </w:p>
    <w:p w14:paraId="00162042" w14:textId="77777777" w:rsidR="00F67545" w:rsidRPr="005D5CA7" w:rsidRDefault="00F67545" w:rsidP="00A95FFC">
      <w:pPr>
        <w:pStyle w:val="BodyText"/>
        <w:tabs>
          <w:tab w:val="left" w:pos="801"/>
        </w:tabs>
        <w:ind w:left="533" w:right="173" w:hanging="803"/>
        <w:rPr>
          <w:rFonts w:ascii="Times New Roman" w:hAnsi="Times New Roman" w:cs="Times New Roman"/>
          <w:szCs w:val="24"/>
        </w:rPr>
      </w:pPr>
    </w:p>
    <w:p w14:paraId="6BE0428A" w14:textId="77777777" w:rsidR="0011634E" w:rsidRPr="005D5CA7" w:rsidRDefault="0011634E" w:rsidP="00A95FFC">
      <w:pPr>
        <w:pStyle w:val="BodyText"/>
        <w:numPr>
          <w:ilvl w:val="1"/>
          <w:numId w:val="4"/>
        </w:numPr>
        <w:tabs>
          <w:tab w:val="left" w:pos="801"/>
        </w:tabs>
        <w:ind w:left="252" w:right="173"/>
        <w:rPr>
          <w:rFonts w:ascii="Times New Roman" w:hAnsi="Times New Roman" w:cs="Times New Roman"/>
          <w:szCs w:val="24"/>
        </w:rPr>
      </w:pP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entities</w:t>
      </w:r>
      <w:r w:rsidRPr="005D5CA7">
        <w:rPr>
          <w:rFonts w:ascii="Times New Roman" w:hAnsi="Times New Roman" w:cs="Times New Roman"/>
          <w:szCs w:val="24"/>
        </w:rPr>
        <w:t xml:space="preserve"> are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goals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provisions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maintain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its</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operations.</w:t>
      </w:r>
    </w:p>
    <w:p w14:paraId="15659BAD" w14:textId="77777777" w:rsidR="0011634E" w:rsidRPr="005D5CA7" w:rsidRDefault="0011634E" w:rsidP="00A95FFC">
      <w:pPr>
        <w:spacing w:after="0" w:line="240" w:lineRule="auto"/>
        <w:rPr>
          <w:rFonts w:cs="Times New Roman"/>
          <w:szCs w:val="24"/>
        </w:rPr>
      </w:pPr>
    </w:p>
    <w:p w14:paraId="7612008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2BAC3715" w14:textId="77777777" w:rsidR="00F67545" w:rsidRPr="005D5CA7" w:rsidRDefault="00F67545" w:rsidP="00A95FFC">
      <w:pPr>
        <w:spacing w:after="0" w:line="240" w:lineRule="auto"/>
        <w:rPr>
          <w:rFonts w:cs="Times New Roman"/>
          <w:szCs w:val="24"/>
        </w:rPr>
      </w:pPr>
    </w:p>
    <w:p w14:paraId="08C9DEE6"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4378CEDC" w14:textId="77777777" w:rsidR="00F67545" w:rsidRPr="005D5CA7" w:rsidRDefault="00F67545" w:rsidP="00A95FFC">
      <w:pPr>
        <w:spacing w:after="0" w:line="240" w:lineRule="auto"/>
        <w:rPr>
          <w:rFonts w:cs="Times New Roman"/>
          <w:b/>
          <w:szCs w:val="24"/>
        </w:rPr>
      </w:pPr>
    </w:p>
    <w:p w14:paraId="0CA4955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21019554" w14:textId="77777777" w:rsidR="00F67545" w:rsidRPr="005D5CA7" w:rsidRDefault="00F67545" w:rsidP="00A95FFC">
      <w:pPr>
        <w:spacing w:after="0" w:line="240" w:lineRule="auto"/>
        <w:rPr>
          <w:rFonts w:cs="Times New Roman"/>
          <w:szCs w:val="24"/>
        </w:rPr>
      </w:pPr>
    </w:p>
    <w:p w14:paraId="54CA7AE0" w14:textId="77777777" w:rsidR="009C2509" w:rsidRPr="005D5CA7" w:rsidRDefault="009C2509" w:rsidP="00A95FFC">
      <w:pPr>
        <w:spacing w:after="0" w:line="240" w:lineRule="auto"/>
        <w:rPr>
          <w:rFonts w:cs="Times New Roman"/>
          <w:szCs w:val="24"/>
        </w:rPr>
      </w:pPr>
      <w:r w:rsidRPr="005D5CA7">
        <w:rPr>
          <w:rFonts w:cs="Times New Roman"/>
          <w:szCs w:val="24"/>
        </w:rPr>
        <w:t>[insert response]</w:t>
      </w:r>
    </w:p>
    <w:p w14:paraId="76D8C886" w14:textId="77777777" w:rsidR="00F67545" w:rsidRPr="005D5CA7" w:rsidRDefault="00F67545" w:rsidP="00A95FFC">
      <w:pPr>
        <w:spacing w:after="0" w:line="240" w:lineRule="auto"/>
        <w:rPr>
          <w:rFonts w:cs="Times New Roman"/>
          <w:b/>
          <w:szCs w:val="24"/>
        </w:rPr>
      </w:pPr>
    </w:p>
    <w:p w14:paraId="7591C51F" w14:textId="77777777" w:rsidR="00F67545" w:rsidRPr="005D5CA7" w:rsidRDefault="00F67545" w:rsidP="00A95FFC">
      <w:pPr>
        <w:spacing w:after="0" w:line="240" w:lineRule="auto"/>
        <w:rPr>
          <w:rFonts w:cs="Times New Roman"/>
          <w:b/>
          <w:szCs w:val="24"/>
        </w:rPr>
      </w:pPr>
    </w:p>
    <w:p w14:paraId="74442D9F" w14:textId="77777777" w:rsidR="00F67545" w:rsidRPr="005D5CA7" w:rsidRDefault="00F67545" w:rsidP="00A95FFC">
      <w:pPr>
        <w:pBdr>
          <w:top w:val="single" w:sz="4" w:space="1" w:color="auto"/>
        </w:pBdr>
        <w:spacing w:after="0" w:line="240" w:lineRule="auto"/>
        <w:rPr>
          <w:rFonts w:cs="Times New Roman"/>
          <w:b/>
          <w:szCs w:val="24"/>
        </w:rPr>
      </w:pPr>
    </w:p>
    <w:p w14:paraId="7697143C" w14:textId="77777777" w:rsidR="00F67545" w:rsidRPr="005D5CA7" w:rsidRDefault="00F67545" w:rsidP="00A95FFC">
      <w:pPr>
        <w:pBdr>
          <w:top w:val="single" w:sz="4" w:space="1" w:color="auto"/>
        </w:pBdr>
        <w:spacing w:after="0" w:line="240" w:lineRule="auto"/>
        <w:rPr>
          <w:rFonts w:cs="Times New Roman"/>
          <w:b/>
          <w:szCs w:val="24"/>
        </w:rPr>
      </w:pPr>
      <w:r w:rsidRPr="005D5CA7">
        <w:rPr>
          <w:rFonts w:cs="Times New Roman"/>
          <w:b/>
          <w:szCs w:val="24"/>
        </w:rPr>
        <w:t>Conclusions on Standard III.D. Financial Resources</w:t>
      </w:r>
    </w:p>
    <w:p w14:paraId="1CF03C28" w14:textId="77777777" w:rsidR="00F67545" w:rsidRPr="005D5CA7" w:rsidRDefault="00F67545" w:rsidP="00A95FFC">
      <w:pPr>
        <w:spacing w:after="0" w:line="240" w:lineRule="auto"/>
        <w:rPr>
          <w:rFonts w:cs="Times New Roman"/>
          <w:szCs w:val="24"/>
        </w:rPr>
      </w:pPr>
    </w:p>
    <w:p w14:paraId="474095D6" w14:textId="77777777" w:rsidR="00F67545" w:rsidRPr="005D5CA7" w:rsidRDefault="00F67545" w:rsidP="00A95FFC">
      <w:pPr>
        <w:spacing w:after="0" w:line="240" w:lineRule="auto"/>
        <w:rPr>
          <w:rFonts w:cs="Times New Roman"/>
          <w:szCs w:val="24"/>
        </w:rPr>
      </w:pPr>
      <w:r w:rsidRPr="005D5CA7">
        <w:rPr>
          <w:rFonts w:cs="Times New Roman"/>
          <w:szCs w:val="24"/>
        </w:rPr>
        <w:t>[insert response]</w:t>
      </w:r>
    </w:p>
    <w:p w14:paraId="13C0FB47" w14:textId="77777777" w:rsidR="00F67545" w:rsidRPr="005D5CA7" w:rsidRDefault="00F67545" w:rsidP="00A95FFC">
      <w:pPr>
        <w:spacing w:after="0" w:line="240" w:lineRule="auto"/>
        <w:rPr>
          <w:rFonts w:cs="Times New Roman"/>
          <w:b/>
          <w:szCs w:val="24"/>
        </w:rPr>
      </w:pPr>
    </w:p>
    <w:p w14:paraId="6D747FAC"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Improvement Plan(s) </w:t>
      </w:r>
    </w:p>
    <w:p w14:paraId="2952E21F" w14:textId="77777777" w:rsidR="00F67545" w:rsidRPr="005D5CA7" w:rsidRDefault="00F67545" w:rsidP="00A95FFC">
      <w:pPr>
        <w:spacing w:after="0" w:line="240" w:lineRule="auto"/>
        <w:rPr>
          <w:rFonts w:cs="Times New Roman"/>
          <w:szCs w:val="24"/>
        </w:rPr>
      </w:pPr>
    </w:p>
    <w:p w14:paraId="6BB983D2" w14:textId="77777777" w:rsidR="00F67545" w:rsidRPr="005D5CA7" w:rsidRDefault="00F67545" w:rsidP="00A95FFC">
      <w:pPr>
        <w:spacing w:after="0" w:line="240" w:lineRule="auto"/>
        <w:rPr>
          <w:rFonts w:cs="Times New Roman"/>
          <w:szCs w:val="24"/>
        </w:rPr>
      </w:pPr>
      <w:r w:rsidRPr="005D5CA7">
        <w:rPr>
          <w:rFonts w:cs="Times New Roman"/>
          <w:szCs w:val="24"/>
        </w:rPr>
        <w:t>[insert response if applicable]</w:t>
      </w:r>
    </w:p>
    <w:p w14:paraId="4702F0D8" w14:textId="77777777" w:rsidR="00F67545" w:rsidRPr="005D5CA7" w:rsidRDefault="00F67545" w:rsidP="00A95FFC">
      <w:pPr>
        <w:spacing w:after="0" w:line="240" w:lineRule="auto"/>
        <w:rPr>
          <w:rFonts w:cs="Times New Roman"/>
          <w:b/>
          <w:szCs w:val="24"/>
        </w:rPr>
      </w:pPr>
    </w:p>
    <w:p w14:paraId="56DE7B7D"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Evidence List </w:t>
      </w:r>
    </w:p>
    <w:p w14:paraId="30344F44" w14:textId="77777777" w:rsidR="00F67545" w:rsidRPr="005D5CA7" w:rsidRDefault="00F67545" w:rsidP="00A95FFC">
      <w:pPr>
        <w:spacing w:after="0" w:line="240" w:lineRule="auto"/>
        <w:rPr>
          <w:rFonts w:cs="Times New Roman"/>
          <w:b/>
          <w:szCs w:val="24"/>
        </w:rPr>
      </w:pPr>
    </w:p>
    <w:p w14:paraId="61D1A9E9" w14:textId="77777777" w:rsidR="00F67545" w:rsidRPr="005D5CA7" w:rsidRDefault="00F67545" w:rsidP="00A95FFC">
      <w:pPr>
        <w:spacing w:after="0" w:line="240" w:lineRule="auto"/>
        <w:rPr>
          <w:rFonts w:cs="Times New Roman"/>
          <w:szCs w:val="24"/>
        </w:rPr>
      </w:pPr>
      <w:r w:rsidRPr="005D5CA7">
        <w:rPr>
          <w:rFonts w:cs="Times New Roman"/>
          <w:szCs w:val="24"/>
        </w:rPr>
        <w:t>[insert list]</w:t>
      </w:r>
    </w:p>
    <w:p w14:paraId="4370310D" w14:textId="77777777" w:rsidR="00F67545" w:rsidRPr="005D5CA7" w:rsidRDefault="00F67545" w:rsidP="00A95FFC">
      <w:pPr>
        <w:pBdr>
          <w:bottom w:val="single" w:sz="4" w:space="1" w:color="auto"/>
        </w:pBdr>
        <w:spacing w:after="0" w:line="240" w:lineRule="auto"/>
        <w:ind w:left="119"/>
        <w:rPr>
          <w:rFonts w:cs="Times New Roman"/>
          <w:szCs w:val="24"/>
        </w:rPr>
      </w:pPr>
    </w:p>
    <w:p w14:paraId="42169EA8" w14:textId="77777777" w:rsidR="0029712A" w:rsidRPr="005D5CA7" w:rsidRDefault="0029712A" w:rsidP="00A95FFC">
      <w:pPr>
        <w:pStyle w:val="Heading2"/>
        <w:spacing w:before="0" w:line="240" w:lineRule="auto"/>
        <w:rPr>
          <w:rFonts w:ascii="Times New Roman" w:hAnsi="Times New Roman" w:cs="Times New Roman"/>
          <w:color w:val="auto"/>
          <w:sz w:val="24"/>
          <w:szCs w:val="24"/>
        </w:rPr>
      </w:pPr>
    </w:p>
    <w:p w14:paraId="78D1723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35" w:name="_Toc515874039"/>
      <w:r w:rsidRPr="005D5CA7">
        <w:rPr>
          <w:rFonts w:ascii="Times New Roman" w:hAnsi="Times New Roman" w:cs="Times New Roman"/>
          <w:color w:val="auto"/>
          <w:sz w:val="24"/>
          <w:szCs w:val="24"/>
        </w:rPr>
        <w:t>Standard IV: Leadership and Governance</w:t>
      </w:r>
      <w:bookmarkEnd w:id="35"/>
    </w:p>
    <w:p w14:paraId="16168F81" w14:textId="77777777" w:rsidR="0011634E" w:rsidRPr="005D5CA7" w:rsidRDefault="0011634E" w:rsidP="00A95FFC">
      <w:pPr>
        <w:pStyle w:val="BodyText"/>
        <w:ind w:left="100" w:right="119"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leadership </w:t>
      </w:r>
      <w:r w:rsidRPr="005D5CA7">
        <w:rPr>
          <w:rFonts w:ascii="Times New Roman" w:hAnsi="Times New Roman" w:cs="Times New Roman"/>
          <w:spacing w:val="-2"/>
          <w:szCs w:val="24"/>
        </w:rPr>
        <w:t>throughout</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2"/>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organization</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success,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sustaining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continuous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defined in</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designed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acknowledging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designated</w:t>
      </w:r>
      <w:r w:rsidRPr="005D5CA7">
        <w:rPr>
          <w:rFonts w:ascii="Times New Roman" w:hAnsi="Times New Roman" w:cs="Times New Roman"/>
          <w:spacing w:val="8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chief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good</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within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adequately</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sustain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colleges.</w:t>
      </w:r>
    </w:p>
    <w:p w14:paraId="7A8C0946" w14:textId="77777777" w:rsidR="0011634E" w:rsidRPr="005D5CA7" w:rsidRDefault="0011634E" w:rsidP="00A95FFC">
      <w:pPr>
        <w:spacing w:after="0" w:line="240" w:lineRule="auto"/>
        <w:rPr>
          <w:rFonts w:eastAsia="Trebuchet MS" w:cs="Times New Roman"/>
          <w:szCs w:val="24"/>
        </w:rPr>
      </w:pPr>
    </w:p>
    <w:p w14:paraId="694CB238" w14:textId="77777777" w:rsidR="0011634E" w:rsidRPr="005D5CA7" w:rsidRDefault="0011634E" w:rsidP="00A95FFC">
      <w:pPr>
        <w:pStyle w:val="Heading3"/>
        <w:numPr>
          <w:ilvl w:val="0"/>
          <w:numId w:val="3"/>
        </w:numPr>
        <w:rPr>
          <w:rFonts w:ascii="Times New Roman" w:hAnsi="Times New Roman" w:cs="Times New Roman"/>
        </w:rPr>
      </w:pPr>
      <w:bookmarkStart w:id="36" w:name="_Toc515874040"/>
      <w:r w:rsidRPr="005D5CA7">
        <w:rPr>
          <w:rFonts w:ascii="Times New Roman" w:hAnsi="Times New Roman" w:cs="Times New Roman"/>
        </w:rPr>
        <w:t>Decision-Making</w:t>
      </w:r>
      <w:r w:rsidRPr="005D5CA7">
        <w:rPr>
          <w:rFonts w:ascii="Times New Roman" w:hAnsi="Times New Roman" w:cs="Times New Roman"/>
          <w:spacing w:val="-13"/>
        </w:rPr>
        <w:t xml:space="preserve"> </w:t>
      </w:r>
      <w:r w:rsidRPr="005D5CA7">
        <w:rPr>
          <w:rFonts w:ascii="Times New Roman" w:hAnsi="Times New Roman" w:cs="Times New Roman"/>
        </w:rPr>
        <w:t>Roles</w:t>
      </w:r>
      <w:r w:rsidRPr="005D5CA7">
        <w:rPr>
          <w:rFonts w:ascii="Times New Roman" w:hAnsi="Times New Roman" w:cs="Times New Roman"/>
          <w:spacing w:val="-13"/>
        </w:rPr>
        <w:t xml:space="preserve"> </w:t>
      </w:r>
      <w:r w:rsidRPr="005D5CA7">
        <w:rPr>
          <w:rFonts w:ascii="Times New Roman" w:hAnsi="Times New Roman" w:cs="Times New Roman"/>
        </w:rPr>
        <w:t>and</w:t>
      </w:r>
      <w:r w:rsidRPr="005D5CA7">
        <w:rPr>
          <w:rFonts w:ascii="Times New Roman" w:hAnsi="Times New Roman" w:cs="Times New Roman"/>
          <w:spacing w:val="-12"/>
        </w:rPr>
        <w:t xml:space="preserve"> </w:t>
      </w:r>
      <w:r w:rsidRPr="005D5CA7">
        <w:rPr>
          <w:rFonts w:ascii="Times New Roman" w:hAnsi="Times New Roman" w:cs="Times New Roman"/>
        </w:rPr>
        <w:t>Processes</w:t>
      </w:r>
      <w:bookmarkEnd w:id="36"/>
    </w:p>
    <w:p w14:paraId="3E5E0ED9" w14:textId="77777777" w:rsidR="0011634E" w:rsidRPr="005D5CA7" w:rsidRDefault="0011634E" w:rsidP="00A95FFC">
      <w:pPr>
        <w:spacing w:after="0" w:line="240" w:lineRule="auto"/>
        <w:rPr>
          <w:rFonts w:eastAsia="Trebuchet MS" w:cs="Times New Roman"/>
          <w:b/>
          <w:bCs/>
          <w:szCs w:val="24"/>
        </w:rPr>
      </w:pPr>
    </w:p>
    <w:p w14:paraId="396C6204" w14:textId="77777777" w:rsidR="0011634E" w:rsidRPr="005D5CA7" w:rsidRDefault="0011634E" w:rsidP="00A95FFC">
      <w:pPr>
        <w:pStyle w:val="BodyText"/>
        <w:numPr>
          <w:ilvl w:val="1"/>
          <w:numId w:val="3"/>
        </w:numPr>
        <w:tabs>
          <w:tab w:val="left" w:pos="1181"/>
        </w:tabs>
        <w:ind w:left="633" w:right="242"/>
        <w:rPr>
          <w:rFonts w:ascii="Times New Roman" w:hAnsi="Times New Roman" w:cs="Times New Roman"/>
          <w:szCs w:val="24"/>
        </w:rPr>
      </w:pP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innovation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leading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what</w:t>
      </w:r>
      <w:r w:rsidRPr="005D5CA7">
        <w:rPr>
          <w:rFonts w:ascii="Times New Roman" w:hAnsi="Times New Roman" w:cs="Times New Roman"/>
          <w:spacing w:val="-1"/>
          <w:szCs w:val="24"/>
        </w:rPr>
        <w:t xml:space="preserve"> 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official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titles,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initiative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involved.</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significant institution-wide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systematic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participative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used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p>
    <w:p w14:paraId="0DF8FC5D" w14:textId="77777777" w:rsidR="00F14B3B" w:rsidRPr="005D5CA7" w:rsidRDefault="00F14B3B" w:rsidP="00A95FFC">
      <w:pPr>
        <w:pStyle w:val="BodyText"/>
        <w:tabs>
          <w:tab w:val="left" w:pos="1181"/>
        </w:tabs>
        <w:ind w:left="100" w:right="242" w:firstLine="0"/>
        <w:rPr>
          <w:rFonts w:ascii="Times New Roman" w:hAnsi="Times New Roman" w:cs="Times New Roman"/>
          <w:spacing w:val="-2"/>
          <w:szCs w:val="24"/>
        </w:rPr>
      </w:pPr>
    </w:p>
    <w:p w14:paraId="23F62526"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34FBE079" w14:textId="77777777" w:rsidR="0029712A" w:rsidRPr="005D5CA7" w:rsidRDefault="0029712A" w:rsidP="00A95FFC">
      <w:pPr>
        <w:spacing w:after="0" w:line="240" w:lineRule="auto"/>
        <w:rPr>
          <w:rFonts w:cs="Times New Roman"/>
          <w:szCs w:val="24"/>
        </w:rPr>
      </w:pPr>
    </w:p>
    <w:p w14:paraId="3DDF483D"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39E33489" w14:textId="77777777" w:rsidR="0029712A" w:rsidRPr="005D5CA7" w:rsidRDefault="0029712A" w:rsidP="00A95FFC">
      <w:pPr>
        <w:spacing w:after="0" w:line="240" w:lineRule="auto"/>
        <w:rPr>
          <w:rFonts w:cs="Times New Roman"/>
          <w:b/>
          <w:szCs w:val="24"/>
        </w:rPr>
      </w:pPr>
    </w:p>
    <w:p w14:paraId="5C63469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6797A1A9" w14:textId="77777777" w:rsidR="0029712A" w:rsidRPr="005D5CA7" w:rsidRDefault="0029712A" w:rsidP="00A95FFC">
      <w:pPr>
        <w:spacing w:after="0" w:line="240" w:lineRule="auto"/>
        <w:rPr>
          <w:rFonts w:cs="Times New Roman"/>
          <w:szCs w:val="24"/>
        </w:rPr>
      </w:pPr>
    </w:p>
    <w:p w14:paraId="3F21C0F0"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0CF38A49" w14:textId="77777777" w:rsidR="00F14B3B" w:rsidRPr="005D5CA7" w:rsidRDefault="00F14B3B" w:rsidP="00A95FFC">
      <w:pPr>
        <w:pStyle w:val="BodyText"/>
        <w:tabs>
          <w:tab w:val="left" w:pos="1181"/>
        </w:tabs>
        <w:ind w:left="100" w:right="242" w:firstLine="0"/>
        <w:rPr>
          <w:rFonts w:ascii="Times New Roman" w:hAnsi="Times New Roman" w:cs="Times New Roman"/>
          <w:szCs w:val="24"/>
        </w:rPr>
      </w:pPr>
    </w:p>
    <w:p w14:paraId="760CD6DA" w14:textId="77777777" w:rsidR="0011634E" w:rsidRPr="005D5CA7" w:rsidRDefault="0011634E" w:rsidP="00A95FFC">
      <w:pPr>
        <w:pStyle w:val="BodyText"/>
        <w:numPr>
          <w:ilvl w:val="1"/>
          <w:numId w:val="3"/>
        </w:numPr>
        <w:tabs>
          <w:tab w:val="left" w:pos="1181"/>
        </w:tabs>
        <w:ind w:left="633" w:right="40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authorizing</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administrator,</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zCs w:val="24"/>
        </w:rPr>
        <w:t xml:space="preserve"> in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direct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proofErr w:type="gramStart"/>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individuals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special-purpose committees.</w:t>
      </w:r>
    </w:p>
    <w:p w14:paraId="659B5C35" w14:textId="77777777" w:rsidR="0011634E" w:rsidRPr="005D5CA7" w:rsidRDefault="0011634E" w:rsidP="00A95FFC">
      <w:pPr>
        <w:spacing w:after="0" w:line="240" w:lineRule="auto"/>
        <w:rPr>
          <w:rFonts w:eastAsia="Trebuchet MS" w:cs="Times New Roman"/>
          <w:szCs w:val="24"/>
        </w:rPr>
      </w:pPr>
    </w:p>
    <w:p w14:paraId="142D5691"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2A5EAF13" w14:textId="77777777" w:rsidR="0029712A" w:rsidRPr="005D5CA7" w:rsidRDefault="0029712A" w:rsidP="00A95FFC">
      <w:pPr>
        <w:spacing w:after="0" w:line="240" w:lineRule="auto"/>
        <w:rPr>
          <w:rFonts w:cs="Times New Roman"/>
          <w:szCs w:val="24"/>
        </w:rPr>
      </w:pPr>
    </w:p>
    <w:p w14:paraId="0D6F40CD"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0015A43C" w14:textId="77777777" w:rsidR="0029712A" w:rsidRPr="005D5CA7" w:rsidRDefault="0029712A" w:rsidP="00A95FFC">
      <w:pPr>
        <w:spacing w:after="0" w:line="240" w:lineRule="auto"/>
        <w:rPr>
          <w:rFonts w:cs="Times New Roman"/>
          <w:b/>
          <w:szCs w:val="24"/>
        </w:rPr>
      </w:pPr>
    </w:p>
    <w:p w14:paraId="594A484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1C35AEF" w14:textId="77777777" w:rsidR="0029712A" w:rsidRPr="005D5CA7" w:rsidRDefault="0029712A" w:rsidP="00A95FFC">
      <w:pPr>
        <w:spacing w:after="0" w:line="240" w:lineRule="auto"/>
        <w:rPr>
          <w:rFonts w:cs="Times New Roman"/>
          <w:szCs w:val="24"/>
        </w:rPr>
      </w:pPr>
    </w:p>
    <w:p w14:paraId="0E84381A"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0168F68B" w14:textId="77777777" w:rsidR="00F14B3B" w:rsidRPr="005D5CA7" w:rsidRDefault="00F14B3B" w:rsidP="00A95FFC">
      <w:pPr>
        <w:spacing w:after="0" w:line="240" w:lineRule="auto"/>
        <w:rPr>
          <w:rFonts w:eastAsia="Trebuchet MS" w:cs="Times New Roman"/>
          <w:szCs w:val="24"/>
        </w:rPr>
      </w:pPr>
    </w:p>
    <w:p w14:paraId="32C6F5B5" w14:textId="77777777" w:rsidR="0011634E" w:rsidRPr="005D5CA7" w:rsidRDefault="0011634E" w:rsidP="00A95FFC">
      <w:pPr>
        <w:pStyle w:val="BodyText"/>
        <w:numPr>
          <w:ilvl w:val="1"/>
          <w:numId w:val="3"/>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w:t>
      </w:r>
      <w:r w:rsidRPr="005D5CA7">
        <w:rPr>
          <w:rFonts w:ascii="Times New Roman" w:hAnsi="Times New Roman" w:cs="Times New Roman"/>
          <w:spacing w:val="-2"/>
          <w:szCs w:val="24"/>
        </w:rPr>
        <w:t xml:space="preserve"> substantive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exercise</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substantial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voice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7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relate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8"/>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expertise.</w:t>
      </w:r>
    </w:p>
    <w:p w14:paraId="15CCF7F9" w14:textId="77777777" w:rsidR="0011634E" w:rsidRPr="005D5CA7" w:rsidRDefault="0011634E" w:rsidP="00A95FFC">
      <w:pPr>
        <w:spacing w:after="0" w:line="240" w:lineRule="auto"/>
        <w:rPr>
          <w:rFonts w:eastAsia="Trebuchet MS" w:cs="Times New Roman"/>
          <w:szCs w:val="24"/>
        </w:rPr>
      </w:pPr>
    </w:p>
    <w:p w14:paraId="7351DAEA"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26484832" w14:textId="77777777" w:rsidR="0029712A" w:rsidRPr="005D5CA7" w:rsidRDefault="0029712A" w:rsidP="00A95FFC">
      <w:pPr>
        <w:spacing w:after="0" w:line="240" w:lineRule="auto"/>
        <w:rPr>
          <w:rFonts w:eastAsia="Trebuchet MS" w:cs="Times New Roman"/>
          <w:szCs w:val="24"/>
        </w:rPr>
      </w:pPr>
    </w:p>
    <w:p w14:paraId="3E0667BA" w14:textId="77777777" w:rsidR="00F14B3B" w:rsidRPr="005D5CA7" w:rsidRDefault="00F14B3B" w:rsidP="00A95FFC">
      <w:pPr>
        <w:spacing w:after="0" w:line="240" w:lineRule="auto"/>
        <w:rPr>
          <w:rFonts w:eastAsia="Trebuchet MS" w:cs="Times New Roman"/>
          <w:szCs w:val="24"/>
        </w:rPr>
      </w:pPr>
      <w:r w:rsidRPr="005D5CA7">
        <w:rPr>
          <w:rFonts w:eastAsia="Trebuchet MS" w:cs="Times New Roman"/>
          <w:szCs w:val="24"/>
        </w:rPr>
        <w:t>[insert response]</w:t>
      </w:r>
    </w:p>
    <w:p w14:paraId="16C621F1" w14:textId="77777777" w:rsidR="0029712A" w:rsidRPr="005D5CA7" w:rsidRDefault="0029712A" w:rsidP="00A95FFC">
      <w:pPr>
        <w:spacing w:after="0" w:line="240" w:lineRule="auto"/>
        <w:rPr>
          <w:rFonts w:eastAsia="Trebuchet MS" w:cs="Times New Roman"/>
          <w:b/>
          <w:szCs w:val="24"/>
        </w:rPr>
      </w:pPr>
    </w:p>
    <w:p w14:paraId="4A10C615"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08C01ED" w14:textId="77777777" w:rsidR="0029712A" w:rsidRPr="005D5CA7" w:rsidRDefault="0029712A" w:rsidP="00A95FFC">
      <w:pPr>
        <w:spacing w:after="0" w:line="240" w:lineRule="auto"/>
        <w:rPr>
          <w:rFonts w:eastAsia="Trebuchet MS" w:cs="Times New Roman"/>
          <w:szCs w:val="24"/>
        </w:rPr>
      </w:pPr>
    </w:p>
    <w:p w14:paraId="1632A2F6" w14:textId="77777777" w:rsidR="00F14B3B" w:rsidRPr="005D5CA7" w:rsidRDefault="00F14B3B" w:rsidP="00A95FFC">
      <w:pPr>
        <w:spacing w:after="0" w:line="240" w:lineRule="auto"/>
        <w:rPr>
          <w:rFonts w:eastAsia="Trebuchet MS" w:cs="Times New Roman"/>
          <w:szCs w:val="24"/>
        </w:rPr>
      </w:pPr>
      <w:r w:rsidRPr="005D5CA7">
        <w:rPr>
          <w:rFonts w:eastAsia="Trebuchet MS" w:cs="Times New Roman"/>
          <w:szCs w:val="24"/>
        </w:rPr>
        <w:t>[insert response]</w:t>
      </w:r>
    </w:p>
    <w:p w14:paraId="2FA2843F" w14:textId="77777777" w:rsidR="00F14B3B" w:rsidRPr="005D5CA7" w:rsidRDefault="00F14B3B" w:rsidP="00A95FFC">
      <w:pPr>
        <w:spacing w:after="0" w:line="240" w:lineRule="auto"/>
        <w:rPr>
          <w:rFonts w:eastAsia="Trebuchet MS" w:cs="Times New Roman"/>
          <w:szCs w:val="24"/>
        </w:rPr>
      </w:pPr>
    </w:p>
    <w:p w14:paraId="08B831CE" w14:textId="77777777" w:rsidR="0011634E" w:rsidRPr="005D5CA7" w:rsidRDefault="0011634E" w:rsidP="00A95FFC">
      <w:pPr>
        <w:pStyle w:val="BodyText"/>
        <w:numPr>
          <w:ilvl w:val="1"/>
          <w:numId w:val="3"/>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through</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well-defined structures,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recommendations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curriculum</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p w14:paraId="1D5B5D8E" w14:textId="77777777" w:rsidR="0011634E" w:rsidRPr="005D5CA7" w:rsidRDefault="0011634E" w:rsidP="00A95FFC">
      <w:pPr>
        <w:spacing w:after="0" w:line="240" w:lineRule="auto"/>
        <w:rPr>
          <w:rFonts w:eastAsia="Trebuchet MS" w:cs="Times New Roman"/>
          <w:szCs w:val="24"/>
        </w:rPr>
      </w:pPr>
    </w:p>
    <w:p w14:paraId="5520C4C6"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6529BA41" w14:textId="77777777" w:rsidR="0029712A" w:rsidRPr="005D5CA7" w:rsidRDefault="0029712A" w:rsidP="00A95FFC">
      <w:pPr>
        <w:spacing w:after="0" w:line="240" w:lineRule="auto"/>
        <w:rPr>
          <w:rFonts w:eastAsia="Trebuchet MS" w:cs="Times New Roman"/>
          <w:szCs w:val="24"/>
        </w:rPr>
      </w:pPr>
    </w:p>
    <w:p w14:paraId="0CDB3B5D" w14:textId="77777777" w:rsidR="00F14B3B" w:rsidRPr="005D5CA7" w:rsidRDefault="00F14B3B" w:rsidP="00A95FFC">
      <w:pPr>
        <w:spacing w:after="0" w:line="240" w:lineRule="auto"/>
        <w:rPr>
          <w:rFonts w:eastAsia="Trebuchet MS" w:cs="Times New Roman"/>
          <w:szCs w:val="24"/>
        </w:rPr>
      </w:pPr>
      <w:r w:rsidRPr="005D5CA7">
        <w:rPr>
          <w:rFonts w:eastAsia="Trebuchet MS" w:cs="Times New Roman"/>
          <w:szCs w:val="24"/>
        </w:rPr>
        <w:t>[insert response]</w:t>
      </w:r>
    </w:p>
    <w:p w14:paraId="518119E7" w14:textId="77777777" w:rsidR="0029712A" w:rsidRPr="005D5CA7" w:rsidRDefault="0029712A" w:rsidP="00A95FFC">
      <w:pPr>
        <w:spacing w:after="0" w:line="240" w:lineRule="auto"/>
        <w:rPr>
          <w:rFonts w:eastAsia="Trebuchet MS" w:cs="Times New Roman"/>
          <w:b/>
          <w:szCs w:val="24"/>
        </w:rPr>
      </w:pPr>
    </w:p>
    <w:p w14:paraId="60CB98D2"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7DB28B53" w14:textId="77777777" w:rsidR="0029712A" w:rsidRPr="005D5CA7" w:rsidRDefault="0029712A" w:rsidP="00A95FFC">
      <w:pPr>
        <w:spacing w:after="0" w:line="240" w:lineRule="auto"/>
        <w:rPr>
          <w:rFonts w:eastAsia="Trebuchet MS" w:cs="Times New Roman"/>
          <w:szCs w:val="24"/>
        </w:rPr>
      </w:pPr>
    </w:p>
    <w:p w14:paraId="4597E397" w14:textId="77777777" w:rsidR="00F14B3B" w:rsidRPr="005D5CA7" w:rsidRDefault="00F14B3B" w:rsidP="00A95FFC">
      <w:pPr>
        <w:spacing w:after="0" w:line="240" w:lineRule="auto"/>
        <w:rPr>
          <w:rFonts w:eastAsia="Trebuchet MS" w:cs="Times New Roman"/>
          <w:szCs w:val="24"/>
        </w:rPr>
      </w:pPr>
      <w:r w:rsidRPr="005D5CA7">
        <w:rPr>
          <w:rFonts w:eastAsia="Trebuchet MS" w:cs="Times New Roman"/>
          <w:szCs w:val="24"/>
        </w:rPr>
        <w:t>[insert response]</w:t>
      </w:r>
    </w:p>
    <w:p w14:paraId="6F02FC2F" w14:textId="77777777" w:rsidR="00F14B3B" w:rsidRPr="005D5CA7" w:rsidRDefault="00F14B3B" w:rsidP="00A95FFC">
      <w:pPr>
        <w:spacing w:after="0" w:line="240" w:lineRule="auto"/>
        <w:rPr>
          <w:rFonts w:eastAsia="Trebuchet MS" w:cs="Times New Roman"/>
          <w:szCs w:val="24"/>
        </w:rPr>
      </w:pPr>
    </w:p>
    <w:p w14:paraId="6091793B" w14:textId="77777777" w:rsidR="0011634E" w:rsidRPr="005D5CA7" w:rsidRDefault="0011634E" w:rsidP="00A95FFC">
      <w:pPr>
        <w:pStyle w:val="BodyText"/>
        <w:numPr>
          <w:ilvl w:val="1"/>
          <w:numId w:val="3"/>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relevant perspectives;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aligned</w:t>
      </w:r>
      <w:r w:rsidRPr="005D5CA7">
        <w:rPr>
          <w:rFonts w:ascii="Times New Roman" w:hAnsi="Times New Roman" w:cs="Times New Roman"/>
          <w:spacing w:val="46"/>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 xml:space="preserve">curricular </w:t>
      </w:r>
      <w:r w:rsidRPr="005D5CA7">
        <w:rPr>
          <w:rFonts w:ascii="Times New Roman" w:hAnsi="Times New Roman" w:cs="Times New Roman"/>
          <w:spacing w:val="-1"/>
          <w:szCs w:val="24"/>
        </w:rPr>
        <w:lastRenderedPageBreak/>
        <w:t>change,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key </w:t>
      </w:r>
      <w:r w:rsidRPr="005D5CA7">
        <w:rPr>
          <w:rFonts w:ascii="Times New Roman" w:hAnsi="Times New Roman" w:cs="Times New Roman"/>
          <w:spacing w:val="-2"/>
          <w:szCs w:val="24"/>
        </w:rPr>
        <w:t>considerations.</w:t>
      </w:r>
    </w:p>
    <w:p w14:paraId="47E4A479" w14:textId="77777777" w:rsidR="00F14B3B" w:rsidRPr="005D5CA7" w:rsidRDefault="00F14B3B" w:rsidP="00A95FFC">
      <w:pPr>
        <w:spacing w:after="0" w:line="240" w:lineRule="auto"/>
        <w:rPr>
          <w:rFonts w:cs="Times New Roman"/>
          <w:b/>
          <w:szCs w:val="24"/>
        </w:rPr>
      </w:pPr>
    </w:p>
    <w:p w14:paraId="2986A035"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2CBCDA76" w14:textId="77777777" w:rsidR="0029712A" w:rsidRPr="005D5CA7" w:rsidRDefault="0029712A" w:rsidP="00A95FFC">
      <w:pPr>
        <w:spacing w:after="0" w:line="240" w:lineRule="auto"/>
        <w:rPr>
          <w:rFonts w:cs="Times New Roman"/>
          <w:szCs w:val="24"/>
        </w:rPr>
      </w:pPr>
    </w:p>
    <w:p w14:paraId="6415A619"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2D9206FE" w14:textId="77777777" w:rsidR="0029712A" w:rsidRPr="005D5CA7" w:rsidRDefault="0029712A" w:rsidP="00A95FFC">
      <w:pPr>
        <w:spacing w:after="0" w:line="240" w:lineRule="auto"/>
        <w:rPr>
          <w:rFonts w:cs="Times New Roman"/>
          <w:b/>
          <w:szCs w:val="24"/>
        </w:rPr>
      </w:pPr>
    </w:p>
    <w:p w14:paraId="5623060E"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8AC2161" w14:textId="77777777" w:rsidR="0029712A" w:rsidRPr="005D5CA7" w:rsidRDefault="0029712A" w:rsidP="00A95FFC">
      <w:pPr>
        <w:spacing w:after="0" w:line="240" w:lineRule="auto"/>
        <w:rPr>
          <w:rFonts w:cs="Times New Roman"/>
          <w:szCs w:val="24"/>
        </w:rPr>
      </w:pPr>
    </w:p>
    <w:p w14:paraId="1E8934FF"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10C2DB4E" w14:textId="77777777" w:rsidR="00F14B3B" w:rsidRPr="005D5CA7" w:rsidRDefault="00F14B3B" w:rsidP="00A95FFC">
      <w:pPr>
        <w:spacing w:after="0" w:line="240" w:lineRule="auto"/>
        <w:rPr>
          <w:rFonts w:eastAsia="Trebuchet MS" w:cs="Times New Roman"/>
          <w:szCs w:val="24"/>
        </w:rPr>
      </w:pPr>
    </w:p>
    <w:p w14:paraId="1E63E973" w14:textId="77777777" w:rsidR="0011634E" w:rsidRPr="005D5CA7" w:rsidRDefault="0011634E" w:rsidP="00A95FFC">
      <w:pPr>
        <w:pStyle w:val="BodyText"/>
        <w:numPr>
          <w:ilvl w:val="1"/>
          <w:numId w:val="3"/>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across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p w14:paraId="79FF9766" w14:textId="77777777" w:rsidR="00F14B3B" w:rsidRPr="005D5CA7" w:rsidRDefault="00F14B3B" w:rsidP="00A95FFC">
      <w:pPr>
        <w:spacing w:after="0" w:line="240" w:lineRule="auto"/>
        <w:rPr>
          <w:rFonts w:cs="Times New Roman"/>
          <w:b/>
          <w:szCs w:val="24"/>
        </w:rPr>
      </w:pPr>
    </w:p>
    <w:p w14:paraId="5D600DDA"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49005051" w14:textId="77777777" w:rsidR="0029712A" w:rsidRPr="005D5CA7" w:rsidRDefault="0029712A" w:rsidP="00A95FFC">
      <w:pPr>
        <w:spacing w:after="0" w:line="240" w:lineRule="auto"/>
        <w:rPr>
          <w:rFonts w:cs="Times New Roman"/>
          <w:szCs w:val="24"/>
        </w:rPr>
      </w:pPr>
    </w:p>
    <w:p w14:paraId="2C161163"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65A5D443" w14:textId="77777777" w:rsidR="0029712A" w:rsidRPr="005D5CA7" w:rsidRDefault="0029712A" w:rsidP="00A95FFC">
      <w:pPr>
        <w:spacing w:after="0" w:line="240" w:lineRule="auto"/>
        <w:rPr>
          <w:rFonts w:cs="Times New Roman"/>
          <w:b/>
          <w:szCs w:val="24"/>
        </w:rPr>
      </w:pPr>
    </w:p>
    <w:p w14:paraId="25CCEB41"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169D915" w14:textId="77777777" w:rsidR="0029712A" w:rsidRPr="005D5CA7" w:rsidRDefault="0029712A" w:rsidP="00A95FFC">
      <w:pPr>
        <w:spacing w:after="0" w:line="240" w:lineRule="auto"/>
        <w:rPr>
          <w:rFonts w:cs="Times New Roman"/>
          <w:szCs w:val="24"/>
        </w:rPr>
      </w:pPr>
    </w:p>
    <w:p w14:paraId="14B9C483"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35B48CD0" w14:textId="77777777" w:rsidR="0011634E" w:rsidRPr="005D5CA7" w:rsidRDefault="0011634E" w:rsidP="00A95FFC">
      <w:pPr>
        <w:spacing w:after="0" w:line="240" w:lineRule="auto"/>
        <w:rPr>
          <w:rFonts w:eastAsia="Trebuchet MS" w:cs="Times New Roman"/>
          <w:szCs w:val="24"/>
        </w:rPr>
      </w:pPr>
    </w:p>
    <w:p w14:paraId="6A8ADC61" w14:textId="77777777" w:rsidR="0011634E" w:rsidRPr="005D5CA7" w:rsidRDefault="0011634E" w:rsidP="00A95FFC">
      <w:pPr>
        <w:pStyle w:val="BodyText"/>
        <w:numPr>
          <w:ilvl w:val="1"/>
          <w:numId w:val="3"/>
        </w:numPr>
        <w:tabs>
          <w:tab w:val="left" w:pos="1181"/>
        </w:tabs>
        <w:ind w:left="633" w:right="562"/>
        <w:rPr>
          <w:rFonts w:ascii="Times New Roman" w:hAnsi="Times New Roman" w:cs="Times New Roman"/>
          <w:szCs w:val="24"/>
        </w:rPr>
      </w:pPr>
      <w:r w:rsidRPr="005D5CA7">
        <w:rPr>
          <w:rFonts w:ascii="Times New Roman" w:hAnsi="Times New Roman" w:cs="Times New Roman"/>
          <w:spacing w:val="-1"/>
          <w:szCs w:val="24"/>
        </w:rPr>
        <w:t>Leadership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improvement.</w:t>
      </w:r>
    </w:p>
    <w:p w14:paraId="6C3566C1" w14:textId="77777777" w:rsidR="00F14B3B" w:rsidRPr="005D5CA7" w:rsidRDefault="00F14B3B" w:rsidP="00A95FFC">
      <w:pPr>
        <w:spacing w:after="0" w:line="240" w:lineRule="auto"/>
        <w:rPr>
          <w:rFonts w:cs="Times New Roman"/>
          <w:b/>
          <w:szCs w:val="24"/>
        </w:rPr>
      </w:pPr>
    </w:p>
    <w:p w14:paraId="57B3DB12"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29E81D2E" w14:textId="77777777" w:rsidR="0029712A" w:rsidRPr="005D5CA7" w:rsidRDefault="0029712A" w:rsidP="00A95FFC">
      <w:pPr>
        <w:spacing w:after="0" w:line="240" w:lineRule="auto"/>
        <w:rPr>
          <w:rFonts w:cs="Times New Roman"/>
          <w:szCs w:val="24"/>
        </w:rPr>
      </w:pPr>
    </w:p>
    <w:p w14:paraId="48B426CE"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42419669" w14:textId="77777777" w:rsidR="0029712A" w:rsidRPr="005D5CA7" w:rsidRDefault="0029712A" w:rsidP="00A95FFC">
      <w:pPr>
        <w:spacing w:after="0" w:line="240" w:lineRule="auto"/>
        <w:rPr>
          <w:rFonts w:cs="Times New Roman"/>
          <w:b/>
          <w:szCs w:val="24"/>
        </w:rPr>
      </w:pPr>
    </w:p>
    <w:p w14:paraId="6934115C"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0D8AE0C0" w14:textId="77777777" w:rsidR="0029712A" w:rsidRPr="005D5CA7" w:rsidRDefault="0029712A" w:rsidP="00A95FFC">
      <w:pPr>
        <w:spacing w:after="0" w:line="240" w:lineRule="auto"/>
        <w:rPr>
          <w:rFonts w:cs="Times New Roman"/>
          <w:szCs w:val="24"/>
        </w:rPr>
      </w:pPr>
    </w:p>
    <w:p w14:paraId="23DCCF90" w14:textId="77777777" w:rsidR="00F14B3B" w:rsidRPr="005D5CA7" w:rsidRDefault="00F14B3B" w:rsidP="00A95FFC">
      <w:pPr>
        <w:spacing w:after="0" w:line="240" w:lineRule="auto"/>
        <w:rPr>
          <w:rFonts w:cs="Times New Roman"/>
          <w:szCs w:val="24"/>
        </w:rPr>
      </w:pPr>
      <w:r w:rsidRPr="005D5CA7">
        <w:rPr>
          <w:rFonts w:cs="Times New Roman"/>
          <w:szCs w:val="24"/>
        </w:rPr>
        <w:t>[insert response]</w:t>
      </w:r>
    </w:p>
    <w:p w14:paraId="6913886C" w14:textId="77777777" w:rsidR="0029712A" w:rsidRPr="005D5CA7" w:rsidRDefault="0029712A" w:rsidP="00A95FFC">
      <w:pPr>
        <w:spacing w:after="0" w:line="240" w:lineRule="auto"/>
        <w:rPr>
          <w:rFonts w:cs="Times New Roman"/>
          <w:b/>
          <w:szCs w:val="24"/>
        </w:rPr>
      </w:pPr>
    </w:p>
    <w:p w14:paraId="2D659185" w14:textId="77777777" w:rsidR="00CE41AE" w:rsidRPr="005D5CA7" w:rsidRDefault="00CE41AE" w:rsidP="00A95FFC">
      <w:pPr>
        <w:spacing w:after="0" w:line="240" w:lineRule="auto"/>
        <w:rPr>
          <w:rFonts w:cs="Times New Roman"/>
          <w:b/>
          <w:szCs w:val="24"/>
        </w:rPr>
      </w:pPr>
    </w:p>
    <w:p w14:paraId="2C8C5F94" w14:textId="77777777" w:rsidR="00CE41AE" w:rsidRPr="005D5CA7" w:rsidRDefault="00CE41AE" w:rsidP="00A95FFC">
      <w:pPr>
        <w:pBdr>
          <w:top w:val="single" w:sz="4" w:space="1" w:color="auto"/>
        </w:pBdr>
        <w:spacing w:after="0" w:line="240" w:lineRule="auto"/>
        <w:rPr>
          <w:rFonts w:cs="Times New Roman"/>
          <w:b/>
          <w:szCs w:val="24"/>
        </w:rPr>
      </w:pPr>
    </w:p>
    <w:p w14:paraId="203B7674" w14:textId="77777777" w:rsidR="00CE41AE" w:rsidRPr="005D5CA7" w:rsidRDefault="00CE41AE" w:rsidP="00A95FFC">
      <w:pPr>
        <w:pBdr>
          <w:top w:val="single" w:sz="4" w:space="1" w:color="auto"/>
        </w:pBdr>
        <w:spacing w:after="0" w:line="240" w:lineRule="auto"/>
        <w:rPr>
          <w:rFonts w:cs="Times New Roman"/>
          <w:b/>
          <w:szCs w:val="24"/>
        </w:rPr>
      </w:pPr>
      <w:r w:rsidRPr="005D5CA7">
        <w:rPr>
          <w:rFonts w:cs="Times New Roman"/>
          <w:b/>
          <w:szCs w:val="24"/>
        </w:rPr>
        <w:t>Conclusions on Standard IV.A. Decision Making Roles and Processes</w:t>
      </w:r>
    </w:p>
    <w:p w14:paraId="243BF0C5" w14:textId="77777777" w:rsidR="00CE41AE" w:rsidRPr="005D5CA7" w:rsidRDefault="00CE41AE" w:rsidP="00A95FFC">
      <w:pPr>
        <w:spacing w:after="0" w:line="240" w:lineRule="auto"/>
        <w:rPr>
          <w:rFonts w:cs="Times New Roman"/>
          <w:szCs w:val="24"/>
        </w:rPr>
      </w:pPr>
    </w:p>
    <w:p w14:paraId="2A908AFC" w14:textId="77777777" w:rsidR="00CE41AE" w:rsidRPr="005D5CA7" w:rsidRDefault="00CE41AE" w:rsidP="00A95FFC">
      <w:pPr>
        <w:spacing w:after="0" w:line="240" w:lineRule="auto"/>
        <w:rPr>
          <w:rFonts w:cs="Times New Roman"/>
          <w:szCs w:val="24"/>
        </w:rPr>
      </w:pPr>
      <w:r w:rsidRPr="005D5CA7">
        <w:rPr>
          <w:rFonts w:cs="Times New Roman"/>
          <w:szCs w:val="24"/>
        </w:rPr>
        <w:t>[insert response]</w:t>
      </w:r>
    </w:p>
    <w:p w14:paraId="0630C216" w14:textId="77777777" w:rsidR="00CE41AE" w:rsidRPr="005D5CA7" w:rsidRDefault="00CE41AE" w:rsidP="00A95FFC">
      <w:pPr>
        <w:spacing w:after="0" w:line="240" w:lineRule="auto"/>
        <w:rPr>
          <w:rFonts w:cs="Times New Roman"/>
          <w:b/>
          <w:szCs w:val="24"/>
        </w:rPr>
      </w:pPr>
    </w:p>
    <w:p w14:paraId="179285FC"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Improvement Plan(s) </w:t>
      </w:r>
    </w:p>
    <w:p w14:paraId="6B2ACCAA" w14:textId="77777777" w:rsidR="00CE41AE" w:rsidRPr="005D5CA7" w:rsidRDefault="00CE41AE" w:rsidP="00A95FFC">
      <w:pPr>
        <w:spacing w:after="0" w:line="240" w:lineRule="auto"/>
        <w:rPr>
          <w:rFonts w:cs="Times New Roman"/>
          <w:szCs w:val="24"/>
        </w:rPr>
      </w:pPr>
    </w:p>
    <w:p w14:paraId="63FA97D5" w14:textId="77777777" w:rsidR="00CE41AE" w:rsidRPr="005D5CA7" w:rsidRDefault="00CE41AE" w:rsidP="00A95FFC">
      <w:pPr>
        <w:spacing w:after="0" w:line="240" w:lineRule="auto"/>
        <w:rPr>
          <w:rFonts w:cs="Times New Roman"/>
          <w:szCs w:val="24"/>
        </w:rPr>
      </w:pPr>
      <w:r w:rsidRPr="005D5CA7">
        <w:rPr>
          <w:rFonts w:cs="Times New Roman"/>
          <w:szCs w:val="24"/>
        </w:rPr>
        <w:t>[insert response if applicable]</w:t>
      </w:r>
    </w:p>
    <w:p w14:paraId="1F9FACCF" w14:textId="77777777" w:rsidR="00CE41AE" w:rsidRPr="005D5CA7" w:rsidRDefault="00CE41AE" w:rsidP="00A95FFC">
      <w:pPr>
        <w:spacing w:after="0" w:line="240" w:lineRule="auto"/>
        <w:rPr>
          <w:rFonts w:cs="Times New Roman"/>
          <w:b/>
          <w:szCs w:val="24"/>
        </w:rPr>
      </w:pPr>
    </w:p>
    <w:p w14:paraId="4BB5404A"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Evidence List </w:t>
      </w:r>
    </w:p>
    <w:p w14:paraId="03702E7A" w14:textId="77777777" w:rsidR="00CE41AE" w:rsidRPr="005D5CA7" w:rsidRDefault="00CE41AE" w:rsidP="00A95FFC">
      <w:pPr>
        <w:spacing w:after="0" w:line="240" w:lineRule="auto"/>
        <w:rPr>
          <w:rFonts w:cs="Times New Roman"/>
          <w:b/>
          <w:szCs w:val="24"/>
        </w:rPr>
      </w:pPr>
    </w:p>
    <w:p w14:paraId="01B3BEC3" w14:textId="77777777" w:rsidR="00CE41AE" w:rsidRPr="005D5CA7" w:rsidRDefault="00CE41AE" w:rsidP="00A95FFC">
      <w:pPr>
        <w:spacing w:after="0" w:line="240" w:lineRule="auto"/>
        <w:rPr>
          <w:rFonts w:cs="Times New Roman"/>
          <w:szCs w:val="24"/>
        </w:rPr>
      </w:pPr>
      <w:r w:rsidRPr="005D5CA7">
        <w:rPr>
          <w:rFonts w:cs="Times New Roman"/>
          <w:szCs w:val="24"/>
        </w:rPr>
        <w:lastRenderedPageBreak/>
        <w:t>[insert list]</w:t>
      </w:r>
    </w:p>
    <w:p w14:paraId="67A9FA68" w14:textId="77777777" w:rsidR="00CE41AE" w:rsidRPr="005D5CA7" w:rsidRDefault="00CE41AE" w:rsidP="00A95FFC">
      <w:pPr>
        <w:pBdr>
          <w:bottom w:val="single" w:sz="4" w:space="1" w:color="auto"/>
        </w:pBdr>
        <w:spacing w:after="0" w:line="240" w:lineRule="auto"/>
        <w:ind w:left="119"/>
        <w:rPr>
          <w:rFonts w:cs="Times New Roman"/>
          <w:szCs w:val="24"/>
        </w:rPr>
      </w:pPr>
    </w:p>
    <w:p w14:paraId="7EF85121" w14:textId="77777777" w:rsidR="00CE41AE" w:rsidRPr="005D5CA7" w:rsidRDefault="00CE41AE" w:rsidP="00A95FFC">
      <w:pPr>
        <w:spacing w:after="0" w:line="240" w:lineRule="auto"/>
        <w:rPr>
          <w:rFonts w:cs="Times New Roman"/>
          <w:b/>
          <w:szCs w:val="24"/>
        </w:rPr>
      </w:pPr>
    </w:p>
    <w:p w14:paraId="174D5EAB" w14:textId="77777777" w:rsidR="0011634E" w:rsidRPr="005D5CA7" w:rsidRDefault="0011634E" w:rsidP="00A95FFC">
      <w:pPr>
        <w:pStyle w:val="Heading3"/>
        <w:numPr>
          <w:ilvl w:val="0"/>
          <w:numId w:val="3"/>
        </w:numPr>
        <w:rPr>
          <w:rFonts w:ascii="Times New Roman" w:hAnsi="Times New Roman" w:cs="Times New Roman"/>
        </w:rPr>
      </w:pPr>
      <w:bookmarkStart w:id="37" w:name="_Toc515874041"/>
      <w:r w:rsidRPr="005D5CA7">
        <w:rPr>
          <w:rFonts w:ascii="Times New Roman" w:hAnsi="Times New Roman" w:cs="Times New Roman"/>
        </w:rPr>
        <w:t>Chief Executive Officer</w:t>
      </w:r>
      <w:bookmarkEnd w:id="37"/>
    </w:p>
    <w:p w14:paraId="0E358D62" w14:textId="77777777" w:rsidR="0011634E" w:rsidRPr="005D5CA7" w:rsidRDefault="0011634E" w:rsidP="00A95FFC">
      <w:pPr>
        <w:spacing w:after="0" w:line="240" w:lineRule="auto"/>
        <w:rPr>
          <w:rFonts w:eastAsia="Trebuchet MS" w:cs="Times New Roman"/>
          <w:b/>
          <w:bCs/>
          <w:szCs w:val="24"/>
        </w:rPr>
      </w:pPr>
    </w:p>
    <w:p w14:paraId="377D921D" w14:textId="77777777" w:rsidR="0011634E" w:rsidRPr="005D5CA7" w:rsidRDefault="0011634E" w:rsidP="00A95FFC">
      <w:pPr>
        <w:pStyle w:val="BodyText"/>
        <w:numPr>
          <w:ilvl w:val="1"/>
          <w:numId w:val="3"/>
        </w:numPr>
        <w:tabs>
          <w:tab w:val="left" w:pos="1181"/>
        </w:tabs>
        <w:ind w:left="633" w:right="48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chief</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officer </w:t>
      </w:r>
      <w:r w:rsidRPr="005D5CA7">
        <w:rPr>
          <w:rFonts w:ascii="Times New Roman" w:hAnsi="Times New Roman" w:cs="Times New Roman"/>
          <w:spacing w:val="-2"/>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organizing,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assessing</w:t>
      </w:r>
      <w:r w:rsidRPr="005D5CA7">
        <w:rPr>
          <w:rFonts w:ascii="Times New Roman" w:hAnsi="Times New Roman" w:cs="Times New Roman"/>
          <w:spacing w:val="3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675B2E23" w14:textId="77777777" w:rsidR="008B2DC2" w:rsidRPr="005D5CA7" w:rsidRDefault="008B2DC2" w:rsidP="00A95FFC">
      <w:pPr>
        <w:spacing w:after="0" w:line="240" w:lineRule="auto"/>
        <w:rPr>
          <w:rFonts w:cs="Times New Roman"/>
          <w:b/>
          <w:szCs w:val="24"/>
        </w:rPr>
      </w:pPr>
    </w:p>
    <w:p w14:paraId="3005D91F"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6B673D05" w14:textId="77777777" w:rsidR="00CE41AE" w:rsidRPr="005D5CA7" w:rsidRDefault="00CE41AE" w:rsidP="00A95FFC">
      <w:pPr>
        <w:spacing w:after="0" w:line="240" w:lineRule="auto"/>
        <w:rPr>
          <w:rFonts w:cs="Times New Roman"/>
          <w:szCs w:val="24"/>
        </w:rPr>
      </w:pPr>
    </w:p>
    <w:p w14:paraId="729CE2F2"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07BB611E" w14:textId="77777777" w:rsidR="00CE41AE" w:rsidRPr="005D5CA7" w:rsidRDefault="00CE41AE" w:rsidP="00A95FFC">
      <w:pPr>
        <w:spacing w:after="0" w:line="240" w:lineRule="auto"/>
        <w:rPr>
          <w:rFonts w:cs="Times New Roman"/>
          <w:b/>
          <w:szCs w:val="24"/>
        </w:rPr>
      </w:pPr>
    </w:p>
    <w:p w14:paraId="3A897179"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45D303ED" w14:textId="77777777" w:rsidR="00CE41AE" w:rsidRPr="005D5CA7" w:rsidRDefault="00CE41AE" w:rsidP="00A95FFC">
      <w:pPr>
        <w:spacing w:after="0" w:line="240" w:lineRule="auto"/>
        <w:rPr>
          <w:rFonts w:cs="Times New Roman"/>
          <w:szCs w:val="24"/>
        </w:rPr>
      </w:pPr>
    </w:p>
    <w:p w14:paraId="4B4A7430"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02582E28" w14:textId="77777777" w:rsidR="0011634E" w:rsidRPr="005D5CA7" w:rsidRDefault="0011634E" w:rsidP="00A95FFC">
      <w:pPr>
        <w:spacing w:after="0" w:line="240" w:lineRule="auto"/>
        <w:rPr>
          <w:rFonts w:eastAsia="Trebuchet MS" w:cs="Times New Roman"/>
          <w:szCs w:val="24"/>
        </w:rPr>
      </w:pPr>
    </w:p>
    <w:p w14:paraId="0BEF6A68" w14:textId="77777777" w:rsidR="0011634E" w:rsidRPr="005D5CA7" w:rsidRDefault="0011634E" w:rsidP="00A95FFC">
      <w:pPr>
        <w:pStyle w:val="BodyText"/>
        <w:numPr>
          <w:ilvl w:val="1"/>
          <w:numId w:val="3"/>
        </w:numPr>
        <w:tabs>
          <w:tab w:val="left" w:pos="1181"/>
        </w:tabs>
        <w:ind w:left="6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staffed to</w:t>
      </w:r>
      <w:r w:rsidRPr="005D5CA7">
        <w:rPr>
          <w:rFonts w:ascii="Times New Roman" w:hAnsi="Times New Roman" w:cs="Times New Roman"/>
          <w:szCs w:val="24"/>
        </w:rPr>
        <w:t xml:space="preserve"> reflect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size,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complexity.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CEO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others</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p>
    <w:p w14:paraId="7AD1E242" w14:textId="77777777" w:rsidR="0011634E" w:rsidRPr="005D5CA7" w:rsidRDefault="0011634E" w:rsidP="00A95FFC">
      <w:pPr>
        <w:spacing w:after="0" w:line="240" w:lineRule="auto"/>
        <w:rPr>
          <w:rFonts w:eastAsia="Trebuchet MS" w:cs="Times New Roman"/>
          <w:szCs w:val="24"/>
        </w:rPr>
      </w:pPr>
    </w:p>
    <w:p w14:paraId="60E203F0"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9BDF690" w14:textId="77777777" w:rsidR="00CE41AE" w:rsidRPr="005D5CA7" w:rsidRDefault="00CE41AE" w:rsidP="00A95FFC">
      <w:pPr>
        <w:spacing w:after="0" w:line="240" w:lineRule="auto"/>
        <w:rPr>
          <w:rFonts w:eastAsia="Trebuchet MS" w:cs="Times New Roman"/>
          <w:szCs w:val="24"/>
        </w:rPr>
      </w:pPr>
    </w:p>
    <w:p w14:paraId="67A8CD20" w14:textId="77777777" w:rsidR="008B2DC2" w:rsidRPr="005D5CA7" w:rsidRDefault="008B2DC2" w:rsidP="00A95FFC">
      <w:pPr>
        <w:spacing w:after="0" w:line="240" w:lineRule="auto"/>
        <w:rPr>
          <w:rFonts w:eastAsia="Trebuchet MS" w:cs="Times New Roman"/>
          <w:szCs w:val="24"/>
        </w:rPr>
      </w:pPr>
      <w:r w:rsidRPr="005D5CA7">
        <w:rPr>
          <w:rFonts w:eastAsia="Trebuchet MS" w:cs="Times New Roman"/>
          <w:szCs w:val="24"/>
        </w:rPr>
        <w:t>[insert response]</w:t>
      </w:r>
    </w:p>
    <w:p w14:paraId="51D22428" w14:textId="77777777" w:rsidR="00CE41AE" w:rsidRPr="005D5CA7" w:rsidRDefault="00CE41AE" w:rsidP="00A95FFC">
      <w:pPr>
        <w:spacing w:after="0" w:line="240" w:lineRule="auto"/>
        <w:rPr>
          <w:rFonts w:eastAsia="Trebuchet MS" w:cs="Times New Roman"/>
          <w:b/>
          <w:szCs w:val="24"/>
        </w:rPr>
      </w:pPr>
    </w:p>
    <w:p w14:paraId="05C20314"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7EFCC2FF" w14:textId="77777777" w:rsidR="00CE41AE" w:rsidRPr="005D5CA7" w:rsidRDefault="00CE41AE" w:rsidP="00A95FFC">
      <w:pPr>
        <w:spacing w:after="0" w:line="240" w:lineRule="auto"/>
        <w:rPr>
          <w:rFonts w:eastAsia="Trebuchet MS" w:cs="Times New Roman"/>
          <w:szCs w:val="24"/>
        </w:rPr>
      </w:pPr>
    </w:p>
    <w:p w14:paraId="41D19B56" w14:textId="77777777" w:rsidR="008B2DC2" w:rsidRPr="005D5CA7" w:rsidRDefault="008B2DC2" w:rsidP="00A95FFC">
      <w:pPr>
        <w:spacing w:after="0" w:line="240" w:lineRule="auto"/>
        <w:rPr>
          <w:rFonts w:eastAsia="Trebuchet MS" w:cs="Times New Roman"/>
          <w:szCs w:val="24"/>
        </w:rPr>
      </w:pPr>
      <w:r w:rsidRPr="005D5CA7">
        <w:rPr>
          <w:rFonts w:eastAsia="Trebuchet MS" w:cs="Times New Roman"/>
          <w:szCs w:val="24"/>
        </w:rPr>
        <w:t>[insert response]</w:t>
      </w:r>
    </w:p>
    <w:p w14:paraId="2140FEE5" w14:textId="77777777" w:rsidR="008B2DC2" w:rsidRPr="005D5CA7" w:rsidRDefault="008B2DC2" w:rsidP="00A95FFC">
      <w:pPr>
        <w:spacing w:after="0" w:line="240" w:lineRule="auto"/>
        <w:rPr>
          <w:rFonts w:eastAsia="Trebuchet MS" w:cs="Times New Roman"/>
          <w:szCs w:val="24"/>
        </w:rPr>
      </w:pPr>
    </w:p>
    <w:p w14:paraId="557F6A10" w14:textId="77777777" w:rsidR="0011634E" w:rsidRPr="005D5CA7" w:rsidRDefault="0011634E" w:rsidP="00A95FFC">
      <w:pPr>
        <w:pStyle w:val="BodyText"/>
        <w:numPr>
          <w:ilvl w:val="1"/>
          <w:numId w:val="3"/>
        </w:numPr>
        <w:tabs>
          <w:tab w:val="left" w:pos="1181"/>
        </w:tabs>
        <w:ind w:left="633" w:right="1202"/>
        <w:rPr>
          <w:rFonts w:ascii="Times New Roman" w:hAnsi="Times New Roman" w:cs="Times New Roman"/>
          <w:szCs w:val="24"/>
        </w:rPr>
      </w:pPr>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procedures,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guides </w:t>
      </w:r>
      <w:r w:rsidRPr="005D5CA7">
        <w:rPr>
          <w:rFonts w:ascii="Times New Roman" w:hAnsi="Times New Roman" w:cs="Times New Roman"/>
          <w:spacing w:val="-2"/>
          <w:szCs w:val="24"/>
        </w:rPr>
        <w:t>institutional</w:t>
      </w:r>
      <w:r w:rsidR="007570E7"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environment by:</w:t>
      </w:r>
    </w:p>
    <w:p w14:paraId="1414BD9C" w14:textId="77777777" w:rsidR="0011634E" w:rsidRPr="005D5CA7" w:rsidRDefault="0011634E" w:rsidP="00A95FFC">
      <w:pPr>
        <w:pStyle w:val="BodyText"/>
        <w:numPr>
          <w:ilvl w:val="2"/>
          <w:numId w:val="3"/>
        </w:numPr>
        <w:tabs>
          <w:tab w:val="left" w:pos="1574"/>
        </w:tabs>
        <w:ind w:left="1027"/>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collegial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values, goals,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priorities;</w:t>
      </w:r>
    </w:p>
    <w:p w14:paraId="7ABABC52" w14:textId="77777777" w:rsidR="0011634E" w:rsidRPr="005D5CA7" w:rsidRDefault="0011634E" w:rsidP="00A95FFC">
      <w:pPr>
        <w:pStyle w:val="BodyText"/>
        <w:numPr>
          <w:ilvl w:val="2"/>
          <w:numId w:val="3"/>
        </w:numPr>
        <w:tabs>
          <w:tab w:val="left" w:pos="1574"/>
        </w:tabs>
        <w:ind w:left="1027" w:right="803"/>
        <w:rPr>
          <w:rFonts w:ascii="Times New Roman" w:hAnsi="Times New Roman" w:cs="Times New Roman"/>
          <w:szCs w:val="24"/>
        </w:rPr>
      </w:pPr>
      <w:r w:rsidRPr="005D5CA7">
        <w:rPr>
          <w:rFonts w:ascii="Times New Roman" w:hAnsi="Times New Roman" w:cs="Times New Roman"/>
          <w:spacing w:val="-1"/>
          <w:szCs w:val="24"/>
        </w:rPr>
        <w:t>ensuring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sets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achievement;</w:t>
      </w:r>
    </w:p>
    <w:p w14:paraId="68D78DE6" w14:textId="77777777" w:rsidR="0011634E" w:rsidRPr="005D5CA7" w:rsidRDefault="0011634E" w:rsidP="00A95FFC">
      <w:pPr>
        <w:pStyle w:val="BodyText"/>
        <w:numPr>
          <w:ilvl w:val="2"/>
          <w:numId w:val="3"/>
        </w:numPr>
        <w:tabs>
          <w:tab w:val="left" w:pos="1574"/>
        </w:tabs>
        <w:ind w:left="1027" w:right="170"/>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rely</w:t>
      </w:r>
      <w:r w:rsidRPr="005D5CA7">
        <w:rPr>
          <w:rFonts w:ascii="Times New Roman" w:hAnsi="Times New Roman" w:cs="Times New Roman"/>
          <w:spacing w:val="-1"/>
          <w:szCs w:val="24"/>
        </w:rPr>
        <w:t xml:space="preserve"> 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research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analysis</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conditions;</w:t>
      </w:r>
    </w:p>
    <w:p w14:paraId="306B90FD" w14:textId="77777777" w:rsidR="0011634E" w:rsidRPr="005D5CA7" w:rsidRDefault="0011634E" w:rsidP="00A95FFC">
      <w:pPr>
        <w:pStyle w:val="BodyText"/>
        <w:numPr>
          <w:ilvl w:val="2"/>
          <w:numId w:val="3"/>
        </w:numPr>
        <w:tabs>
          <w:tab w:val="left" w:pos="1574"/>
        </w:tabs>
        <w:ind w:left="1027" w:right="562"/>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 xml:space="preserve">planning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p>
    <w:p w14:paraId="29A60AFC" w14:textId="77777777" w:rsidR="0011634E" w:rsidRPr="005D5CA7" w:rsidRDefault="0011634E" w:rsidP="00A95FFC">
      <w:pPr>
        <w:pStyle w:val="BodyText"/>
        <w:numPr>
          <w:ilvl w:val="2"/>
          <w:numId w:val="3"/>
        </w:numPr>
        <w:tabs>
          <w:tab w:val="left" w:pos="1574"/>
        </w:tabs>
        <w:ind w:left="1027" w:right="487"/>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p>
    <w:p w14:paraId="62002D8D" w14:textId="77777777" w:rsidR="0011634E" w:rsidRPr="005D5CA7" w:rsidRDefault="0011634E" w:rsidP="00A95FFC">
      <w:pPr>
        <w:pStyle w:val="BodyText"/>
        <w:numPr>
          <w:ilvl w:val="2"/>
          <w:numId w:val="3"/>
        </w:numPr>
        <w:tabs>
          <w:tab w:val="left" w:pos="1574"/>
        </w:tabs>
        <w:ind w:left="1027" w:right="1202"/>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efforts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p w14:paraId="3BE0696B" w14:textId="77777777" w:rsidR="008B2DC2" w:rsidRPr="005D5CA7" w:rsidRDefault="008B2DC2" w:rsidP="00A95FFC">
      <w:pPr>
        <w:spacing w:after="0" w:line="240" w:lineRule="auto"/>
        <w:rPr>
          <w:rFonts w:cs="Times New Roman"/>
          <w:b/>
          <w:szCs w:val="24"/>
        </w:rPr>
      </w:pPr>
    </w:p>
    <w:p w14:paraId="2B38F6A1"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435A4047" w14:textId="77777777" w:rsidR="00CE41AE" w:rsidRPr="005D5CA7" w:rsidRDefault="00CE41AE" w:rsidP="00A95FFC">
      <w:pPr>
        <w:spacing w:after="0" w:line="240" w:lineRule="auto"/>
        <w:rPr>
          <w:rFonts w:cs="Times New Roman"/>
          <w:szCs w:val="24"/>
        </w:rPr>
      </w:pPr>
    </w:p>
    <w:p w14:paraId="7860A9B3"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2F5B23ED" w14:textId="77777777" w:rsidR="00CE41AE" w:rsidRPr="005D5CA7" w:rsidRDefault="00CE41AE" w:rsidP="00A95FFC">
      <w:pPr>
        <w:spacing w:after="0" w:line="240" w:lineRule="auto"/>
        <w:rPr>
          <w:rFonts w:cs="Times New Roman"/>
          <w:b/>
          <w:szCs w:val="24"/>
        </w:rPr>
      </w:pPr>
    </w:p>
    <w:p w14:paraId="567E042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3B7229D4" w14:textId="77777777" w:rsidR="00CE41AE" w:rsidRPr="005D5CA7" w:rsidRDefault="00CE41AE" w:rsidP="00A95FFC">
      <w:pPr>
        <w:spacing w:after="0" w:line="240" w:lineRule="auto"/>
        <w:rPr>
          <w:rFonts w:cs="Times New Roman"/>
          <w:szCs w:val="24"/>
        </w:rPr>
      </w:pPr>
    </w:p>
    <w:p w14:paraId="25BB85CE"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2608F6DF" w14:textId="77777777" w:rsidR="0011634E" w:rsidRPr="005D5CA7" w:rsidRDefault="0011634E" w:rsidP="00A95FFC">
      <w:pPr>
        <w:spacing w:after="0" w:line="240" w:lineRule="auto"/>
        <w:rPr>
          <w:rFonts w:eastAsia="Trebuchet MS" w:cs="Times New Roman"/>
          <w:szCs w:val="24"/>
        </w:rPr>
      </w:pPr>
    </w:p>
    <w:p w14:paraId="40F383FB" w14:textId="77777777" w:rsidR="0011634E" w:rsidRPr="005D5CA7" w:rsidRDefault="0011634E" w:rsidP="00A95FFC">
      <w:pPr>
        <w:pStyle w:val="BodyText"/>
        <w:numPr>
          <w:ilvl w:val="1"/>
          <w:numId w:val="3"/>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leadership role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exceeds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1"/>
          <w:szCs w:val="24"/>
        </w:rPr>
        <w:t xml:space="preserve">at </w:t>
      </w:r>
      <w:r w:rsidRPr="005D5CA7">
        <w:rPr>
          <w:rFonts w:ascii="Times New Roman" w:hAnsi="Times New Roman" w:cs="Times New Roman"/>
          <w:szCs w:val="24"/>
        </w:rPr>
        <w:t xml:space="preserve">all </w:t>
      </w:r>
      <w:r w:rsidRPr="005D5CA7">
        <w:rPr>
          <w:rFonts w:ascii="Times New Roman" w:hAnsi="Times New Roman" w:cs="Times New Roman"/>
          <w:spacing w:val="-2"/>
          <w:szCs w:val="24"/>
        </w:rPr>
        <w:t>times</w:t>
      </w:r>
      <w:proofErr w:type="gramEnd"/>
      <w:r w:rsidRPr="005D5CA7">
        <w:rPr>
          <w:rFonts w:ascii="Times New Roman" w:hAnsi="Times New Roman" w:cs="Times New Roman"/>
          <w:spacing w:val="-2"/>
          <w:szCs w:val="24"/>
        </w:rPr>
        <w:t>.</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also</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requirements.</w:t>
      </w:r>
    </w:p>
    <w:p w14:paraId="591B0C26" w14:textId="77777777" w:rsidR="008B2DC2" w:rsidRPr="005D5CA7" w:rsidRDefault="008B2DC2" w:rsidP="00A95FFC">
      <w:pPr>
        <w:spacing w:after="0" w:line="240" w:lineRule="auto"/>
        <w:rPr>
          <w:rFonts w:cs="Times New Roman"/>
          <w:b/>
          <w:szCs w:val="24"/>
        </w:rPr>
      </w:pPr>
    </w:p>
    <w:p w14:paraId="7DADF115"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1506A652" w14:textId="77777777" w:rsidR="00CE41AE" w:rsidRPr="005D5CA7" w:rsidRDefault="00CE41AE" w:rsidP="00A95FFC">
      <w:pPr>
        <w:spacing w:after="0" w:line="240" w:lineRule="auto"/>
        <w:rPr>
          <w:rFonts w:cs="Times New Roman"/>
          <w:szCs w:val="24"/>
        </w:rPr>
      </w:pPr>
    </w:p>
    <w:p w14:paraId="3B275CA6"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701A235E" w14:textId="77777777" w:rsidR="00CE41AE" w:rsidRPr="005D5CA7" w:rsidRDefault="00CE41AE" w:rsidP="00A95FFC">
      <w:pPr>
        <w:spacing w:after="0" w:line="240" w:lineRule="auto"/>
        <w:rPr>
          <w:rFonts w:cs="Times New Roman"/>
          <w:b/>
          <w:szCs w:val="24"/>
        </w:rPr>
      </w:pPr>
    </w:p>
    <w:p w14:paraId="35CBCFE6"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66F3830B" w14:textId="77777777" w:rsidR="00CE41AE" w:rsidRPr="005D5CA7" w:rsidRDefault="00CE41AE" w:rsidP="00A95FFC">
      <w:pPr>
        <w:spacing w:after="0" w:line="240" w:lineRule="auto"/>
        <w:rPr>
          <w:rFonts w:cs="Times New Roman"/>
          <w:szCs w:val="24"/>
        </w:rPr>
      </w:pPr>
    </w:p>
    <w:p w14:paraId="26F72AB1"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732D9F24" w14:textId="77777777" w:rsidR="0011634E" w:rsidRPr="005D5CA7" w:rsidRDefault="0011634E" w:rsidP="00A95FFC">
      <w:pPr>
        <w:spacing w:after="0" w:line="240" w:lineRule="auto"/>
        <w:rPr>
          <w:rFonts w:eastAsia="Trebuchet MS" w:cs="Times New Roman"/>
          <w:szCs w:val="24"/>
        </w:rPr>
      </w:pPr>
    </w:p>
    <w:p w14:paraId="383F15EC" w14:textId="77777777" w:rsidR="0011634E" w:rsidRPr="005D5CA7" w:rsidRDefault="0011634E" w:rsidP="00A95FFC">
      <w:pPr>
        <w:pStyle w:val="BodyText"/>
        <w:numPr>
          <w:ilvl w:val="1"/>
          <w:numId w:val="3"/>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statutes,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regulations,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9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expenditures.</w:t>
      </w:r>
    </w:p>
    <w:p w14:paraId="6738E3A9" w14:textId="77777777" w:rsidR="0011634E" w:rsidRPr="005D5CA7" w:rsidRDefault="0011634E" w:rsidP="00A95FFC">
      <w:pPr>
        <w:spacing w:after="0" w:line="240" w:lineRule="auto"/>
        <w:rPr>
          <w:rFonts w:eastAsia="Trebuchet MS" w:cs="Times New Roman"/>
          <w:szCs w:val="24"/>
        </w:rPr>
      </w:pPr>
    </w:p>
    <w:p w14:paraId="0C82BDF0"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EBD571D" w14:textId="77777777" w:rsidR="008B2DC2" w:rsidRPr="005D5CA7" w:rsidRDefault="008B2DC2" w:rsidP="00A95FFC">
      <w:pPr>
        <w:spacing w:after="0" w:line="240" w:lineRule="auto"/>
        <w:rPr>
          <w:rFonts w:eastAsia="Trebuchet MS" w:cs="Times New Roman"/>
          <w:szCs w:val="24"/>
        </w:rPr>
      </w:pPr>
      <w:r w:rsidRPr="005D5CA7">
        <w:rPr>
          <w:rFonts w:eastAsia="Trebuchet MS" w:cs="Times New Roman"/>
          <w:szCs w:val="24"/>
        </w:rPr>
        <w:t>[insert response]</w:t>
      </w:r>
    </w:p>
    <w:p w14:paraId="10C3AC7C"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DBCC652" w14:textId="77777777" w:rsidR="008B2DC2" w:rsidRPr="005D5CA7" w:rsidRDefault="008B2DC2" w:rsidP="00A95FFC">
      <w:pPr>
        <w:spacing w:after="0" w:line="240" w:lineRule="auto"/>
        <w:rPr>
          <w:rFonts w:eastAsia="Trebuchet MS" w:cs="Times New Roman"/>
          <w:szCs w:val="24"/>
        </w:rPr>
      </w:pPr>
      <w:r w:rsidRPr="005D5CA7">
        <w:rPr>
          <w:rFonts w:eastAsia="Trebuchet MS" w:cs="Times New Roman"/>
          <w:szCs w:val="24"/>
        </w:rPr>
        <w:t>[insert response]</w:t>
      </w:r>
    </w:p>
    <w:p w14:paraId="0E111740" w14:textId="77777777" w:rsidR="008B2DC2" w:rsidRPr="005D5CA7" w:rsidRDefault="008B2DC2" w:rsidP="00A95FFC">
      <w:pPr>
        <w:spacing w:after="0" w:line="240" w:lineRule="auto"/>
        <w:rPr>
          <w:rFonts w:eastAsia="Trebuchet MS" w:cs="Times New Roman"/>
          <w:szCs w:val="24"/>
        </w:rPr>
      </w:pPr>
    </w:p>
    <w:p w14:paraId="40B5B576" w14:textId="77777777" w:rsidR="0011634E" w:rsidRPr="005D5CA7" w:rsidRDefault="0011634E" w:rsidP="00A95FFC">
      <w:pPr>
        <w:pStyle w:val="BodyText"/>
        <w:numPr>
          <w:ilvl w:val="1"/>
          <w:numId w:val="3"/>
        </w:numPr>
        <w:tabs>
          <w:tab w:val="left" w:pos="1181"/>
        </w:tabs>
        <w:ind w:left="633" w:right="341"/>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works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2"/>
          <w:szCs w:val="24"/>
        </w:rPr>
        <w:t>institution.</w:t>
      </w:r>
    </w:p>
    <w:p w14:paraId="15FF4716" w14:textId="77777777" w:rsidR="008B2DC2" w:rsidRPr="005D5CA7" w:rsidRDefault="008B2DC2" w:rsidP="00A95FFC">
      <w:pPr>
        <w:spacing w:after="0" w:line="240" w:lineRule="auto"/>
        <w:rPr>
          <w:rFonts w:cs="Times New Roman"/>
          <w:b/>
          <w:szCs w:val="24"/>
        </w:rPr>
      </w:pPr>
    </w:p>
    <w:p w14:paraId="7D56DAF3"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081A92D1" w14:textId="77777777" w:rsidR="00CE41AE" w:rsidRPr="005D5CA7" w:rsidRDefault="00CE41AE" w:rsidP="00A95FFC">
      <w:pPr>
        <w:spacing w:after="0" w:line="240" w:lineRule="auto"/>
        <w:rPr>
          <w:rFonts w:cs="Times New Roman"/>
          <w:szCs w:val="24"/>
        </w:rPr>
      </w:pPr>
    </w:p>
    <w:p w14:paraId="7E7F1D2F"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6D8F9C4B" w14:textId="77777777" w:rsidR="00CE41AE" w:rsidRPr="005D5CA7" w:rsidRDefault="00CE41AE" w:rsidP="00A95FFC">
      <w:pPr>
        <w:spacing w:after="0" w:line="240" w:lineRule="auto"/>
        <w:rPr>
          <w:rFonts w:cs="Times New Roman"/>
          <w:b/>
          <w:szCs w:val="24"/>
        </w:rPr>
      </w:pPr>
    </w:p>
    <w:p w14:paraId="396BCBC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777565BC" w14:textId="77777777" w:rsidR="00CE41AE" w:rsidRPr="005D5CA7" w:rsidRDefault="00CE41AE" w:rsidP="00A95FFC">
      <w:pPr>
        <w:spacing w:after="0" w:line="240" w:lineRule="auto"/>
        <w:rPr>
          <w:rFonts w:cs="Times New Roman"/>
          <w:szCs w:val="24"/>
        </w:rPr>
      </w:pPr>
    </w:p>
    <w:p w14:paraId="6DCCD255" w14:textId="77777777" w:rsidR="008B2DC2" w:rsidRPr="005D5CA7" w:rsidRDefault="008B2DC2" w:rsidP="00A95FFC">
      <w:pPr>
        <w:spacing w:after="0" w:line="240" w:lineRule="auto"/>
        <w:rPr>
          <w:rFonts w:cs="Times New Roman"/>
          <w:szCs w:val="24"/>
        </w:rPr>
      </w:pPr>
      <w:r w:rsidRPr="005D5CA7">
        <w:rPr>
          <w:rFonts w:cs="Times New Roman"/>
          <w:szCs w:val="24"/>
        </w:rPr>
        <w:t>[insert response]</w:t>
      </w:r>
    </w:p>
    <w:p w14:paraId="65ADFC97" w14:textId="77777777" w:rsidR="00190B1B" w:rsidRPr="005D5CA7" w:rsidRDefault="00190B1B" w:rsidP="00A95FFC">
      <w:pPr>
        <w:spacing w:after="0" w:line="240" w:lineRule="auto"/>
        <w:rPr>
          <w:rFonts w:cs="Times New Roman"/>
          <w:b/>
          <w:szCs w:val="24"/>
        </w:rPr>
      </w:pPr>
    </w:p>
    <w:p w14:paraId="5EC0147B" w14:textId="77777777" w:rsidR="00190B1B" w:rsidRPr="005D5CA7" w:rsidRDefault="00190B1B" w:rsidP="00A95FFC">
      <w:pPr>
        <w:pBdr>
          <w:top w:val="single" w:sz="4" w:space="1" w:color="auto"/>
        </w:pBdr>
        <w:spacing w:after="0" w:line="240" w:lineRule="auto"/>
        <w:rPr>
          <w:rFonts w:cs="Times New Roman"/>
          <w:b/>
          <w:szCs w:val="24"/>
        </w:rPr>
      </w:pPr>
    </w:p>
    <w:p w14:paraId="09DE948B" w14:textId="77777777" w:rsidR="00190B1B" w:rsidRPr="005D5CA7" w:rsidRDefault="00190B1B" w:rsidP="00A95FFC">
      <w:pPr>
        <w:pBdr>
          <w:top w:val="single" w:sz="4" w:space="1" w:color="auto"/>
        </w:pBdr>
        <w:spacing w:after="0" w:line="240" w:lineRule="auto"/>
        <w:rPr>
          <w:rFonts w:cs="Times New Roman"/>
          <w:b/>
          <w:szCs w:val="24"/>
        </w:rPr>
      </w:pPr>
      <w:r w:rsidRPr="005D5CA7">
        <w:rPr>
          <w:rFonts w:cs="Times New Roman"/>
          <w:b/>
          <w:szCs w:val="24"/>
        </w:rPr>
        <w:t>Conclusions on Standard IV.B. CEO</w:t>
      </w:r>
    </w:p>
    <w:p w14:paraId="3AF55484" w14:textId="77777777" w:rsidR="00190B1B" w:rsidRPr="005D5CA7" w:rsidRDefault="00190B1B" w:rsidP="00A95FFC">
      <w:pPr>
        <w:spacing w:after="0" w:line="240" w:lineRule="auto"/>
        <w:rPr>
          <w:rFonts w:cs="Times New Roman"/>
          <w:szCs w:val="24"/>
        </w:rPr>
      </w:pPr>
    </w:p>
    <w:p w14:paraId="70B81262" w14:textId="77777777" w:rsidR="00190B1B" w:rsidRPr="005D5CA7" w:rsidRDefault="00190B1B" w:rsidP="00A95FFC">
      <w:pPr>
        <w:spacing w:after="0" w:line="240" w:lineRule="auto"/>
        <w:rPr>
          <w:rFonts w:cs="Times New Roman"/>
          <w:szCs w:val="24"/>
        </w:rPr>
      </w:pPr>
      <w:r w:rsidRPr="005D5CA7">
        <w:rPr>
          <w:rFonts w:cs="Times New Roman"/>
          <w:szCs w:val="24"/>
        </w:rPr>
        <w:t>[insert response]</w:t>
      </w:r>
    </w:p>
    <w:p w14:paraId="60A62FE9" w14:textId="77777777" w:rsidR="00190B1B" w:rsidRPr="005D5CA7" w:rsidRDefault="00190B1B" w:rsidP="00A95FFC">
      <w:pPr>
        <w:spacing w:after="0" w:line="240" w:lineRule="auto"/>
        <w:rPr>
          <w:rFonts w:cs="Times New Roman"/>
          <w:b/>
          <w:szCs w:val="24"/>
        </w:rPr>
      </w:pPr>
    </w:p>
    <w:p w14:paraId="6288F6A7"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Improvement Plan(s) </w:t>
      </w:r>
    </w:p>
    <w:p w14:paraId="3B6B4BEB" w14:textId="77777777" w:rsidR="00190B1B" w:rsidRPr="005D5CA7" w:rsidRDefault="00190B1B" w:rsidP="00A95FFC">
      <w:pPr>
        <w:spacing w:after="0" w:line="240" w:lineRule="auto"/>
        <w:rPr>
          <w:rFonts w:cs="Times New Roman"/>
          <w:szCs w:val="24"/>
        </w:rPr>
      </w:pPr>
    </w:p>
    <w:p w14:paraId="1E4C5BC0" w14:textId="77777777" w:rsidR="00190B1B" w:rsidRPr="005D5CA7" w:rsidRDefault="00190B1B" w:rsidP="00A95FFC">
      <w:pPr>
        <w:spacing w:after="0" w:line="240" w:lineRule="auto"/>
        <w:rPr>
          <w:rFonts w:cs="Times New Roman"/>
          <w:szCs w:val="24"/>
        </w:rPr>
      </w:pPr>
      <w:r w:rsidRPr="005D5CA7">
        <w:rPr>
          <w:rFonts w:cs="Times New Roman"/>
          <w:szCs w:val="24"/>
        </w:rPr>
        <w:t>[insert response if applicable]</w:t>
      </w:r>
    </w:p>
    <w:p w14:paraId="7268A55F" w14:textId="77777777" w:rsidR="00190B1B" w:rsidRPr="005D5CA7" w:rsidRDefault="00190B1B" w:rsidP="00A95FFC">
      <w:pPr>
        <w:spacing w:after="0" w:line="240" w:lineRule="auto"/>
        <w:rPr>
          <w:rFonts w:cs="Times New Roman"/>
          <w:b/>
          <w:szCs w:val="24"/>
        </w:rPr>
      </w:pPr>
    </w:p>
    <w:p w14:paraId="339D186F"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Evidence List </w:t>
      </w:r>
    </w:p>
    <w:p w14:paraId="2CBF3BF5" w14:textId="77777777" w:rsidR="00190B1B" w:rsidRPr="005D5CA7" w:rsidRDefault="00190B1B" w:rsidP="00A95FFC">
      <w:pPr>
        <w:spacing w:after="0" w:line="240" w:lineRule="auto"/>
        <w:rPr>
          <w:rFonts w:cs="Times New Roman"/>
          <w:b/>
          <w:szCs w:val="24"/>
        </w:rPr>
      </w:pPr>
    </w:p>
    <w:p w14:paraId="3F6BF37B" w14:textId="77777777" w:rsidR="00190B1B" w:rsidRPr="005D5CA7" w:rsidRDefault="00190B1B" w:rsidP="00A95FFC">
      <w:pPr>
        <w:spacing w:after="0" w:line="240" w:lineRule="auto"/>
        <w:rPr>
          <w:rFonts w:cs="Times New Roman"/>
          <w:szCs w:val="24"/>
        </w:rPr>
      </w:pPr>
      <w:r w:rsidRPr="005D5CA7">
        <w:rPr>
          <w:rFonts w:cs="Times New Roman"/>
          <w:szCs w:val="24"/>
        </w:rPr>
        <w:t>[insert list]</w:t>
      </w:r>
    </w:p>
    <w:p w14:paraId="2B68887B" w14:textId="77777777" w:rsidR="00190B1B" w:rsidRPr="005D5CA7" w:rsidRDefault="00190B1B" w:rsidP="00A95FFC">
      <w:pPr>
        <w:pBdr>
          <w:bottom w:val="single" w:sz="4" w:space="1" w:color="auto"/>
        </w:pBdr>
        <w:spacing w:after="0" w:line="240" w:lineRule="auto"/>
        <w:ind w:left="119"/>
        <w:rPr>
          <w:rFonts w:cs="Times New Roman"/>
          <w:szCs w:val="24"/>
        </w:rPr>
      </w:pPr>
    </w:p>
    <w:p w14:paraId="6448A582" w14:textId="77777777" w:rsidR="0011634E" w:rsidRPr="005D5CA7" w:rsidRDefault="0011634E" w:rsidP="00A95FFC">
      <w:pPr>
        <w:spacing w:after="0" w:line="240" w:lineRule="auto"/>
        <w:rPr>
          <w:rFonts w:eastAsia="Trebuchet MS" w:cs="Times New Roman"/>
          <w:szCs w:val="24"/>
        </w:rPr>
      </w:pPr>
    </w:p>
    <w:p w14:paraId="5202495D" w14:textId="77777777" w:rsidR="0011634E" w:rsidRPr="005D5CA7" w:rsidRDefault="0011634E" w:rsidP="00A95FFC">
      <w:pPr>
        <w:pStyle w:val="Heading3"/>
        <w:numPr>
          <w:ilvl w:val="0"/>
          <w:numId w:val="3"/>
        </w:numPr>
        <w:rPr>
          <w:rFonts w:ascii="Times New Roman" w:hAnsi="Times New Roman" w:cs="Times New Roman"/>
        </w:rPr>
      </w:pPr>
      <w:bookmarkStart w:id="38" w:name="_Toc515874042"/>
      <w:r w:rsidRPr="005D5CA7">
        <w:rPr>
          <w:rFonts w:ascii="Times New Roman" w:hAnsi="Times New Roman" w:cs="Times New Roman"/>
        </w:rPr>
        <w:t>Governing Board</w:t>
      </w:r>
      <w:bookmarkEnd w:id="38"/>
    </w:p>
    <w:p w14:paraId="3CC54628" w14:textId="77777777" w:rsidR="0011634E" w:rsidRPr="005D5CA7" w:rsidRDefault="0011634E" w:rsidP="00A95FFC">
      <w:pPr>
        <w:spacing w:after="0" w:line="240" w:lineRule="auto"/>
        <w:rPr>
          <w:rFonts w:eastAsia="Trebuchet MS" w:cs="Times New Roman"/>
          <w:b/>
          <w:bCs/>
          <w:szCs w:val="24"/>
        </w:rPr>
      </w:pPr>
    </w:p>
    <w:p w14:paraId="77215068" w14:textId="77777777" w:rsidR="0011634E" w:rsidRPr="005D5CA7" w:rsidRDefault="0011634E" w:rsidP="00A95FFC">
      <w:pPr>
        <w:pStyle w:val="BodyText"/>
        <w:numPr>
          <w:ilvl w:val="1"/>
          <w:numId w:val="3"/>
        </w:numPr>
        <w:tabs>
          <w:tab w:val="left" w:pos="1181"/>
        </w:tabs>
        <w:ind w:left="633" w:right="201"/>
        <w:jc w:val="both"/>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7)</w:t>
      </w:r>
    </w:p>
    <w:p w14:paraId="5416AADA" w14:textId="77777777" w:rsidR="00CE4A6F" w:rsidRPr="005D5CA7" w:rsidRDefault="00CE4A6F" w:rsidP="00A95FFC">
      <w:pPr>
        <w:spacing w:after="0" w:line="240" w:lineRule="auto"/>
        <w:rPr>
          <w:rFonts w:cs="Times New Roman"/>
          <w:b/>
          <w:szCs w:val="24"/>
        </w:rPr>
      </w:pPr>
    </w:p>
    <w:p w14:paraId="04A55DD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570CCEA0" w14:textId="77777777" w:rsidR="00190B1B" w:rsidRPr="005D5CA7" w:rsidRDefault="00190B1B" w:rsidP="00A95FFC">
      <w:pPr>
        <w:spacing w:after="0" w:line="240" w:lineRule="auto"/>
        <w:rPr>
          <w:rFonts w:cs="Times New Roman"/>
          <w:szCs w:val="24"/>
        </w:rPr>
      </w:pPr>
    </w:p>
    <w:p w14:paraId="215FB6B4"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6FF0E46A" w14:textId="77777777" w:rsidR="00190B1B" w:rsidRPr="005D5CA7" w:rsidRDefault="00190B1B" w:rsidP="00A95FFC">
      <w:pPr>
        <w:spacing w:after="0" w:line="240" w:lineRule="auto"/>
        <w:rPr>
          <w:rFonts w:cs="Times New Roman"/>
          <w:b/>
          <w:szCs w:val="24"/>
        </w:rPr>
      </w:pPr>
    </w:p>
    <w:p w14:paraId="0777AC3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516C7F9" w14:textId="77777777" w:rsidR="00190B1B" w:rsidRPr="005D5CA7" w:rsidRDefault="00190B1B" w:rsidP="00A95FFC">
      <w:pPr>
        <w:spacing w:after="0" w:line="240" w:lineRule="auto"/>
        <w:rPr>
          <w:rFonts w:cs="Times New Roman"/>
          <w:szCs w:val="24"/>
        </w:rPr>
      </w:pPr>
    </w:p>
    <w:p w14:paraId="260256F4"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42CE8AA9" w14:textId="77777777" w:rsidR="0011634E" w:rsidRPr="005D5CA7" w:rsidRDefault="0011634E" w:rsidP="00A95FFC">
      <w:pPr>
        <w:spacing w:after="0" w:line="240" w:lineRule="auto"/>
        <w:rPr>
          <w:rFonts w:eastAsia="Trebuchet MS" w:cs="Times New Roman"/>
          <w:szCs w:val="24"/>
        </w:rPr>
      </w:pPr>
    </w:p>
    <w:p w14:paraId="08AA3BD5" w14:textId="77777777" w:rsidR="0011634E" w:rsidRPr="005D5CA7" w:rsidRDefault="0011634E" w:rsidP="00A95FFC">
      <w:pPr>
        <w:pStyle w:val="BodyText"/>
        <w:numPr>
          <w:ilvl w:val="1"/>
          <w:numId w:val="3"/>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collective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entity.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Once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reaches</w:t>
      </w:r>
      <w:r w:rsidRPr="005D5CA7">
        <w:rPr>
          <w:rFonts w:ascii="Times New Roman" w:hAnsi="Times New Roman" w:cs="Times New Roman"/>
          <w:spacing w:val="-3"/>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2"/>
          <w:szCs w:val="24"/>
        </w:rPr>
        <w:t>decision,</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decision.</w:t>
      </w:r>
    </w:p>
    <w:p w14:paraId="05C603F8" w14:textId="77777777" w:rsidR="00190B1B" w:rsidRPr="005D5CA7" w:rsidRDefault="00190B1B" w:rsidP="00A95FFC">
      <w:pPr>
        <w:spacing w:after="0" w:line="240" w:lineRule="auto"/>
        <w:rPr>
          <w:rFonts w:cs="Times New Roman"/>
          <w:b/>
          <w:szCs w:val="24"/>
        </w:rPr>
      </w:pPr>
    </w:p>
    <w:p w14:paraId="1892ED4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57A68341" w14:textId="77777777" w:rsidR="00190B1B" w:rsidRPr="005D5CA7" w:rsidRDefault="00190B1B" w:rsidP="00A95FFC">
      <w:pPr>
        <w:spacing w:after="0" w:line="240" w:lineRule="auto"/>
        <w:rPr>
          <w:rFonts w:cs="Times New Roman"/>
          <w:szCs w:val="24"/>
        </w:rPr>
      </w:pPr>
    </w:p>
    <w:p w14:paraId="2A063E1D"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4C89AEC8" w14:textId="77777777" w:rsidR="00190B1B" w:rsidRPr="005D5CA7" w:rsidRDefault="00190B1B" w:rsidP="00A95FFC">
      <w:pPr>
        <w:spacing w:after="0" w:line="240" w:lineRule="auto"/>
        <w:rPr>
          <w:rFonts w:cs="Times New Roman"/>
          <w:b/>
          <w:szCs w:val="24"/>
        </w:rPr>
      </w:pPr>
    </w:p>
    <w:p w14:paraId="59031D1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7803E3E" w14:textId="77777777" w:rsidR="00190B1B" w:rsidRPr="005D5CA7" w:rsidRDefault="00190B1B" w:rsidP="00A95FFC">
      <w:pPr>
        <w:spacing w:after="0" w:line="240" w:lineRule="auto"/>
        <w:rPr>
          <w:rFonts w:cs="Times New Roman"/>
          <w:szCs w:val="24"/>
        </w:rPr>
      </w:pPr>
    </w:p>
    <w:p w14:paraId="3DE0BB86"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7186C5D7" w14:textId="77777777" w:rsidR="0011634E" w:rsidRPr="005D5CA7" w:rsidRDefault="0011634E" w:rsidP="00A95FFC">
      <w:pPr>
        <w:spacing w:after="0" w:line="240" w:lineRule="auto"/>
        <w:rPr>
          <w:rFonts w:cs="Times New Roman"/>
          <w:szCs w:val="24"/>
        </w:rPr>
      </w:pPr>
    </w:p>
    <w:p w14:paraId="5A60B1DB" w14:textId="77777777" w:rsidR="0011634E" w:rsidRPr="005D5CA7" w:rsidRDefault="0011634E" w:rsidP="00A95FFC">
      <w:pPr>
        <w:pStyle w:val="BodyText"/>
        <w:numPr>
          <w:ilvl w:val="1"/>
          <w:numId w:val="3"/>
        </w:numPr>
        <w:tabs>
          <w:tab w:val="left" w:pos="801"/>
        </w:tabs>
        <w:ind w:left="533" w:right="115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defined 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selecting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district/system.</w:t>
      </w:r>
    </w:p>
    <w:p w14:paraId="4A93F600" w14:textId="77777777" w:rsidR="00CE4A6F" w:rsidRPr="005D5CA7" w:rsidRDefault="00CE4A6F" w:rsidP="00A95FFC">
      <w:pPr>
        <w:spacing w:after="0" w:line="240" w:lineRule="auto"/>
        <w:rPr>
          <w:rFonts w:cs="Times New Roman"/>
          <w:b/>
          <w:szCs w:val="24"/>
        </w:rPr>
      </w:pPr>
    </w:p>
    <w:p w14:paraId="295136D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BB2A676" w14:textId="77777777" w:rsidR="00190B1B" w:rsidRPr="005D5CA7" w:rsidRDefault="00190B1B" w:rsidP="00A95FFC">
      <w:pPr>
        <w:spacing w:after="0" w:line="240" w:lineRule="auto"/>
        <w:rPr>
          <w:rFonts w:cs="Times New Roman"/>
          <w:szCs w:val="24"/>
        </w:rPr>
      </w:pPr>
    </w:p>
    <w:p w14:paraId="7FA8BF1A"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07B8382B" w14:textId="77777777" w:rsidR="00190B1B" w:rsidRPr="005D5CA7" w:rsidRDefault="00190B1B" w:rsidP="00A95FFC">
      <w:pPr>
        <w:spacing w:after="0" w:line="240" w:lineRule="auto"/>
        <w:rPr>
          <w:rFonts w:cs="Times New Roman"/>
          <w:b/>
          <w:szCs w:val="24"/>
        </w:rPr>
      </w:pPr>
    </w:p>
    <w:p w14:paraId="414F7681"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0820523" w14:textId="77777777" w:rsidR="00190B1B" w:rsidRPr="005D5CA7" w:rsidRDefault="00190B1B" w:rsidP="00A95FFC">
      <w:pPr>
        <w:spacing w:after="0" w:line="240" w:lineRule="auto"/>
        <w:rPr>
          <w:rFonts w:cs="Times New Roman"/>
          <w:szCs w:val="24"/>
        </w:rPr>
      </w:pPr>
    </w:p>
    <w:p w14:paraId="370BD420"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5BD5A33E" w14:textId="77777777" w:rsidR="0011634E" w:rsidRPr="005D5CA7" w:rsidRDefault="0011634E" w:rsidP="00A95FFC">
      <w:pPr>
        <w:spacing w:after="0" w:line="240" w:lineRule="auto"/>
        <w:rPr>
          <w:rFonts w:eastAsia="Trebuchet MS" w:cs="Times New Roman"/>
          <w:szCs w:val="24"/>
        </w:rPr>
      </w:pPr>
    </w:p>
    <w:p w14:paraId="2DE476A3" w14:textId="77777777" w:rsidR="0011634E" w:rsidRPr="005D5CA7" w:rsidRDefault="0011634E" w:rsidP="00A95FFC">
      <w:pPr>
        <w:pStyle w:val="BodyText"/>
        <w:numPr>
          <w:ilvl w:val="1"/>
          <w:numId w:val="3"/>
        </w:numPr>
        <w:tabs>
          <w:tab w:val="left" w:pos="801"/>
        </w:tabs>
        <w:ind w:left="533" w:right="17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independent,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body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public</w:t>
      </w:r>
      <w:r w:rsidRPr="005D5CA7">
        <w:rPr>
          <w:rFonts w:ascii="Times New Roman" w:hAnsi="Times New Roman" w:cs="Times New Roman"/>
          <w:spacing w:val="34"/>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advocates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defends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8"/>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protects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undue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influence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political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pressure. (ER 7)</w:t>
      </w:r>
    </w:p>
    <w:p w14:paraId="30A82162" w14:textId="77777777" w:rsidR="00CE4A6F" w:rsidRPr="005D5CA7" w:rsidRDefault="00CE4A6F" w:rsidP="00A95FFC">
      <w:pPr>
        <w:spacing w:after="0" w:line="240" w:lineRule="auto"/>
        <w:rPr>
          <w:rFonts w:cs="Times New Roman"/>
          <w:b/>
          <w:szCs w:val="24"/>
        </w:rPr>
      </w:pPr>
    </w:p>
    <w:p w14:paraId="3D15821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D2CB638" w14:textId="77777777" w:rsidR="00190B1B" w:rsidRPr="005D5CA7" w:rsidRDefault="00190B1B" w:rsidP="00A95FFC">
      <w:pPr>
        <w:spacing w:after="0" w:line="240" w:lineRule="auto"/>
        <w:rPr>
          <w:rFonts w:cs="Times New Roman"/>
          <w:szCs w:val="24"/>
        </w:rPr>
      </w:pPr>
    </w:p>
    <w:p w14:paraId="37578AF0"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3479F81F" w14:textId="77777777" w:rsidR="00190B1B" w:rsidRPr="005D5CA7" w:rsidRDefault="00190B1B" w:rsidP="00A95FFC">
      <w:pPr>
        <w:spacing w:after="0" w:line="240" w:lineRule="auto"/>
        <w:rPr>
          <w:rFonts w:cs="Times New Roman"/>
          <w:b/>
          <w:szCs w:val="24"/>
        </w:rPr>
      </w:pPr>
    </w:p>
    <w:p w14:paraId="46309C6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1EDA8EF" w14:textId="77777777" w:rsidR="00190B1B" w:rsidRPr="005D5CA7" w:rsidRDefault="00190B1B" w:rsidP="00A95FFC">
      <w:pPr>
        <w:spacing w:after="0" w:line="240" w:lineRule="auto"/>
        <w:rPr>
          <w:rFonts w:cs="Times New Roman"/>
          <w:szCs w:val="24"/>
        </w:rPr>
      </w:pPr>
    </w:p>
    <w:p w14:paraId="2576C087"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57C4BD81" w14:textId="77777777" w:rsidR="0011634E" w:rsidRPr="005D5CA7" w:rsidRDefault="0011634E" w:rsidP="00A95FFC">
      <w:pPr>
        <w:spacing w:after="0" w:line="240" w:lineRule="auto"/>
        <w:rPr>
          <w:rFonts w:eastAsia="Trebuchet MS" w:cs="Times New Roman"/>
          <w:szCs w:val="24"/>
        </w:rPr>
      </w:pPr>
    </w:p>
    <w:p w14:paraId="31A6DC20" w14:textId="77777777" w:rsidR="0011634E" w:rsidRPr="005D5CA7" w:rsidRDefault="0011634E" w:rsidP="00A95FFC">
      <w:pPr>
        <w:pStyle w:val="BodyText"/>
        <w:numPr>
          <w:ilvl w:val="1"/>
          <w:numId w:val="3"/>
        </w:numPr>
        <w:tabs>
          <w:tab w:val="left" w:pos="801"/>
        </w:tabs>
        <w:ind w:left="533" w:right="315"/>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w:t>
      </w:r>
      <w:r w:rsidRPr="005D5CA7">
        <w:rPr>
          <w:rFonts w:ascii="Times New Roman" w:hAnsi="Times New Roman" w:cs="Times New Roman"/>
          <w:spacing w:val="69"/>
          <w:szCs w:val="24"/>
        </w:rPr>
        <w:t xml:space="preserve"> </w:t>
      </w:r>
      <w:proofErr w:type="spellStart"/>
      <w:r w:rsidRPr="005D5CA7">
        <w:rPr>
          <w:rFonts w:ascii="Times New Roman" w:hAnsi="Times New Roman" w:cs="Times New Roman"/>
          <w:spacing w:val="-1"/>
          <w:szCs w:val="24"/>
        </w:rPr>
        <w:t>tem</w:t>
      </w:r>
      <w:proofErr w:type="spellEnd"/>
      <w:r w:rsidRPr="005D5CA7">
        <w:rPr>
          <w:rFonts w:ascii="Times New Roman" w:hAnsi="Times New Roman" w:cs="Times New Roman"/>
          <w:spacing w:val="-1"/>
          <w:szCs w:val="24"/>
        </w:rPr>
        <w:t xml:space="preserve"> 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2"/>
          <w:szCs w:val="24"/>
        </w:rPr>
        <w:t>ultimate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legal</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pacing w:val="6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p>
    <w:p w14:paraId="69577E6E" w14:textId="77777777" w:rsidR="00CE4A6F" w:rsidRPr="005D5CA7" w:rsidRDefault="00CE4A6F" w:rsidP="00A95FFC">
      <w:pPr>
        <w:spacing w:after="0" w:line="240" w:lineRule="auto"/>
        <w:rPr>
          <w:rFonts w:cs="Times New Roman"/>
          <w:b/>
          <w:szCs w:val="24"/>
        </w:rPr>
      </w:pPr>
    </w:p>
    <w:p w14:paraId="5C9A34C0"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2E68E15" w14:textId="77777777" w:rsidR="00190B1B" w:rsidRPr="005D5CA7" w:rsidRDefault="00190B1B" w:rsidP="00A95FFC">
      <w:pPr>
        <w:spacing w:after="0" w:line="240" w:lineRule="auto"/>
        <w:rPr>
          <w:rFonts w:cs="Times New Roman"/>
          <w:szCs w:val="24"/>
        </w:rPr>
      </w:pPr>
    </w:p>
    <w:p w14:paraId="01E5776D"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5B234220" w14:textId="77777777" w:rsidR="00190B1B" w:rsidRPr="005D5CA7" w:rsidRDefault="00190B1B" w:rsidP="00A95FFC">
      <w:pPr>
        <w:spacing w:after="0" w:line="240" w:lineRule="auto"/>
        <w:rPr>
          <w:rFonts w:cs="Times New Roman"/>
          <w:b/>
          <w:szCs w:val="24"/>
        </w:rPr>
      </w:pPr>
    </w:p>
    <w:p w14:paraId="72ACA1F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3CD5CA3" w14:textId="77777777" w:rsidR="00190B1B" w:rsidRPr="005D5CA7" w:rsidRDefault="00190B1B" w:rsidP="00A95FFC">
      <w:pPr>
        <w:spacing w:after="0" w:line="240" w:lineRule="auto"/>
        <w:rPr>
          <w:rFonts w:cs="Times New Roman"/>
          <w:szCs w:val="24"/>
        </w:rPr>
      </w:pPr>
    </w:p>
    <w:p w14:paraId="5867BB25"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1E8363CB" w14:textId="77777777" w:rsidR="0011634E" w:rsidRPr="005D5CA7" w:rsidRDefault="0011634E" w:rsidP="00A95FFC">
      <w:pPr>
        <w:spacing w:after="0" w:line="240" w:lineRule="auto"/>
        <w:rPr>
          <w:rFonts w:eastAsia="Trebuchet MS" w:cs="Times New Roman"/>
          <w:szCs w:val="24"/>
        </w:rPr>
      </w:pPr>
    </w:p>
    <w:p w14:paraId="3198250F" w14:textId="77777777" w:rsidR="0011634E" w:rsidRPr="005D5CA7" w:rsidRDefault="0011634E" w:rsidP="00A95FFC">
      <w:pPr>
        <w:pStyle w:val="BodyText"/>
        <w:numPr>
          <w:ilvl w:val="1"/>
          <w:numId w:val="3"/>
        </w:numPr>
        <w:tabs>
          <w:tab w:val="left" w:pos="801"/>
        </w:tabs>
        <w:ind w:left="533" w:right="69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specifying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size,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structure,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operating</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w:t>
      </w:r>
    </w:p>
    <w:p w14:paraId="34D280C6" w14:textId="77777777" w:rsidR="00CE4A6F" w:rsidRPr="005D5CA7" w:rsidRDefault="00CE4A6F" w:rsidP="00A95FFC">
      <w:pPr>
        <w:spacing w:after="0" w:line="240" w:lineRule="auto"/>
        <w:rPr>
          <w:rFonts w:cs="Times New Roman"/>
          <w:b/>
          <w:szCs w:val="24"/>
        </w:rPr>
      </w:pPr>
    </w:p>
    <w:p w14:paraId="0AA2FAF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9833ADD" w14:textId="77777777" w:rsidR="00190B1B" w:rsidRPr="005D5CA7" w:rsidRDefault="00190B1B" w:rsidP="00A95FFC">
      <w:pPr>
        <w:spacing w:after="0" w:line="240" w:lineRule="auto"/>
        <w:rPr>
          <w:rFonts w:cs="Times New Roman"/>
          <w:szCs w:val="24"/>
        </w:rPr>
      </w:pPr>
    </w:p>
    <w:p w14:paraId="2A75F54C"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0A502341" w14:textId="77777777" w:rsidR="00190B1B" w:rsidRPr="005D5CA7" w:rsidRDefault="00190B1B" w:rsidP="00A95FFC">
      <w:pPr>
        <w:spacing w:after="0" w:line="240" w:lineRule="auto"/>
        <w:rPr>
          <w:rFonts w:cs="Times New Roman"/>
          <w:b/>
          <w:szCs w:val="24"/>
        </w:rPr>
      </w:pPr>
    </w:p>
    <w:p w14:paraId="3F65226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5E555DC" w14:textId="77777777" w:rsidR="00190B1B" w:rsidRPr="005D5CA7" w:rsidRDefault="00190B1B" w:rsidP="00A95FFC">
      <w:pPr>
        <w:spacing w:after="0" w:line="240" w:lineRule="auto"/>
        <w:rPr>
          <w:rFonts w:cs="Times New Roman"/>
          <w:szCs w:val="24"/>
        </w:rPr>
      </w:pPr>
    </w:p>
    <w:p w14:paraId="6A1B923D"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3EC62CA4" w14:textId="77777777" w:rsidR="0011634E" w:rsidRPr="005D5CA7" w:rsidRDefault="0011634E" w:rsidP="00A95FFC">
      <w:pPr>
        <w:spacing w:after="0" w:line="240" w:lineRule="auto"/>
        <w:rPr>
          <w:rFonts w:eastAsia="Trebuchet MS" w:cs="Times New Roman"/>
          <w:szCs w:val="24"/>
        </w:rPr>
      </w:pPr>
    </w:p>
    <w:p w14:paraId="53AB5A6E" w14:textId="77777777" w:rsidR="0011634E" w:rsidRPr="005D5CA7" w:rsidRDefault="0011634E" w:rsidP="00A95FFC">
      <w:pPr>
        <w:pStyle w:val="BodyText"/>
        <w:numPr>
          <w:ilvl w:val="1"/>
          <w:numId w:val="3"/>
        </w:numPr>
        <w:tabs>
          <w:tab w:val="left" w:pos="801"/>
        </w:tabs>
        <w:ind w:left="533" w:right="307"/>
        <w:jc w:val="both"/>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2"/>
          <w:szCs w:val="24"/>
        </w:rPr>
        <w:t xml:space="preserve"> consistent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bylaws.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fulfilling</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p>
    <w:p w14:paraId="6FB91968" w14:textId="77777777" w:rsidR="00CE4A6F" w:rsidRPr="005D5CA7" w:rsidRDefault="00CE4A6F" w:rsidP="00A95FFC">
      <w:pPr>
        <w:spacing w:after="0" w:line="240" w:lineRule="auto"/>
        <w:rPr>
          <w:rFonts w:cs="Times New Roman"/>
          <w:b/>
          <w:szCs w:val="24"/>
        </w:rPr>
      </w:pPr>
    </w:p>
    <w:p w14:paraId="2B1096C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6743A36" w14:textId="77777777" w:rsidR="00190B1B" w:rsidRPr="005D5CA7" w:rsidRDefault="00190B1B" w:rsidP="00A95FFC">
      <w:pPr>
        <w:spacing w:after="0" w:line="240" w:lineRule="auto"/>
        <w:rPr>
          <w:rFonts w:cs="Times New Roman"/>
          <w:szCs w:val="24"/>
        </w:rPr>
      </w:pPr>
    </w:p>
    <w:p w14:paraId="23EA0A20"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649345AA" w14:textId="77777777" w:rsidR="00190B1B" w:rsidRPr="005D5CA7" w:rsidRDefault="00190B1B" w:rsidP="00A95FFC">
      <w:pPr>
        <w:spacing w:after="0" w:line="240" w:lineRule="auto"/>
        <w:rPr>
          <w:rFonts w:cs="Times New Roman"/>
          <w:b/>
          <w:szCs w:val="24"/>
        </w:rPr>
      </w:pPr>
    </w:p>
    <w:p w14:paraId="00E47503"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76996EE" w14:textId="77777777" w:rsidR="00190B1B" w:rsidRPr="005D5CA7" w:rsidRDefault="00190B1B" w:rsidP="00A95FFC">
      <w:pPr>
        <w:spacing w:after="0" w:line="240" w:lineRule="auto"/>
        <w:rPr>
          <w:rFonts w:cs="Times New Roman"/>
          <w:szCs w:val="24"/>
        </w:rPr>
      </w:pPr>
    </w:p>
    <w:p w14:paraId="08D01410" w14:textId="77777777" w:rsidR="00CE4A6F" w:rsidRPr="005D5CA7" w:rsidRDefault="00CE4A6F" w:rsidP="00A95FFC">
      <w:pPr>
        <w:spacing w:after="0" w:line="240" w:lineRule="auto"/>
        <w:rPr>
          <w:rFonts w:cs="Times New Roman"/>
          <w:szCs w:val="24"/>
        </w:rPr>
      </w:pPr>
      <w:r w:rsidRPr="005D5CA7">
        <w:rPr>
          <w:rFonts w:cs="Times New Roman"/>
          <w:szCs w:val="24"/>
        </w:rPr>
        <w:lastRenderedPageBreak/>
        <w:t>[insert response]</w:t>
      </w:r>
    </w:p>
    <w:p w14:paraId="319E6276" w14:textId="77777777" w:rsidR="0011634E" w:rsidRPr="005D5CA7" w:rsidRDefault="0011634E" w:rsidP="00A95FFC">
      <w:pPr>
        <w:spacing w:after="0" w:line="240" w:lineRule="auto"/>
        <w:rPr>
          <w:rFonts w:eastAsia="Trebuchet MS" w:cs="Times New Roman"/>
          <w:szCs w:val="24"/>
        </w:rPr>
      </w:pPr>
    </w:p>
    <w:p w14:paraId="243408A2" w14:textId="77777777" w:rsidR="0011634E" w:rsidRPr="005D5CA7" w:rsidRDefault="0011634E" w:rsidP="00A95FFC">
      <w:pPr>
        <w:pStyle w:val="BodyText"/>
        <w:numPr>
          <w:ilvl w:val="1"/>
          <w:numId w:val="3"/>
        </w:numPr>
        <w:tabs>
          <w:tab w:val="left" w:pos="801"/>
        </w:tabs>
        <w:ind w:left="533" w:right="976" w:hanging="540"/>
        <w:rPr>
          <w:rFonts w:ascii="Times New Roman" w:hAnsi="Times New Roman" w:cs="Times New Roman"/>
          <w:szCs w:val="24"/>
        </w:rPr>
      </w:pP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accomplishing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success,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key indicators 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w:t>
      </w:r>
      <w:r w:rsidRPr="005D5CA7">
        <w:rPr>
          <w:rFonts w:ascii="Times New Roman" w:hAnsi="Times New Roman" w:cs="Times New Roman"/>
          <w:spacing w:val="-1"/>
          <w:szCs w:val="24"/>
        </w:rPr>
        <w:t xml:space="preserve">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p>
    <w:p w14:paraId="7B3BF86E" w14:textId="77777777" w:rsidR="00CE4A6F" w:rsidRPr="005D5CA7" w:rsidRDefault="00CE4A6F" w:rsidP="00A95FFC">
      <w:pPr>
        <w:spacing w:after="0" w:line="240" w:lineRule="auto"/>
        <w:rPr>
          <w:rFonts w:cs="Times New Roman"/>
          <w:b/>
          <w:szCs w:val="24"/>
        </w:rPr>
      </w:pPr>
    </w:p>
    <w:p w14:paraId="46B67C09"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1C14AA5"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4F5992ED" w14:textId="77777777" w:rsidR="00190B1B" w:rsidRPr="005D5CA7" w:rsidRDefault="00190B1B" w:rsidP="00A95FFC">
      <w:pPr>
        <w:spacing w:after="0" w:line="240" w:lineRule="auto"/>
        <w:rPr>
          <w:rFonts w:cs="Times New Roman"/>
          <w:b/>
          <w:szCs w:val="24"/>
        </w:rPr>
      </w:pPr>
    </w:p>
    <w:p w14:paraId="3A66790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83D9660" w14:textId="77777777" w:rsidR="00190B1B" w:rsidRPr="005D5CA7" w:rsidRDefault="00190B1B" w:rsidP="00A95FFC">
      <w:pPr>
        <w:spacing w:after="0" w:line="240" w:lineRule="auto"/>
        <w:rPr>
          <w:rFonts w:cs="Times New Roman"/>
          <w:szCs w:val="24"/>
        </w:rPr>
      </w:pPr>
    </w:p>
    <w:p w14:paraId="3DBEA762"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56283184" w14:textId="77777777" w:rsidR="0011634E" w:rsidRPr="005D5CA7" w:rsidRDefault="0011634E" w:rsidP="00A95FFC">
      <w:pPr>
        <w:spacing w:after="0" w:line="240" w:lineRule="auto"/>
        <w:rPr>
          <w:rFonts w:eastAsia="Trebuchet MS" w:cs="Times New Roman"/>
          <w:szCs w:val="24"/>
        </w:rPr>
      </w:pPr>
    </w:p>
    <w:p w14:paraId="5F0089C4" w14:textId="77777777" w:rsidR="0011634E" w:rsidRPr="005D5CA7" w:rsidRDefault="0011634E" w:rsidP="00A95FFC">
      <w:pPr>
        <w:pStyle w:val="BodyText"/>
        <w:numPr>
          <w:ilvl w:val="1"/>
          <w:numId w:val="3"/>
        </w:numPr>
        <w:tabs>
          <w:tab w:val="left" w:pos="801"/>
        </w:tabs>
        <w:ind w:left="533" w:right="173"/>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development,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new</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orientation.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has</w:t>
      </w:r>
      <w:r w:rsidRPr="005D5CA7">
        <w:rPr>
          <w:rFonts w:ascii="Times New Roman" w:hAnsi="Times New Roman" w:cs="Times New Roman"/>
          <w:szCs w:val="24"/>
        </w:rPr>
        <w:t xml:space="preserve"> a </w:t>
      </w:r>
      <w:r w:rsidRPr="005D5CA7">
        <w:rPr>
          <w:rFonts w:ascii="Times New Roman" w:hAnsi="Times New Roman" w:cs="Times New Roman"/>
          <w:spacing w:val="-2"/>
          <w:szCs w:val="24"/>
        </w:rPr>
        <w:t>mechanism</w:t>
      </w:r>
      <w:r w:rsidRPr="005D5CA7">
        <w:rPr>
          <w:rFonts w:ascii="Times New Roman" w:hAnsi="Times New Roman" w:cs="Times New Roman"/>
          <w:spacing w:val="-1"/>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continuity</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staggered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terms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w:t>
      </w:r>
    </w:p>
    <w:p w14:paraId="32B204DD" w14:textId="77777777" w:rsidR="00CE4A6F" w:rsidRPr="005D5CA7" w:rsidRDefault="00CE4A6F" w:rsidP="00A95FFC">
      <w:pPr>
        <w:spacing w:after="0" w:line="240" w:lineRule="auto"/>
        <w:rPr>
          <w:rFonts w:cs="Times New Roman"/>
          <w:b/>
          <w:szCs w:val="24"/>
        </w:rPr>
      </w:pPr>
    </w:p>
    <w:p w14:paraId="727151E6"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005FC691" w14:textId="77777777" w:rsidR="00190B1B" w:rsidRPr="005D5CA7" w:rsidRDefault="00190B1B" w:rsidP="00A95FFC">
      <w:pPr>
        <w:spacing w:after="0" w:line="240" w:lineRule="auto"/>
        <w:rPr>
          <w:rFonts w:cs="Times New Roman"/>
          <w:szCs w:val="24"/>
        </w:rPr>
      </w:pPr>
    </w:p>
    <w:p w14:paraId="75514C44"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4AE7B142" w14:textId="77777777" w:rsidR="00190B1B" w:rsidRPr="005D5CA7" w:rsidRDefault="00190B1B" w:rsidP="00A95FFC">
      <w:pPr>
        <w:spacing w:after="0" w:line="240" w:lineRule="auto"/>
        <w:rPr>
          <w:rFonts w:cs="Times New Roman"/>
          <w:b/>
          <w:szCs w:val="24"/>
        </w:rPr>
      </w:pPr>
    </w:p>
    <w:p w14:paraId="3588101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FDCFC8C" w14:textId="77777777" w:rsidR="00190B1B" w:rsidRPr="005D5CA7" w:rsidRDefault="00190B1B" w:rsidP="00A95FFC">
      <w:pPr>
        <w:spacing w:after="0" w:line="240" w:lineRule="auto"/>
        <w:rPr>
          <w:rFonts w:cs="Times New Roman"/>
          <w:szCs w:val="24"/>
        </w:rPr>
      </w:pPr>
    </w:p>
    <w:p w14:paraId="1BD14C52"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4769A7E0" w14:textId="77777777" w:rsidR="0011634E" w:rsidRPr="005D5CA7" w:rsidRDefault="0011634E" w:rsidP="00A95FFC">
      <w:pPr>
        <w:spacing w:after="0" w:line="240" w:lineRule="auto"/>
        <w:rPr>
          <w:rFonts w:eastAsia="Trebuchet MS" w:cs="Times New Roman"/>
          <w:szCs w:val="24"/>
        </w:rPr>
      </w:pPr>
    </w:p>
    <w:p w14:paraId="3B5A1E28" w14:textId="77777777" w:rsidR="0011634E" w:rsidRPr="005D5CA7" w:rsidRDefault="0011634E" w:rsidP="00A95FFC">
      <w:pPr>
        <w:pStyle w:val="BodyText"/>
        <w:numPr>
          <w:ilvl w:val="1"/>
          <w:numId w:val="3"/>
        </w:numPr>
        <w:tabs>
          <w:tab w:val="left" w:pos="801"/>
        </w:tabs>
        <w:ind w:left="533" w:right="173"/>
        <w:rPr>
          <w:rFonts w:ascii="Times New Roman" w:hAnsi="Times New Roman" w:cs="Times New Roman"/>
          <w:szCs w:val="24"/>
        </w:rPr>
      </w:pP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w:t>
      </w:r>
      <w:r w:rsidRPr="005D5CA7">
        <w:rPr>
          <w:rFonts w:ascii="Times New Roman" w:hAnsi="Times New Roman" w:cs="Times New Roman"/>
          <w:szCs w:val="24"/>
        </w:rPr>
        <w:t xml:space="preserve"> a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8"/>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evaluates</w:t>
      </w:r>
      <w:r w:rsidRPr="005D5CA7">
        <w:rPr>
          <w:rFonts w:ascii="Times New Roman" w:hAnsi="Times New Roman" w:cs="Times New Roman"/>
          <w:spacing w:val="-1"/>
          <w:szCs w:val="24"/>
        </w:rPr>
        <w:t xml:space="preserve"> its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4"/>
          <w:szCs w:val="24"/>
        </w:rPr>
        <w:t xml:space="preserve"> </w:t>
      </w:r>
      <w:proofErr w:type="gramStart"/>
      <w:r w:rsidRPr="005D5CA7">
        <w:rPr>
          <w:rFonts w:ascii="Times New Roman" w:hAnsi="Times New Roman" w:cs="Times New Roman"/>
          <w:spacing w:val="-1"/>
          <w:szCs w:val="24"/>
        </w:rPr>
        <w:t xml:space="preserve">and </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makes</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public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0B43BFF3" w14:textId="77777777" w:rsidR="00CE4A6F" w:rsidRPr="005D5CA7" w:rsidRDefault="00CE4A6F" w:rsidP="00A95FFC">
      <w:pPr>
        <w:spacing w:after="0" w:line="240" w:lineRule="auto"/>
        <w:rPr>
          <w:rFonts w:cs="Times New Roman"/>
          <w:b/>
          <w:szCs w:val="24"/>
        </w:rPr>
      </w:pPr>
    </w:p>
    <w:p w14:paraId="4127717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138D82B" w14:textId="77777777" w:rsidR="00190B1B" w:rsidRPr="005D5CA7" w:rsidRDefault="00190B1B" w:rsidP="00A95FFC">
      <w:pPr>
        <w:spacing w:after="0" w:line="240" w:lineRule="auto"/>
        <w:rPr>
          <w:rFonts w:cs="Times New Roman"/>
          <w:szCs w:val="24"/>
        </w:rPr>
      </w:pPr>
    </w:p>
    <w:p w14:paraId="1CC9BFB7"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02CC9E02" w14:textId="77777777" w:rsidR="00190B1B" w:rsidRPr="005D5CA7" w:rsidRDefault="00190B1B" w:rsidP="00A95FFC">
      <w:pPr>
        <w:spacing w:after="0" w:line="240" w:lineRule="auto"/>
        <w:rPr>
          <w:rFonts w:cs="Times New Roman"/>
          <w:b/>
          <w:szCs w:val="24"/>
        </w:rPr>
      </w:pPr>
    </w:p>
    <w:p w14:paraId="7ED673F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42C92C6" w14:textId="77777777" w:rsidR="00190B1B" w:rsidRPr="005D5CA7" w:rsidRDefault="00190B1B" w:rsidP="00A95FFC">
      <w:pPr>
        <w:spacing w:after="0" w:line="240" w:lineRule="auto"/>
        <w:rPr>
          <w:rFonts w:cs="Times New Roman"/>
          <w:szCs w:val="24"/>
        </w:rPr>
      </w:pPr>
    </w:p>
    <w:p w14:paraId="3D0762AA"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5F60D817" w14:textId="77777777" w:rsidR="00190B1B" w:rsidRPr="005D5CA7" w:rsidRDefault="00190B1B" w:rsidP="00A95FFC">
      <w:pPr>
        <w:spacing w:after="0" w:line="240" w:lineRule="auto"/>
        <w:rPr>
          <w:rFonts w:eastAsia="Trebuchet MS" w:cs="Times New Roman"/>
          <w:szCs w:val="24"/>
        </w:rPr>
      </w:pPr>
    </w:p>
    <w:p w14:paraId="214EDD5F" w14:textId="77777777" w:rsidR="0011634E" w:rsidRPr="005D5CA7" w:rsidRDefault="0011634E" w:rsidP="00A95FFC">
      <w:pPr>
        <w:pStyle w:val="BodyText"/>
        <w:numPr>
          <w:ilvl w:val="1"/>
          <w:numId w:val="3"/>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conflict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individual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dealing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behavior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violates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when</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zCs w:val="24"/>
        </w:rPr>
        <w:t xml:space="preserve">A </w:t>
      </w:r>
      <w:r w:rsidRPr="005D5CA7">
        <w:rPr>
          <w:rFonts w:ascii="Times New Roman" w:hAnsi="Times New Roman" w:cs="Times New Roman"/>
          <w:spacing w:val="-1"/>
          <w:szCs w:val="24"/>
        </w:rPr>
        <w:t>majority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proofErr w:type="gramEnd"/>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family,</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43"/>
          <w:szCs w:val="24"/>
        </w:rPr>
        <w:t xml:space="preserve"> </w:t>
      </w:r>
      <w:r w:rsidRPr="005D5CA7">
        <w:rPr>
          <w:rFonts w:ascii="Times New Roman" w:hAnsi="Times New Roman" w:cs="Times New Roman"/>
          <w:spacing w:val="-2"/>
          <w:szCs w:val="24"/>
        </w:rPr>
        <w:t>interests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disclosed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not </w:t>
      </w:r>
      <w:r w:rsidRPr="005D5CA7">
        <w:rPr>
          <w:rFonts w:ascii="Times New Roman" w:hAnsi="Times New Roman" w:cs="Times New Roman"/>
          <w:spacing w:val="-2"/>
          <w:szCs w:val="24"/>
        </w:rPr>
        <w:t>interfere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impartiality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body</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outweigh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greater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lastRenderedPageBreak/>
        <w:t>duty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3"/>
          <w:szCs w:val="24"/>
        </w:rPr>
        <w:t>7)</w:t>
      </w:r>
    </w:p>
    <w:p w14:paraId="698F5861" w14:textId="77777777" w:rsidR="00CE4A6F" w:rsidRPr="005D5CA7" w:rsidRDefault="00CE4A6F" w:rsidP="00A95FFC">
      <w:pPr>
        <w:spacing w:after="0" w:line="240" w:lineRule="auto"/>
        <w:rPr>
          <w:rFonts w:cs="Times New Roman"/>
          <w:b/>
          <w:szCs w:val="24"/>
        </w:rPr>
      </w:pPr>
    </w:p>
    <w:p w14:paraId="3B3E7D65"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75D64B4" w14:textId="77777777" w:rsidR="00190B1B" w:rsidRPr="005D5CA7" w:rsidRDefault="00190B1B" w:rsidP="00A95FFC">
      <w:pPr>
        <w:spacing w:after="0" w:line="240" w:lineRule="auto"/>
        <w:rPr>
          <w:rFonts w:cs="Times New Roman"/>
          <w:szCs w:val="24"/>
        </w:rPr>
      </w:pPr>
    </w:p>
    <w:p w14:paraId="04ED4581"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1D901FDC" w14:textId="77777777" w:rsidR="00190B1B" w:rsidRPr="005D5CA7" w:rsidRDefault="00190B1B" w:rsidP="00A95FFC">
      <w:pPr>
        <w:spacing w:after="0" w:line="240" w:lineRule="auto"/>
        <w:rPr>
          <w:rFonts w:cs="Times New Roman"/>
          <w:b/>
          <w:szCs w:val="24"/>
        </w:rPr>
      </w:pPr>
    </w:p>
    <w:p w14:paraId="3D230507"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384A9AD" w14:textId="77777777" w:rsidR="00190B1B" w:rsidRPr="005D5CA7" w:rsidRDefault="00190B1B" w:rsidP="00A95FFC">
      <w:pPr>
        <w:spacing w:after="0" w:line="240" w:lineRule="auto"/>
        <w:rPr>
          <w:rFonts w:cs="Times New Roman"/>
          <w:szCs w:val="24"/>
        </w:rPr>
      </w:pPr>
    </w:p>
    <w:p w14:paraId="136DF3F1"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7C3430D3" w14:textId="77777777" w:rsidR="0011634E" w:rsidRPr="005D5CA7" w:rsidRDefault="0011634E" w:rsidP="00A95FFC">
      <w:pPr>
        <w:spacing w:after="0" w:line="240" w:lineRule="auto"/>
        <w:rPr>
          <w:rFonts w:eastAsia="Trebuchet MS" w:cs="Times New Roman"/>
          <w:szCs w:val="24"/>
        </w:rPr>
      </w:pPr>
    </w:p>
    <w:p w14:paraId="79420B68" w14:textId="77777777" w:rsidR="0011634E" w:rsidRPr="005D5CA7" w:rsidRDefault="0011634E" w:rsidP="00A95FFC">
      <w:pPr>
        <w:pStyle w:val="BodyText"/>
        <w:numPr>
          <w:ilvl w:val="1"/>
          <w:numId w:val="3"/>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interference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2"/>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respectively.</w:t>
      </w:r>
    </w:p>
    <w:p w14:paraId="75BC7F40" w14:textId="77777777" w:rsidR="00CE4A6F" w:rsidRPr="005D5CA7" w:rsidRDefault="00CE4A6F" w:rsidP="00A95FFC">
      <w:pPr>
        <w:spacing w:after="0" w:line="240" w:lineRule="auto"/>
        <w:rPr>
          <w:rFonts w:cs="Times New Roman"/>
          <w:b/>
          <w:szCs w:val="24"/>
        </w:rPr>
      </w:pPr>
    </w:p>
    <w:p w14:paraId="5B6ABEC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9267E63" w14:textId="77777777" w:rsidR="00190B1B" w:rsidRPr="005D5CA7" w:rsidRDefault="00190B1B" w:rsidP="00A95FFC">
      <w:pPr>
        <w:spacing w:after="0" w:line="240" w:lineRule="auto"/>
        <w:rPr>
          <w:rFonts w:cs="Times New Roman"/>
          <w:szCs w:val="24"/>
        </w:rPr>
      </w:pPr>
    </w:p>
    <w:p w14:paraId="44CB737B"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4C1A1584" w14:textId="77777777" w:rsidR="00190B1B" w:rsidRPr="005D5CA7" w:rsidRDefault="00190B1B" w:rsidP="00A95FFC">
      <w:pPr>
        <w:spacing w:after="0" w:line="240" w:lineRule="auto"/>
        <w:rPr>
          <w:rFonts w:cs="Times New Roman"/>
          <w:b/>
          <w:szCs w:val="24"/>
        </w:rPr>
      </w:pPr>
    </w:p>
    <w:p w14:paraId="1FB84F02"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CBBC256" w14:textId="77777777" w:rsidR="00190B1B" w:rsidRPr="005D5CA7" w:rsidRDefault="00190B1B" w:rsidP="00A95FFC">
      <w:pPr>
        <w:spacing w:after="0" w:line="240" w:lineRule="auto"/>
        <w:rPr>
          <w:rFonts w:cs="Times New Roman"/>
          <w:szCs w:val="24"/>
        </w:rPr>
      </w:pPr>
    </w:p>
    <w:p w14:paraId="4A1B4970"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13DD329E" w14:textId="77777777" w:rsidR="00190B1B" w:rsidRPr="005D5CA7" w:rsidRDefault="00190B1B" w:rsidP="00A95FFC">
      <w:pPr>
        <w:spacing w:after="0" w:line="240" w:lineRule="auto"/>
        <w:rPr>
          <w:rFonts w:cs="Times New Roman"/>
          <w:szCs w:val="24"/>
        </w:rPr>
      </w:pPr>
    </w:p>
    <w:p w14:paraId="27EBA494" w14:textId="77777777" w:rsidR="0011634E" w:rsidRPr="005D5CA7" w:rsidRDefault="0011634E" w:rsidP="00A95FFC">
      <w:pPr>
        <w:pStyle w:val="BodyText"/>
        <w:numPr>
          <w:ilvl w:val="1"/>
          <w:numId w:val="3"/>
        </w:numPr>
        <w:tabs>
          <w:tab w:val="left" w:pos="801"/>
        </w:tabs>
        <w:ind w:left="533" w:right="246"/>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supports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college’s efforts </w:t>
      </w:r>
      <w:r w:rsidRPr="005D5CA7">
        <w:rPr>
          <w:rFonts w:ascii="Times New Roman" w:hAnsi="Times New Roman" w:cs="Times New Roman"/>
          <w:spacing w:val="-2"/>
          <w:szCs w:val="24"/>
        </w:rPr>
        <w:t>to</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 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p>
    <w:p w14:paraId="161578B1" w14:textId="77777777" w:rsidR="00CE4A6F" w:rsidRPr="005D5CA7" w:rsidRDefault="00CE4A6F" w:rsidP="00A95FFC">
      <w:pPr>
        <w:spacing w:after="0" w:line="240" w:lineRule="auto"/>
        <w:rPr>
          <w:rFonts w:cs="Times New Roman"/>
          <w:b/>
          <w:szCs w:val="24"/>
        </w:rPr>
      </w:pPr>
    </w:p>
    <w:p w14:paraId="50C3D73F"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04256787" w14:textId="77777777" w:rsidR="00190B1B" w:rsidRPr="005D5CA7" w:rsidRDefault="00190B1B" w:rsidP="00A95FFC">
      <w:pPr>
        <w:spacing w:after="0" w:line="240" w:lineRule="auto"/>
        <w:rPr>
          <w:rFonts w:cs="Times New Roman"/>
          <w:szCs w:val="24"/>
        </w:rPr>
      </w:pPr>
    </w:p>
    <w:p w14:paraId="2A015F24"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11ABAB4B" w14:textId="77777777" w:rsidR="00190B1B" w:rsidRPr="005D5CA7" w:rsidRDefault="00190B1B" w:rsidP="00A95FFC">
      <w:pPr>
        <w:spacing w:after="0" w:line="240" w:lineRule="auto"/>
        <w:rPr>
          <w:rFonts w:cs="Times New Roman"/>
          <w:b/>
          <w:szCs w:val="24"/>
        </w:rPr>
      </w:pPr>
    </w:p>
    <w:p w14:paraId="01D70D1A"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21E6268" w14:textId="77777777" w:rsidR="00190B1B" w:rsidRPr="005D5CA7" w:rsidRDefault="00190B1B" w:rsidP="00A95FFC">
      <w:pPr>
        <w:spacing w:after="0" w:line="240" w:lineRule="auto"/>
        <w:rPr>
          <w:rFonts w:cs="Times New Roman"/>
          <w:szCs w:val="24"/>
        </w:rPr>
      </w:pPr>
    </w:p>
    <w:p w14:paraId="52B1FFF5" w14:textId="77777777" w:rsidR="00CE4A6F" w:rsidRPr="005D5CA7" w:rsidRDefault="00CE4A6F" w:rsidP="00A95FFC">
      <w:pPr>
        <w:spacing w:after="0" w:line="240" w:lineRule="auto"/>
        <w:rPr>
          <w:rFonts w:cs="Times New Roman"/>
          <w:szCs w:val="24"/>
        </w:rPr>
      </w:pPr>
      <w:r w:rsidRPr="005D5CA7">
        <w:rPr>
          <w:rFonts w:cs="Times New Roman"/>
          <w:szCs w:val="24"/>
        </w:rPr>
        <w:t>[insert response]</w:t>
      </w:r>
    </w:p>
    <w:p w14:paraId="11B5321F" w14:textId="77777777" w:rsidR="00190B1B" w:rsidRPr="005D5CA7" w:rsidRDefault="00190B1B" w:rsidP="00A95FFC">
      <w:pPr>
        <w:spacing w:after="0" w:line="240" w:lineRule="auto"/>
        <w:rPr>
          <w:rFonts w:cs="Times New Roman"/>
          <w:b/>
          <w:szCs w:val="24"/>
        </w:rPr>
      </w:pPr>
    </w:p>
    <w:p w14:paraId="6F509A1D" w14:textId="77777777" w:rsidR="008831E5" w:rsidRPr="005D5CA7" w:rsidRDefault="008831E5" w:rsidP="00A95FFC">
      <w:pPr>
        <w:spacing w:after="0" w:line="240" w:lineRule="auto"/>
        <w:rPr>
          <w:rFonts w:cs="Times New Roman"/>
          <w:b/>
          <w:szCs w:val="24"/>
        </w:rPr>
      </w:pPr>
    </w:p>
    <w:p w14:paraId="023535FD" w14:textId="77777777" w:rsidR="008831E5" w:rsidRPr="005D5CA7" w:rsidRDefault="008831E5" w:rsidP="00A95FFC">
      <w:pPr>
        <w:pBdr>
          <w:top w:val="single" w:sz="4" w:space="1" w:color="auto"/>
        </w:pBdr>
        <w:spacing w:after="0" w:line="240" w:lineRule="auto"/>
        <w:rPr>
          <w:rFonts w:cs="Times New Roman"/>
          <w:b/>
          <w:szCs w:val="24"/>
        </w:rPr>
      </w:pPr>
    </w:p>
    <w:p w14:paraId="4E64CA4E" w14:textId="77777777" w:rsidR="008831E5" w:rsidRPr="005D5CA7" w:rsidRDefault="008831E5" w:rsidP="00A95FFC">
      <w:pPr>
        <w:pBdr>
          <w:top w:val="single" w:sz="4" w:space="1" w:color="auto"/>
        </w:pBdr>
        <w:spacing w:after="0" w:line="240" w:lineRule="auto"/>
        <w:rPr>
          <w:rFonts w:cs="Times New Roman"/>
          <w:b/>
          <w:szCs w:val="24"/>
        </w:rPr>
      </w:pPr>
      <w:r w:rsidRPr="005D5CA7">
        <w:rPr>
          <w:rFonts w:cs="Times New Roman"/>
          <w:b/>
          <w:szCs w:val="24"/>
        </w:rPr>
        <w:t>Conclusions on Standard IV.C. Governing Board</w:t>
      </w:r>
    </w:p>
    <w:p w14:paraId="0BB1F04D" w14:textId="77777777" w:rsidR="008831E5" w:rsidRPr="005D5CA7" w:rsidRDefault="008831E5" w:rsidP="00A95FFC">
      <w:pPr>
        <w:spacing w:after="0" w:line="240" w:lineRule="auto"/>
        <w:rPr>
          <w:rFonts w:cs="Times New Roman"/>
          <w:szCs w:val="24"/>
        </w:rPr>
      </w:pPr>
    </w:p>
    <w:p w14:paraId="445C7BE9" w14:textId="77777777" w:rsidR="008831E5" w:rsidRPr="005D5CA7" w:rsidRDefault="008831E5" w:rsidP="00A95FFC">
      <w:pPr>
        <w:spacing w:after="0" w:line="240" w:lineRule="auto"/>
        <w:rPr>
          <w:rFonts w:cs="Times New Roman"/>
          <w:szCs w:val="24"/>
        </w:rPr>
      </w:pPr>
      <w:r w:rsidRPr="005D5CA7">
        <w:rPr>
          <w:rFonts w:cs="Times New Roman"/>
          <w:szCs w:val="24"/>
        </w:rPr>
        <w:t>[insert response]</w:t>
      </w:r>
    </w:p>
    <w:p w14:paraId="2B0A6D7E" w14:textId="77777777" w:rsidR="008831E5" w:rsidRPr="005D5CA7" w:rsidRDefault="008831E5" w:rsidP="00A95FFC">
      <w:pPr>
        <w:spacing w:after="0" w:line="240" w:lineRule="auto"/>
        <w:rPr>
          <w:rFonts w:cs="Times New Roman"/>
          <w:b/>
          <w:szCs w:val="24"/>
        </w:rPr>
      </w:pPr>
    </w:p>
    <w:p w14:paraId="4A173811"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Improvement Plan(s) </w:t>
      </w:r>
    </w:p>
    <w:p w14:paraId="77CEADFA" w14:textId="77777777" w:rsidR="008831E5" w:rsidRPr="005D5CA7" w:rsidRDefault="008831E5" w:rsidP="00A95FFC">
      <w:pPr>
        <w:spacing w:after="0" w:line="240" w:lineRule="auto"/>
        <w:rPr>
          <w:rFonts w:cs="Times New Roman"/>
          <w:szCs w:val="24"/>
        </w:rPr>
      </w:pPr>
    </w:p>
    <w:p w14:paraId="4EF54CCD" w14:textId="77777777" w:rsidR="008831E5" w:rsidRPr="005D5CA7" w:rsidRDefault="008831E5" w:rsidP="00A95FFC">
      <w:pPr>
        <w:spacing w:after="0" w:line="240" w:lineRule="auto"/>
        <w:rPr>
          <w:rFonts w:cs="Times New Roman"/>
          <w:szCs w:val="24"/>
        </w:rPr>
      </w:pPr>
      <w:r w:rsidRPr="005D5CA7">
        <w:rPr>
          <w:rFonts w:cs="Times New Roman"/>
          <w:szCs w:val="24"/>
        </w:rPr>
        <w:t>[insert response if applicable]</w:t>
      </w:r>
    </w:p>
    <w:p w14:paraId="33902D6A" w14:textId="77777777" w:rsidR="008831E5" w:rsidRPr="005D5CA7" w:rsidRDefault="008831E5" w:rsidP="00A95FFC">
      <w:pPr>
        <w:spacing w:after="0" w:line="240" w:lineRule="auto"/>
        <w:rPr>
          <w:rFonts w:cs="Times New Roman"/>
          <w:b/>
          <w:szCs w:val="24"/>
        </w:rPr>
      </w:pPr>
    </w:p>
    <w:p w14:paraId="3D2B0649" w14:textId="77777777" w:rsidR="008831E5" w:rsidRPr="005D5CA7" w:rsidRDefault="008831E5" w:rsidP="00A95FFC">
      <w:pPr>
        <w:spacing w:after="0" w:line="240" w:lineRule="auto"/>
        <w:rPr>
          <w:rFonts w:cs="Times New Roman"/>
          <w:b/>
          <w:szCs w:val="24"/>
        </w:rPr>
      </w:pPr>
      <w:r w:rsidRPr="005D5CA7">
        <w:rPr>
          <w:rFonts w:cs="Times New Roman"/>
          <w:b/>
          <w:szCs w:val="24"/>
        </w:rPr>
        <w:lastRenderedPageBreak/>
        <w:t xml:space="preserve">Evidence List </w:t>
      </w:r>
    </w:p>
    <w:p w14:paraId="369D0300" w14:textId="77777777" w:rsidR="008831E5" w:rsidRPr="005D5CA7" w:rsidRDefault="008831E5" w:rsidP="00A95FFC">
      <w:pPr>
        <w:spacing w:after="0" w:line="240" w:lineRule="auto"/>
        <w:rPr>
          <w:rFonts w:cs="Times New Roman"/>
          <w:b/>
          <w:szCs w:val="24"/>
        </w:rPr>
      </w:pPr>
    </w:p>
    <w:p w14:paraId="4088E0BB" w14:textId="77777777" w:rsidR="008831E5" w:rsidRPr="005D5CA7" w:rsidRDefault="008831E5" w:rsidP="00A95FFC">
      <w:pPr>
        <w:spacing w:after="0" w:line="240" w:lineRule="auto"/>
        <w:rPr>
          <w:rFonts w:cs="Times New Roman"/>
          <w:szCs w:val="24"/>
        </w:rPr>
      </w:pPr>
      <w:r w:rsidRPr="005D5CA7">
        <w:rPr>
          <w:rFonts w:cs="Times New Roman"/>
          <w:szCs w:val="24"/>
        </w:rPr>
        <w:t>[insert list]</w:t>
      </w:r>
    </w:p>
    <w:p w14:paraId="5E223595" w14:textId="77777777" w:rsidR="008831E5" w:rsidRPr="005D5CA7" w:rsidRDefault="008831E5" w:rsidP="00A95FFC">
      <w:pPr>
        <w:pBdr>
          <w:bottom w:val="single" w:sz="4" w:space="1" w:color="auto"/>
        </w:pBdr>
        <w:spacing w:after="0" w:line="240" w:lineRule="auto"/>
        <w:ind w:left="119"/>
        <w:rPr>
          <w:rFonts w:cs="Times New Roman"/>
          <w:szCs w:val="24"/>
        </w:rPr>
      </w:pPr>
    </w:p>
    <w:p w14:paraId="616E7230" w14:textId="77777777" w:rsidR="00100F37" w:rsidRPr="005D5CA7" w:rsidRDefault="00100F37" w:rsidP="00A95FFC">
      <w:pPr>
        <w:spacing w:after="0" w:line="240" w:lineRule="auto"/>
        <w:rPr>
          <w:rFonts w:eastAsia="Trebuchet MS" w:cs="Times New Roman"/>
          <w:szCs w:val="24"/>
        </w:rPr>
      </w:pPr>
    </w:p>
    <w:p w14:paraId="651F8C34" w14:textId="77777777" w:rsidR="0011634E" w:rsidRPr="005D5CA7" w:rsidRDefault="0011634E" w:rsidP="00A95FFC">
      <w:pPr>
        <w:pStyle w:val="Heading3"/>
        <w:numPr>
          <w:ilvl w:val="0"/>
          <w:numId w:val="3"/>
        </w:numPr>
        <w:rPr>
          <w:rFonts w:ascii="Times New Roman" w:hAnsi="Times New Roman" w:cs="Times New Roman"/>
        </w:rPr>
      </w:pPr>
      <w:bookmarkStart w:id="39" w:name="_Toc515874043"/>
      <w:r w:rsidRPr="005D5CA7">
        <w:rPr>
          <w:rFonts w:ascii="Times New Roman" w:hAnsi="Times New Roman" w:cs="Times New Roman"/>
        </w:rPr>
        <w:t>Multi-College Districts or Systems</w:t>
      </w:r>
      <w:bookmarkEnd w:id="39"/>
    </w:p>
    <w:p w14:paraId="06528EE5" w14:textId="77777777" w:rsidR="008831E5" w:rsidRPr="005D5CA7" w:rsidRDefault="008831E5" w:rsidP="00A95FFC">
      <w:pPr>
        <w:pStyle w:val="Heading3"/>
        <w:ind w:left="647" w:firstLine="0"/>
        <w:rPr>
          <w:rFonts w:ascii="Times New Roman" w:hAnsi="Times New Roman" w:cs="Times New Roman"/>
        </w:rPr>
      </w:pPr>
    </w:p>
    <w:p w14:paraId="28409F2A" w14:textId="77777777" w:rsidR="0011634E" w:rsidRPr="005D5CA7" w:rsidRDefault="0011634E" w:rsidP="00A95FFC">
      <w:pPr>
        <w:pStyle w:val="BodyText"/>
        <w:numPr>
          <w:ilvl w:val="1"/>
          <w:numId w:val="3"/>
        </w:numPr>
        <w:tabs>
          <w:tab w:val="left" w:pos="1181"/>
        </w:tabs>
        <w:ind w:left="633" w:right="170"/>
        <w:rPr>
          <w:rFonts w:ascii="Times New Roman" w:hAnsi="Times New Roman" w:cs="Times New Roman"/>
          <w:szCs w:val="24"/>
        </w:rPr>
      </w:pP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pacing w:val="30"/>
          <w:szCs w:val="24"/>
        </w:rPr>
        <w:t xml:space="preserve"> </w:t>
      </w:r>
      <w:r w:rsidRPr="005D5CA7">
        <w:rPr>
          <w:rFonts w:ascii="Times New Roman" w:hAnsi="Times New Roman" w:cs="Times New Roman"/>
          <w:spacing w:val="-2"/>
          <w:szCs w:val="24"/>
        </w:rPr>
        <w:t>setting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expectations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 xml:space="preserve">Working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roles, </w:t>
      </w:r>
      <w:r w:rsidRPr="005D5CA7">
        <w:rPr>
          <w:rFonts w:ascii="Times New Roman" w:hAnsi="Times New Roman" w:cs="Times New Roman"/>
          <w:spacing w:val="-2"/>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district/system.</w:t>
      </w:r>
    </w:p>
    <w:p w14:paraId="5226DC08" w14:textId="77777777" w:rsidR="008831E5" w:rsidRPr="005D5CA7" w:rsidRDefault="008831E5" w:rsidP="00A95FFC">
      <w:pPr>
        <w:spacing w:after="0" w:line="240" w:lineRule="auto"/>
        <w:rPr>
          <w:rFonts w:cs="Times New Roman"/>
          <w:b/>
          <w:szCs w:val="24"/>
        </w:rPr>
      </w:pPr>
    </w:p>
    <w:p w14:paraId="37D40D93" w14:textId="77777777" w:rsidR="00E84800" w:rsidRPr="005D5CA7" w:rsidRDefault="00E84800" w:rsidP="00A95FFC">
      <w:pPr>
        <w:spacing w:after="0" w:line="240" w:lineRule="auto"/>
        <w:rPr>
          <w:rFonts w:cs="Times New Roman"/>
          <w:b/>
          <w:szCs w:val="24"/>
        </w:rPr>
      </w:pPr>
      <w:r w:rsidRPr="005D5CA7">
        <w:rPr>
          <w:rFonts w:cs="Times New Roman"/>
          <w:b/>
          <w:szCs w:val="24"/>
        </w:rPr>
        <w:t>Evidence of Meeting the Standard</w:t>
      </w:r>
    </w:p>
    <w:p w14:paraId="5D19A51B" w14:textId="77777777" w:rsidR="008831E5" w:rsidRPr="005D5CA7" w:rsidRDefault="008831E5" w:rsidP="00A95FFC">
      <w:pPr>
        <w:spacing w:after="0" w:line="240" w:lineRule="auto"/>
        <w:rPr>
          <w:rFonts w:cs="Times New Roman"/>
          <w:szCs w:val="24"/>
        </w:rPr>
      </w:pPr>
    </w:p>
    <w:p w14:paraId="3BDFDB72" w14:textId="77777777" w:rsidR="00E84800" w:rsidRPr="005D5CA7" w:rsidRDefault="00E84800" w:rsidP="00A95FFC">
      <w:pPr>
        <w:spacing w:after="0" w:line="240" w:lineRule="auto"/>
        <w:rPr>
          <w:rFonts w:cs="Times New Roman"/>
          <w:szCs w:val="24"/>
        </w:rPr>
      </w:pPr>
      <w:r w:rsidRPr="005D5CA7">
        <w:rPr>
          <w:rFonts w:cs="Times New Roman"/>
          <w:szCs w:val="24"/>
        </w:rPr>
        <w:t>[insert response]</w:t>
      </w:r>
    </w:p>
    <w:p w14:paraId="15F267B4" w14:textId="77777777" w:rsidR="008831E5" w:rsidRPr="005D5CA7" w:rsidRDefault="008831E5" w:rsidP="00A95FFC">
      <w:pPr>
        <w:spacing w:after="0" w:line="240" w:lineRule="auto"/>
        <w:rPr>
          <w:rFonts w:cs="Times New Roman"/>
          <w:szCs w:val="24"/>
        </w:rPr>
      </w:pPr>
    </w:p>
    <w:p w14:paraId="0F811C37" w14:textId="77777777" w:rsidR="00100F37" w:rsidRPr="005D5CA7" w:rsidRDefault="00100F37" w:rsidP="00A95FFC">
      <w:pPr>
        <w:spacing w:after="0" w:line="240" w:lineRule="auto"/>
        <w:rPr>
          <w:rFonts w:cs="Times New Roman"/>
          <w:szCs w:val="24"/>
        </w:rPr>
      </w:pPr>
      <w:r w:rsidRPr="005D5CA7">
        <w:rPr>
          <w:rFonts w:cs="Times New Roman"/>
          <w:szCs w:val="24"/>
        </w:rPr>
        <w:t>[insert link to functional map here]</w:t>
      </w:r>
    </w:p>
    <w:p w14:paraId="672429D1" w14:textId="77777777" w:rsidR="008831E5" w:rsidRPr="005D5CA7" w:rsidRDefault="008831E5" w:rsidP="00A95FFC">
      <w:pPr>
        <w:spacing w:after="0" w:line="240" w:lineRule="auto"/>
        <w:rPr>
          <w:rFonts w:cs="Times New Roman"/>
          <w:b/>
          <w:szCs w:val="24"/>
        </w:rPr>
      </w:pPr>
    </w:p>
    <w:p w14:paraId="71652DD6" w14:textId="77777777" w:rsidR="00E84800" w:rsidRPr="005D5CA7" w:rsidRDefault="00E84800" w:rsidP="00A95FFC">
      <w:pPr>
        <w:spacing w:after="0" w:line="240" w:lineRule="auto"/>
        <w:rPr>
          <w:rFonts w:cs="Times New Roman"/>
          <w:b/>
          <w:szCs w:val="24"/>
        </w:rPr>
      </w:pPr>
      <w:r w:rsidRPr="005D5CA7">
        <w:rPr>
          <w:rFonts w:cs="Times New Roman"/>
          <w:b/>
          <w:szCs w:val="24"/>
        </w:rPr>
        <w:t>Analysis and Evaluation</w:t>
      </w:r>
    </w:p>
    <w:p w14:paraId="519C4EB2" w14:textId="77777777" w:rsidR="008831E5" w:rsidRPr="005D5CA7" w:rsidRDefault="008831E5" w:rsidP="00A95FFC">
      <w:pPr>
        <w:spacing w:after="0" w:line="240" w:lineRule="auto"/>
        <w:rPr>
          <w:rFonts w:cs="Times New Roman"/>
          <w:szCs w:val="24"/>
        </w:rPr>
      </w:pPr>
    </w:p>
    <w:p w14:paraId="7483E87D" w14:textId="77777777" w:rsidR="00E84800" w:rsidRPr="005D5CA7" w:rsidRDefault="00E84800" w:rsidP="00A95FFC">
      <w:pPr>
        <w:spacing w:after="0" w:line="240" w:lineRule="auto"/>
        <w:rPr>
          <w:rFonts w:cs="Times New Roman"/>
          <w:szCs w:val="24"/>
        </w:rPr>
      </w:pPr>
      <w:r w:rsidRPr="005D5CA7">
        <w:rPr>
          <w:rFonts w:cs="Times New Roman"/>
          <w:szCs w:val="24"/>
        </w:rPr>
        <w:t>[insert response]</w:t>
      </w:r>
    </w:p>
    <w:p w14:paraId="037AFDD9" w14:textId="77777777" w:rsidR="0011634E" w:rsidRPr="005D5CA7" w:rsidRDefault="0011634E" w:rsidP="00A95FFC">
      <w:pPr>
        <w:spacing w:after="0" w:line="240" w:lineRule="auto"/>
        <w:rPr>
          <w:rFonts w:eastAsia="Trebuchet MS" w:cs="Times New Roman"/>
          <w:szCs w:val="24"/>
        </w:rPr>
      </w:pPr>
    </w:p>
    <w:p w14:paraId="206919D1" w14:textId="77777777" w:rsidR="0011634E" w:rsidRPr="005D5CA7" w:rsidRDefault="0011634E" w:rsidP="00A95FFC">
      <w:pPr>
        <w:pStyle w:val="BodyText"/>
        <w:numPr>
          <w:ilvl w:val="1"/>
          <w:numId w:val="3"/>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from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32"/>
          <w:szCs w:val="24"/>
        </w:rPr>
        <w:t xml:space="preserve"> </w:t>
      </w:r>
      <w:r w:rsidRPr="005D5CA7">
        <w:rPr>
          <w:rFonts w:ascii="Times New Roman" w:hAnsi="Times New Roman" w:cs="Times New Roman"/>
          <w:spacing w:val="-2"/>
          <w:szCs w:val="24"/>
        </w:rPr>
        <w:t>missions.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is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against </w:t>
      </w:r>
      <w:r w:rsidRPr="005D5CA7">
        <w:rPr>
          <w:rFonts w:ascii="Times New Roman" w:hAnsi="Times New Roman" w:cs="Times New Roman"/>
          <w:szCs w:val="24"/>
        </w:rPr>
        <w:t xml:space="preserve">the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p w14:paraId="7B10324D" w14:textId="77777777" w:rsidR="00074D49" w:rsidRPr="005D5CA7" w:rsidRDefault="00074D49" w:rsidP="00A95FFC">
      <w:pPr>
        <w:spacing w:after="0" w:line="240" w:lineRule="auto"/>
        <w:rPr>
          <w:rFonts w:cs="Times New Roman"/>
          <w:b/>
          <w:szCs w:val="24"/>
        </w:rPr>
      </w:pPr>
    </w:p>
    <w:p w14:paraId="3766A9D6" w14:textId="77777777" w:rsidR="00074D49" w:rsidRPr="005D5CA7" w:rsidRDefault="00074D49" w:rsidP="00A95FFC">
      <w:pPr>
        <w:spacing w:after="0" w:line="240" w:lineRule="auto"/>
        <w:rPr>
          <w:rFonts w:cs="Times New Roman"/>
          <w:b/>
          <w:szCs w:val="24"/>
        </w:rPr>
      </w:pPr>
      <w:r w:rsidRPr="005D5CA7">
        <w:rPr>
          <w:rFonts w:cs="Times New Roman"/>
          <w:b/>
          <w:szCs w:val="24"/>
        </w:rPr>
        <w:t>Evidence of Meeting the Standard</w:t>
      </w:r>
    </w:p>
    <w:p w14:paraId="788E45F0" w14:textId="77777777" w:rsidR="008831E5" w:rsidRPr="005D5CA7" w:rsidRDefault="008831E5" w:rsidP="00A95FFC">
      <w:pPr>
        <w:spacing w:after="0" w:line="240" w:lineRule="auto"/>
        <w:rPr>
          <w:rFonts w:cs="Times New Roman"/>
          <w:szCs w:val="24"/>
        </w:rPr>
      </w:pPr>
    </w:p>
    <w:p w14:paraId="051E082B"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6C2C1663" w14:textId="77777777" w:rsidR="008831E5" w:rsidRPr="005D5CA7" w:rsidRDefault="008831E5" w:rsidP="00A95FFC">
      <w:pPr>
        <w:spacing w:after="0" w:line="240" w:lineRule="auto"/>
        <w:rPr>
          <w:rFonts w:cs="Times New Roman"/>
          <w:b/>
          <w:szCs w:val="24"/>
        </w:rPr>
      </w:pPr>
    </w:p>
    <w:p w14:paraId="7263B9B7"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76D89518" w14:textId="77777777" w:rsidR="008831E5" w:rsidRPr="005D5CA7" w:rsidRDefault="008831E5" w:rsidP="00A95FFC">
      <w:pPr>
        <w:spacing w:after="0" w:line="240" w:lineRule="auto"/>
        <w:rPr>
          <w:rFonts w:cs="Times New Roman"/>
          <w:szCs w:val="24"/>
        </w:rPr>
      </w:pPr>
    </w:p>
    <w:p w14:paraId="6DDC9E0C"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43A81497" w14:textId="77777777" w:rsidR="0011634E" w:rsidRPr="005D5CA7" w:rsidRDefault="0011634E" w:rsidP="00A95FFC">
      <w:pPr>
        <w:spacing w:after="0" w:line="240" w:lineRule="auto"/>
        <w:rPr>
          <w:rFonts w:eastAsia="Trebuchet MS" w:cs="Times New Roman"/>
          <w:szCs w:val="24"/>
        </w:rPr>
      </w:pPr>
    </w:p>
    <w:p w14:paraId="222AC3CB" w14:textId="77777777" w:rsidR="0011634E" w:rsidRPr="005D5CA7" w:rsidRDefault="0011634E" w:rsidP="00A95FFC">
      <w:pPr>
        <w:pStyle w:val="BodyText"/>
        <w:numPr>
          <w:ilvl w:val="1"/>
          <w:numId w:val="3"/>
        </w:numPr>
        <w:tabs>
          <w:tab w:val="left" w:pos="1181"/>
        </w:tabs>
        <w:ind w:left="633" w:right="242"/>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reallocation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2"/>
          <w:szCs w:val="24"/>
        </w:rPr>
        <w:t xml:space="preserve"> </w:t>
      </w:r>
      <w:r w:rsidRPr="005D5CA7">
        <w:rPr>
          <w:rFonts w:ascii="Times New Roman" w:hAnsi="Times New Roman" w:cs="Times New Roman"/>
          <w:spacing w:val="-2"/>
          <w:szCs w:val="24"/>
        </w:rPr>
        <w:t>expenditures.</w:t>
      </w:r>
    </w:p>
    <w:p w14:paraId="5DA5FB8A" w14:textId="77777777" w:rsidR="0011634E" w:rsidRPr="005D5CA7" w:rsidRDefault="0011634E" w:rsidP="00A95FFC">
      <w:pPr>
        <w:spacing w:after="0" w:line="240" w:lineRule="auto"/>
        <w:rPr>
          <w:rFonts w:eastAsia="Trebuchet MS" w:cs="Times New Roman"/>
          <w:szCs w:val="24"/>
        </w:rPr>
      </w:pPr>
    </w:p>
    <w:p w14:paraId="43AFD132" w14:textId="77777777" w:rsidR="00074D49" w:rsidRPr="005D5CA7" w:rsidRDefault="00074D49" w:rsidP="00A95FFC">
      <w:pPr>
        <w:spacing w:after="0" w:line="240" w:lineRule="auto"/>
        <w:rPr>
          <w:rFonts w:cs="Times New Roman"/>
          <w:b/>
          <w:szCs w:val="24"/>
        </w:rPr>
      </w:pPr>
      <w:r w:rsidRPr="005D5CA7">
        <w:rPr>
          <w:rFonts w:cs="Times New Roman"/>
          <w:b/>
          <w:szCs w:val="24"/>
        </w:rPr>
        <w:t>Evidence of Meeting the Standard</w:t>
      </w:r>
    </w:p>
    <w:p w14:paraId="4AF952DD" w14:textId="77777777" w:rsidR="008831E5" w:rsidRPr="005D5CA7" w:rsidRDefault="008831E5" w:rsidP="00A95FFC">
      <w:pPr>
        <w:spacing w:after="0" w:line="240" w:lineRule="auto"/>
        <w:rPr>
          <w:rFonts w:cs="Times New Roman"/>
          <w:szCs w:val="24"/>
        </w:rPr>
      </w:pPr>
    </w:p>
    <w:p w14:paraId="59ECD11C"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6D1EFD6E" w14:textId="77777777" w:rsidR="008831E5" w:rsidRPr="005D5CA7" w:rsidRDefault="008831E5" w:rsidP="00A95FFC">
      <w:pPr>
        <w:spacing w:after="0" w:line="240" w:lineRule="auto"/>
        <w:rPr>
          <w:rFonts w:cs="Times New Roman"/>
          <w:b/>
          <w:szCs w:val="24"/>
        </w:rPr>
      </w:pPr>
    </w:p>
    <w:p w14:paraId="58ED5221"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2374AEDB" w14:textId="77777777" w:rsidR="008831E5" w:rsidRPr="005D5CA7" w:rsidRDefault="008831E5" w:rsidP="00A95FFC">
      <w:pPr>
        <w:spacing w:after="0" w:line="240" w:lineRule="auto"/>
        <w:rPr>
          <w:rFonts w:cs="Times New Roman"/>
          <w:szCs w:val="24"/>
        </w:rPr>
      </w:pPr>
    </w:p>
    <w:p w14:paraId="4E64CC7E"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0C05DBD0" w14:textId="77777777" w:rsidR="00074D49" w:rsidRPr="005D5CA7" w:rsidRDefault="00074D49" w:rsidP="00A95FFC">
      <w:pPr>
        <w:spacing w:after="0" w:line="240" w:lineRule="auto"/>
        <w:rPr>
          <w:rFonts w:eastAsia="Trebuchet MS" w:cs="Times New Roman"/>
          <w:szCs w:val="24"/>
        </w:rPr>
      </w:pPr>
    </w:p>
    <w:p w14:paraId="57CE6C77" w14:textId="77777777" w:rsidR="0011634E" w:rsidRPr="005D5CA7" w:rsidRDefault="0011634E" w:rsidP="00A95FFC">
      <w:pPr>
        <w:pStyle w:val="BodyText"/>
        <w:numPr>
          <w:ilvl w:val="1"/>
          <w:numId w:val="3"/>
        </w:numPr>
        <w:tabs>
          <w:tab w:val="left" w:pos="1181"/>
        </w:tabs>
        <w:ind w:left="633" w:right="277"/>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zCs w:val="24"/>
        </w:rPr>
        <w:t xml:space="preserve"> </w:t>
      </w:r>
      <w:r w:rsidRPr="005D5CA7">
        <w:rPr>
          <w:rFonts w:ascii="Times New Roman" w:hAnsi="Times New Roman" w:cs="Times New Roman"/>
          <w:spacing w:val="-2"/>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CEOs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delegated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interference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CEO’s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p>
    <w:p w14:paraId="2523EA06" w14:textId="77777777" w:rsidR="00074D49" w:rsidRPr="005D5CA7" w:rsidRDefault="00074D49" w:rsidP="00A95FFC">
      <w:pPr>
        <w:spacing w:after="0" w:line="240" w:lineRule="auto"/>
        <w:rPr>
          <w:rFonts w:cs="Times New Roman"/>
          <w:b/>
          <w:szCs w:val="24"/>
        </w:rPr>
      </w:pPr>
    </w:p>
    <w:p w14:paraId="6DD5A505" w14:textId="77777777" w:rsidR="00074D49" w:rsidRPr="005D5CA7" w:rsidRDefault="00074D49" w:rsidP="00A95FFC">
      <w:pPr>
        <w:spacing w:after="0" w:line="240" w:lineRule="auto"/>
        <w:rPr>
          <w:rFonts w:cs="Times New Roman"/>
          <w:b/>
          <w:szCs w:val="24"/>
        </w:rPr>
      </w:pPr>
      <w:r w:rsidRPr="005D5CA7">
        <w:rPr>
          <w:rFonts w:cs="Times New Roman"/>
          <w:b/>
          <w:szCs w:val="24"/>
        </w:rPr>
        <w:t>Evidence of Meeting the Standard</w:t>
      </w:r>
    </w:p>
    <w:p w14:paraId="38289D8A" w14:textId="77777777" w:rsidR="008831E5" w:rsidRPr="005D5CA7" w:rsidRDefault="008831E5" w:rsidP="00A95FFC">
      <w:pPr>
        <w:spacing w:after="0" w:line="240" w:lineRule="auto"/>
        <w:rPr>
          <w:rFonts w:cs="Times New Roman"/>
          <w:szCs w:val="24"/>
        </w:rPr>
      </w:pPr>
    </w:p>
    <w:p w14:paraId="09308031"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24B28F1A" w14:textId="77777777" w:rsidR="008831E5" w:rsidRPr="005D5CA7" w:rsidRDefault="008831E5" w:rsidP="00A95FFC">
      <w:pPr>
        <w:spacing w:after="0" w:line="240" w:lineRule="auto"/>
        <w:rPr>
          <w:rFonts w:cs="Times New Roman"/>
          <w:b/>
          <w:szCs w:val="24"/>
        </w:rPr>
      </w:pPr>
    </w:p>
    <w:p w14:paraId="71288DDE"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3BD76B0B" w14:textId="77777777" w:rsidR="008831E5" w:rsidRPr="005D5CA7" w:rsidRDefault="008831E5" w:rsidP="00A95FFC">
      <w:pPr>
        <w:spacing w:after="0" w:line="240" w:lineRule="auto"/>
        <w:rPr>
          <w:rFonts w:cs="Times New Roman"/>
          <w:szCs w:val="24"/>
        </w:rPr>
      </w:pPr>
    </w:p>
    <w:p w14:paraId="52326654"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728C7C7B" w14:textId="77777777" w:rsidR="0011634E" w:rsidRPr="005D5CA7" w:rsidRDefault="0011634E" w:rsidP="00A95FFC">
      <w:pPr>
        <w:spacing w:after="0" w:line="240" w:lineRule="auto"/>
        <w:rPr>
          <w:rFonts w:eastAsia="Trebuchet MS" w:cs="Times New Roman"/>
          <w:szCs w:val="24"/>
        </w:rPr>
      </w:pPr>
    </w:p>
    <w:p w14:paraId="12905DF7" w14:textId="77777777" w:rsidR="0011634E" w:rsidRPr="005D5CA7" w:rsidRDefault="0011634E" w:rsidP="00A95FFC">
      <w:pPr>
        <w:pStyle w:val="BodyText"/>
        <w:numPr>
          <w:ilvl w:val="1"/>
          <w:numId w:val="3"/>
        </w:numPr>
        <w:tabs>
          <w:tab w:val="left" w:pos="1181"/>
        </w:tabs>
        <w:ind w:left="633" w:right="401"/>
        <w:rPr>
          <w:rFonts w:ascii="Times New Roman" w:hAnsi="Times New Roman" w:cs="Times New Roman"/>
          <w:szCs w:val="24"/>
        </w:rPr>
      </w:pP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effectiveness.</w:t>
      </w:r>
    </w:p>
    <w:p w14:paraId="47719A22" w14:textId="77777777" w:rsidR="00074D49" w:rsidRPr="005D5CA7" w:rsidRDefault="00074D49" w:rsidP="00A95FFC">
      <w:pPr>
        <w:spacing w:after="0" w:line="240" w:lineRule="auto"/>
        <w:rPr>
          <w:rFonts w:cs="Times New Roman"/>
          <w:b/>
          <w:szCs w:val="24"/>
        </w:rPr>
      </w:pPr>
    </w:p>
    <w:p w14:paraId="6C32D62D" w14:textId="77777777" w:rsidR="00074D49" w:rsidRPr="005D5CA7" w:rsidRDefault="00074D49" w:rsidP="00A95FFC">
      <w:pPr>
        <w:spacing w:after="0" w:line="240" w:lineRule="auto"/>
        <w:rPr>
          <w:rFonts w:cs="Times New Roman"/>
          <w:b/>
          <w:szCs w:val="24"/>
        </w:rPr>
      </w:pPr>
      <w:r w:rsidRPr="005D5CA7">
        <w:rPr>
          <w:rFonts w:cs="Times New Roman"/>
          <w:b/>
          <w:szCs w:val="24"/>
        </w:rPr>
        <w:t>Evidence of Meeting the Standard</w:t>
      </w:r>
    </w:p>
    <w:p w14:paraId="754F75A7" w14:textId="77777777" w:rsidR="008831E5" w:rsidRPr="005D5CA7" w:rsidRDefault="008831E5" w:rsidP="00A95FFC">
      <w:pPr>
        <w:spacing w:after="0" w:line="240" w:lineRule="auto"/>
        <w:rPr>
          <w:rFonts w:cs="Times New Roman"/>
          <w:szCs w:val="24"/>
        </w:rPr>
      </w:pPr>
    </w:p>
    <w:p w14:paraId="04618ADF"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2D194296" w14:textId="77777777" w:rsidR="008831E5" w:rsidRPr="005D5CA7" w:rsidRDefault="008831E5" w:rsidP="00A95FFC">
      <w:pPr>
        <w:spacing w:after="0" w:line="240" w:lineRule="auto"/>
        <w:rPr>
          <w:rFonts w:cs="Times New Roman"/>
          <w:b/>
          <w:szCs w:val="24"/>
        </w:rPr>
      </w:pPr>
    </w:p>
    <w:p w14:paraId="3D1C4976"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013B0CF6" w14:textId="77777777" w:rsidR="008831E5" w:rsidRPr="005D5CA7" w:rsidRDefault="008831E5" w:rsidP="00A95FFC">
      <w:pPr>
        <w:spacing w:after="0" w:line="240" w:lineRule="auto"/>
        <w:rPr>
          <w:rFonts w:cs="Times New Roman"/>
          <w:szCs w:val="24"/>
        </w:rPr>
      </w:pPr>
    </w:p>
    <w:p w14:paraId="516CEBB8"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5A9BCE15" w14:textId="77777777" w:rsidR="0011634E" w:rsidRPr="005D5CA7" w:rsidRDefault="0011634E" w:rsidP="00A95FFC">
      <w:pPr>
        <w:spacing w:after="0" w:line="240" w:lineRule="auto"/>
        <w:rPr>
          <w:rFonts w:eastAsia="Trebuchet MS" w:cs="Times New Roman"/>
          <w:szCs w:val="24"/>
        </w:rPr>
      </w:pPr>
    </w:p>
    <w:p w14:paraId="263DD193" w14:textId="77777777" w:rsidR="0011634E" w:rsidRPr="005D5CA7" w:rsidRDefault="0011634E" w:rsidP="00A95FFC">
      <w:pPr>
        <w:pStyle w:val="BodyText"/>
        <w:numPr>
          <w:ilvl w:val="1"/>
          <w:numId w:val="3"/>
        </w:numPr>
        <w:tabs>
          <w:tab w:val="left" w:pos="1181"/>
        </w:tabs>
        <w:ind w:left="633" w:right="401"/>
        <w:rPr>
          <w:rFonts w:ascii="Times New Roman" w:hAnsi="Times New Roman" w:cs="Times New Roman"/>
          <w:szCs w:val="24"/>
        </w:rPr>
      </w:pPr>
      <w:r w:rsidRPr="005D5CA7">
        <w:rPr>
          <w:rFonts w:ascii="Times New Roman" w:hAnsi="Times New Roman" w:cs="Times New Roman"/>
          <w:spacing w:val="-2"/>
          <w:szCs w:val="24"/>
        </w:rPr>
        <w:t>Communication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districts/systems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should</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1"/>
          <w:szCs w:val="24"/>
        </w:rPr>
        <w:t xml:space="preserve"> </w:t>
      </w:r>
      <w:proofErr w:type="gramStart"/>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order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for</w:t>
      </w:r>
      <w:proofErr w:type="gramEnd"/>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p>
    <w:p w14:paraId="2C9DB4FE" w14:textId="77777777" w:rsidR="0011634E" w:rsidRPr="005D5CA7" w:rsidRDefault="0011634E" w:rsidP="00A95FFC">
      <w:pPr>
        <w:spacing w:after="0" w:line="240" w:lineRule="auto"/>
        <w:rPr>
          <w:rFonts w:eastAsia="Trebuchet MS" w:cs="Times New Roman"/>
          <w:szCs w:val="24"/>
        </w:rPr>
      </w:pPr>
    </w:p>
    <w:p w14:paraId="39353DC7" w14:textId="77777777" w:rsidR="00074D49" w:rsidRPr="005D5CA7" w:rsidRDefault="00074D49" w:rsidP="00A95FFC">
      <w:pPr>
        <w:spacing w:after="0" w:line="240" w:lineRule="auto"/>
        <w:rPr>
          <w:rFonts w:cs="Times New Roman"/>
          <w:b/>
          <w:szCs w:val="24"/>
        </w:rPr>
      </w:pPr>
      <w:r w:rsidRPr="005D5CA7">
        <w:rPr>
          <w:rFonts w:cs="Times New Roman"/>
          <w:b/>
          <w:szCs w:val="24"/>
        </w:rPr>
        <w:t>Evidence of Meeting the Standard</w:t>
      </w:r>
    </w:p>
    <w:p w14:paraId="4A8FDC66" w14:textId="77777777" w:rsidR="008831E5" w:rsidRPr="005D5CA7" w:rsidRDefault="008831E5" w:rsidP="00A95FFC">
      <w:pPr>
        <w:spacing w:after="0" w:line="240" w:lineRule="auto"/>
        <w:rPr>
          <w:rFonts w:cs="Times New Roman"/>
          <w:szCs w:val="24"/>
        </w:rPr>
      </w:pPr>
    </w:p>
    <w:p w14:paraId="0C071E7B"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08291DF8" w14:textId="77777777" w:rsidR="008831E5" w:rsidRPr="005D5CA7" w:rsidRDefault="008831E5" w:rsidP="00A95FFC">
      <w:pPr>
        <w:spacing w:after="0" w:line="240" w:lineRule="auto"/>
        <w:rPr>
          <w:rFonts w:cs="Times New Roman"/>
          <w:b/>
          <w:szCs w:val="24"/>
        </w:rPr>
      </w:pPr>
    </w:p>
    <w:p w14:paraId="2C6F58EF"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46B39840" w14:textId="77777777" w:rsidR="008831E5" w:rsidRPr="005D5CA7" w:rsidRDefault="008831E5" w:rsidP="00A95FFC">
      <w:pPr>
        <w:spacing w:after="0" w:line="240" w:lineRule="auto"/>
        <w:rPr>
          <w:rFonts w:cs="Times New Roman"/>
          <w:szCs w:val="24"/>
        </w:rPr>
      </w:pPr>
    </w:p>
    <w:p w14:paraId="72E49767"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4691478C" w14:textId="77777777" w:rsidR="00074D49" w:rsidRPr="005D5CA7" w:rsidRDefault="00074D49" w:rsidP="00A95FFC">
      <w:pPr>
        <w:spacing w:after="0" w:line="240" w:lineRule="auto"/>
        <w:rPr>
          <w:rFonts w:eastAsia="Trebuchet MS" w:cs="Times New Roman"/>
          <w:szCs w:val="24"/>
        </w:rPr>
      </w:pPr>
    </w:p>
    <w:p w14:paraId="4E72ACE3" w14:textId="77777777" w:rsidR="0011634E" w:rsidRPr="005D5CA7" w:rsidRDefault="0011634E" w:rsidP="00A95FFC">
      <w:pPr>
        <w:pStyle w:val="BodyText"/>
        <w:numPr>
          <w:ilvl w:val="1"/>
          <w:numId w:val="3"/>
        </w:numPr>
        <w:tabs>
          <w:tab w:val="left" w:pos="1181"/>
        </w:tabs>
        <w:ind w:left="633" w:right="17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 role</w:t>
      </w:r>
      <w:r w:rsidRPr="005D5CA7">
        <w:rPr>
          <w:rFonts w:ascii="Times New Roman" w:hAnsi="Times New Roman" w:cs="Times New Roman"/>
          <w:spacing w:val="33"/>
          <w:szCs w:val="24"/>
        </w:rPr>
        <w:t xml:space="preserve"> </w:t>
      </w:r>
      <w:r w:rsidRPr="005D5CA7">
        <w:rPr>
          <w:rFonts w:ascii="Times New Roman" w:hAnsi="Times New Roman" w:cs="Times New Roman"/>
          <w:spacing w:val="-2"/>
          <w:szCs w:val="24"/>
        </w:rPr>
        <w:t>delineations,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assisting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lastRenderedPageBreak/>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improvement.</w:t>
      </w:r>
    </w:p>
    <w:p w14:paraId="205F50F1" w14:textId="77777777" w:rsidR="005079CB" w:rsidRPr="005D5CA7" w:rsidRDefault="005079CB" w:rsidP="00A95FFC">
      <w:pPr>
        <w:pStyle w:val="ListParagraph"/>
        <w:spacing w:after="0" w:line="240" w:lineRule="auto"/>
        <w:rPr>
          <w:rFonts w:cs="Times New Roman"/>
          <w:szCs w:val="24"/>
        </w:rPr>
      </w:pPr>
    </w:p>
    <w:p w14:paraId="03B0E42D" w14:textId="77777777" w:rsidR="00074D49" w:rsidRPr="005D5CA7" w:rsidRDefault="00074D49" w:rsidP="00A95FFC">
      <w:pPr>
        <w:spacing w:after="0" w:line="240" w:lineRule="auto"/>
        <w:rPr>
          <w:rFonts w:cs="Times New Roman"/>
          <w:b/>
          <w:szCs w:val="24"/>
        </w:rPr>
      </w:pPr>
      <w:r w:rsidRPr="005D5CA7">
        <w:rPr>
          <w:rFonts w:cs="Times New Roman"/>
          <w:b/>
          <w:szCs w:val="24"/>
        </w:rPr>
        <w:t>Evidence of Meeting the Standard</w:t>
      </w:r>
    </w:p>
    <w:p w14:paraId="342E55C9" w14:textId="77777777" w:rsidR="008831E5" w:rsidRPr="005D5CA7" w:rsidRDefault="008831E5" w:rsidP="00A95FFC">
      <w:pPr>
        <w:spacing w:after="0" w:line="240" w:lineRule="auto"/>
        <w:rPr>
          <w:rFonts w:cs="Times New Roman"/>
          <w:szCs w:val="24"/>
        </w:rPr>
      </w:pPr>
    </w:p>
    <w:p w14:paraId="709DC5C6"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6FB94140" w14:textId="77777777" w:rsidR="008831E5" w:rsidRPr="005D5CA7" w:rsidRDefault="008831E5" w:rsidP="00A95FFC">
      <w:pPr>
        <w:spacing w:after="0" w:line="240" w:lineRule="auto"/>
        <w:rPr>
          <w:rFonts w:cs="Times New Roman"/>
          <w:b/>
          <w:szCs w:val="24"/>
        </w:rPr>
      </w:pPr>
    </w:p>
    <w:p w14:paraId="31092C10"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47EC265F" w14:textId="77777777" w:rsidR="008831E5" w:rsidRPr="005D5CA7" w:rsidRDefault="008831E5" w:rsidP="00A95FFC">
      <w:pPr>
        <w:spacing w:after="0" w:line="240" w:lineRule="auto"/>
        <w:rPr>
          <w:rFonts w:cs="Times New Roman"/>
          <w:szCs w:val="24"/>
        </w:rPr>
      </w:pPr>
    </w:p>
    <w:p w14:paraId="4988EC11" w14:textId="77777777" w:rsidR="00074D49" w:rsidRPr="005D5CA7" w:rsidRDefault="00074D49" w:rsidP="00A95FFC">
      <w:pPr>
        <w:spacing w:after="0" w:line="240" w:lineRule="auto"/>
        <w:rPr>
          <w:rFonts w:cs="Times New Roman"/>
          <w:szCs w:val="24"/>
        </w:rPr>
      </w:pPr>
      <w:r w:rsidRPr="005D5CA7">
        <w:rPr>
          <w:rFonts w:cs="Times New Roman"/>
          <w:szCs w:val="24"/>
        </w:rPr>
        <w:t>[insert response]</w:t>
      </w:r>
    </w:p>
    <w:p w14:paraId="24D5350C" w14:textId="77777777" w:rsidR="005C5F29" w:rsidRPr="005D5CA7" w:rsidRDefault="005C5F29" w:rsidP="00A95FFC">
      <w:pPr>
        <w:spacing w:after="0" w:line="240" w:lineRule="auto"/>
        <w:rPr>
          <w:rFonts w:cs="Times New Roman"/>
          <w:b/>
          <w:szCs w:val="24"/>
        </w:rPr>
      </w:pPr>
    </w:p>
    <w:p w14:paraId="2260E447" w14:textId="77777777" w:rsidR="005C5F29" w:rsidRPr="005D5CA7" w:rsidRDefault="005C5F29" w:rsidP="00A95FFC">
      <w:pPr>
        <w:pBdr>
          <w:top w:val="single" w:sz="4" w:space="1" w:color="auto"/>
        </w:pBdr>
        <w:spacing w:after="0" w:line="240" w:lineRule="auto"/>
        <w:rPr>
          <w:rFonts w:cs="Times New Roman"/>
          <w:b/>
          <w:szCs w:val="24"/>
        </w:rPr>
      </w:pPr>
    </w:p>
    <w:p w14:paraId="7A22463D" w14:textId="77777777" w:rsidR="005C5F29" w:rsidRPr="005D5CA7" w:rsidRDefault="005C5F29" w:rsidP="00A95FFC">
      <w:pPr>
        <w:pBdr>
          <w:top w:val="single" w:sz="4" w:space="1" w:color="auto"/>
        </w:pBdr>
        <w:spacing w:after="0" w:line="240" w:lineRule="auto"/>
        <w:rPr>
          <w:rFonts w:cs="Times New Roman"/>
          <w:b/>
          <w:szCs w:val="24"/>
        </w:rPr>
      </w:pPr>
      <w:r w:rsidRPr="005D5CA7">
        <w:rPr>
          <w:rFonts w:cs="Times New Roman"/>
          <w:b/>
          <w:szCs w:val="24"/>
        </w:rPr>
        <w:t>Conclusions on Standard IV.D. Multi-College Districts or Systems</w:t>
      </w:r>
    </w:p>
    <w:p w14:paraId="0FED992F" w14:textId="77777777" w:rsidR="005C5F29" w:rsidRPr="005D5CA7" w:rsidRDefault="005C5F29" w:rsidP="00A95FFC">
      <w:pPr>
        <w:spacing w:after="0" w:line="240" w:lineRule="auto"/>
        <w:rPr>
          <w:rFonts w:cs="Times New Roman"/>
          <w:szCs w:val="24"/>
        </w:rPr>
      </w:pPr>
    </w:p>
    <w:p w14:paraId="291A5FD7" w14:textId="77777777" w:rsidR="005C5F29" w:rsidRPr="005D5CA7" w:rsidRDefault="005C5F29" w:rsidP="00A95FFC">
      <w:pPr>
        <w:spacing w:after="0" w:line="240" w:lineRule="auto"/>
        <w:rPr>
          <w:rFonts w:cs="Times New Roman"/>
          <w:szCs w:val="24"/>
        </w:rPr>
      </w:pPr>
      <w:r w:rsidRPr="005D5CA7">
        <w:rPr>
          <w:rFonts w:cs="Times New Roman"/>
          <w:szCs w:val="24"/>
        </w:rPr>
        <w:t>[insert response]</w:t>
      </w:r>
    </w:p>
    <w:p w14:paraId="73DB84AF" w14:textId="77777777" w:rsidR="005C5F29" w:rsidRPr="005D5CA7" w:rsidRDefault="005C5F29" w:rsidP="00A95FFC">
      <w:pPr>
        <w:spacing w:after="0" w:line="240" w:lineRule="auto"/>
        <w:rPr>
          <w:rFonts w:cs="Times New Roman"/>
          <w:b/>
          <w:szCs w:val="24"/>
        </w:rPr>
      </w:pPr>
    </w:p>
    <w:p w14:paraId="477E15A6"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Improvement Plan(s) </w:t>
      </w:r>
    </w:p>
    <w:p w14:paraId="4B1166AF" w14:textId="77777777" w:rsidR="005C5F29" w:rsidRPr="005D5CA7" w:rsidRDefault="005C5F29" w:rsidP="00A95FFC">
      <w:pPr>
        <w:spacing w:after="0" w:line="240" w:lineRule="auto"/>
        <w:rPr>
          <w:rFonts w:cs="Times New Roman"/>
          <w:szCs w:val="24"/>
        </w:rPr>
      </w:pPr>
    </w:p>
    <w:p w14:paraId="759D1832" w14:textId="77777777" w:rsidR="005C5F29" w:rsidRPr="005D5CA7" w:rsidRDefault="005C5F29" w:rsidP="00A95FFC">
      <w:pPr>
        <w:spacing w:after="0" w:line="240" w:lineRule="auto"/>
        <w:rPr>
          <w:rFonts w:cs="Times New Roman"/>
          <w:szCs w:val="24"/>
        </w:rPr>
      </w:pPr>
      <w:r w:rsidRPr="005D5CA7">
        <w:rPr>
          <w:rFonts w:cs="Times New Roman"/>
          <w:szCs w:val="24"/>
        </w:rPr>
        <w:t>[insert response if applicable]</w:t>
      </w:r>
    </w:p>
    <w:p w14:paraId="26B62117" w14:textId="77777777" w:rsidR="005C5F29" w:rsidRPr="005D5CA7" w:rsidRDefault="005C5F29" w:rsidP="00A95FFC">
      <w:pPr>
        <w:spacing w:after="0" w:line="240" w:lineRule="auto"/>
        <w:rPr>
          <w:rFonts w:cs="Times New Roman"/>
          <w:b/>
          <w:szCs w:val="24"/>
        </w:rPr>
      </w:pPr>
    </w:p>
    <w:p w14:paraId="34202AA0"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Evidence List </w:t>
      </w:r>
    </w:p>
    <w:p w14:paraId="5110099A" w14:textId="77777777" w:rsidR="005C5F29" w:rsidRPr="005D5CA7" w:rsidRDefault="005C5F29" w:rsidP="00A95FFC">
      <w:pPr>
        <w:spacing w:after="0" w:line="240" w:lineRule="auto"/>
        <w:rPr>
          <w:rFonts w:cs="Times New Roman"/>
          <w:b/>
          <w:szCs w:val="24"/>
        </w:rPr>
      </w:pPr>
    </w:p>
    <w:p w14:paraId="6F4D2BBD" w14:textId="77777777" w:rsidR="005C5F29" w:rsidRPr="005D5CA7" w:rsidRDefault="005C5F29" w:rsidP="00A95FFC">
      <w:pPr>
        <w:spacing w:after="0" w:line="240" w:lineRule="auto"/>
        <w:rPr>
          <w:rFonts w:cs="Times New Roman"/>
          <w:szCs w:val="24"/>
        </w:rPr>
      </w:pPr>
      <w:r w:rsidRPr="005D5CA7">
        <w:rPr>
          <w:rFonts w:cs="Times New Roman"/>
          <w:szCs w:val="24"/>
        </w:rPr>
        <w:t>[insert list]</w:t>
      </w:r>
    </w:p>
    <w:p w14:paraId="7E93E6D8" w14:textId="77777777" w:rsidR="005C5F29" w:rsidRPr="005D5CA7" w:rsidRDefault="005C5F29" w:rsidP="00A95FFC">
      <w:pPr>
        <w:pBdr>
          <w:bottom w:val="single" w:sz="4" w:space="1" w:color="auto"/>
        </w:pBdr>
        <w:spacing w:after="0" w:line="240" w:lineRule="auto"/>
        <w:ind w:left="119"/>
        <w:rPr>
          <w:rFonts w:cs="Times New Roman"/>
          <w:szCs w:val="24"/>
        </w:rPr>
      </w:pPr>
    </w:p>
    <w:p w14:paraId="0B0BEFF9" w14:textId="77777777" w:rsidR="005C5F29" w:rsidRPr="005D5CA7" w:rsidRDefault="005C5F29" w:rsidP="00A95FFC">
      <w:pPr>
        <w:spacing w:after="0" w:line="240" w:lineRule="auto"/>
        <w:rPr>
          <w:rFonts w:cs="Times New Roman"/>
          <w:b/>
          <w:szCs w:val="24"/>
        </w:rPr>
      </w:pPr>
    </w:p>
    <w:p w14:paraId="6401CE8A" w14:textId="77777777" w:rsidR="005143BD" w:rsidRPr="005D5CA7" w:rsidRDefault="005143BD" w:rsidP="00A95FFC">
      <w:pPr>
        <w:spacing w:line="240" w:lineRule="auto"/>
        <w:rPr>
          <w:rFonts w:eastAsia="Trebuchet MS" w:cs="Times New Roman"/>
          <w:szCs w:val="24"/>
        </w:rPr>
      </w:pPr>
      <w:r w:rsidRPr="005D5CA7">
        <w:rPr>
          <w:rFonts w:eastAsia="Trebuchet MS" w:cs="Times New Roman"/>
          <w:szCs w:val="24"/>
        </w:rPr>
        <w:br w:type="page"/>
      </w:r>
    </w:p>
    <w:p w14:paraId="345D6EFB" w14:textId="77777777" w:rsidR="00074D49" w:rsidRPr="005D5CA7" w:rsidRDefault="00074D49" w:rsidP="00A95FFC">
      <w:pPr>
        <w:spacing w:after="0" w:line="240" w:lineRule="auto"/>
        <w:rPr>
          <w:rFonts w:eastAsia="Trebuchet MS" w:cs="Times New Roman"/>
          <w:szCs w:val="24"/>
        </w:rPr>
      </w:pPr>
    </w:p>
    <w:p w14:paraId="7F776DC5" w14:textId="77777777" w:rsidR="00FD76DB" w:rsidRPr="005D5CA7" w:rsidRDefault="00360EE8" w:rsidP="00A95FFC">
      <w:pPr>
        <w:pStyle w:val="Heading1"/>
        <w:numPr>
          <w:ilvl w:val="0"/>
          <w:numId w:val="1"/>
        </w:numPr>
        <w:spacing w:before="0" w:line="240" w:lineRule="auto"/>
        <w:rPr>
          <w:rFonts w:ascii="Times New Roman" w:hAnsi="Times New Roman" w:cs="Times New Roman"/>
          <w:color w:val="auto"/>
          <w:sz w:val="24"/>
          <w:szCs w:val="24"/>
        </w:rPr>
      </w:pPr>
      <w:bookmarkStart w:id="40" w:name="_Toc515874044"/>
      <w:r w:rsidRPr="005D5CA7">
        <w:rPr>
          <w:rFonts w:ascii="Times New Roman" w:hAnsi="Times New Roman" w:cs="Times New Roman"/>
          <w:color w:val="auto"/>
          <w:sz w:val="24"/>
          <w:szCs w:val="24"/>
        </w:rPr>
        <w:t>Quality Focus Essay</w:t>
      </w:r>
      <w:bookmarkEnd w:id="40"/>
    </w:p>
    <w:p w14:paraId="23BB0F8F" w14:textId="77777777" w:rsidR="00FD76DB" w:rsidRPr="005D5CA7" w:rsidRDefault="00FD76DB" w:rsidP="00A95FFC">
      <w:pPr>
        <w:spacing w:after="0" w:line="240" w:lineRule="auto"/>
        <w:rPr>
          <w:rFonts w:cs="Times New Roman"/>
          <w:szCs w:val="24"/>
        </w:rPr>
      </w:pPr>
    </w:p>
    <w:p w14:paraId="5A50B77D" w14:textId="77777777" w:rsidR="00FD76DB" w:rsidRPr="005D5CA7" w:rsidRDefault="00680A21" w:rsidP="00A95FFC">
      <w:pPr>
        <w:spacing w:after="0" w:line="240" w:lineRule="auto"/>
        <w:rPr>
          <w:rFonts w:cs="Times New Roman"/>
          <w:b/>
          <w:szCs w:val="24"/>
        </w:rPr>
      </w:pPr>
      <w:r w:rsidRPr="005D5CA7">
        <w:rPr>
          <w:rFonts w:cs="Times New Roman"/>
          <w:b/>
          <w:szCs w:val="24"/>
        </w:rPr>
        <w:t>Introduction of Projects</w:t>
      </w:r>
    </w:p>
    <w:p w14:paraId="659C2EBE" w14:textId="77777777" w:rsidR="00680A21" w:rsidRPr="005D5CA7" w:rsidRDefault="00680A21" w:rsidP="00A95FFC">
      <w:pPr>
        <w:spacing w:after="0" w:line="240" w:lineRule="auto"/>
        <w:rPr>
          <w:rFonts w:cs="Times New Roman"/>
          <w:szCs w:val="24"/>
        </w:rPr>
      </w:pPr>
    </w:p>
    <w:p w14:paraId="33BA244A" w14:textId="77777777" w:rsidR="00680A21" w:rsidRPr="005D5CA7" w:rsidRDefault="00680A21" w:rsidP="00A95FFC">
      <w:pPr>
        <w:spacing w:after="0" w:line="240" w:lineRule="auto"/>
        <w:rPr>
          <w:rFonts w:cs="Times New Roman"/>
          <w:szCs w:val="24"/>
        </w:rPr>
      </w:pPr>
      <w:r w:rsidRPr="005D5CA7">
        <w:rPr>
          <w:rFonts w:cs="Times New Roman"/>
          <w:szCs w:val="24"/>
        </w:rPr>
        <w:t>[insert response]</w:t>
      </w:r>
    </w:p>
    <w:p w14:paraId="070EE8A1" w14:textId="77777777" w:rsidR="00680A21" w:rsidRPr="005D5CA7" w:rsidRDefault="00680A21" w:rsidP="00A95FFC">
      <w:pPr>
        <w:spacing w:after="0" w:line="240" w:lineRule="auto"/>
        <w:rPr>
          <w:rFonts w:cs="Times New Roman"/>
          <w:szCs w:val="24"/>
        </w:rPr>
      </w:pPr>
    </w:p>
    <w:p w14:paraId="61FF0F60" w14:textId="77777777" w:rsidR="00680A21" w:rsidRPr="005D5CA7" w:rsidRDefault="00DE6FD7" w:rsidP="00A95FFC">
      <w:pPr>
        <w:spacing w:after="0" w:line="240" w:lineRule="auto"/>
        <w:rPr>
          <w:rFonts w:cs="Times New Roman"/>
          <w:b/>
          <w:szCs w:val="24"/>
        </w:rPr>
      </w:pPr>
      <w:r w:rsidRPr="005D5CA7">
        <w:rPr>
          <w:rFonts w:cs="Times New Roman"/>
          <w:b/>
          <w:szCs w:val="24"/>
        </w:rPr>
        <w:t>Anticipated Impact on Student Learning and Achievement</w:t>
      </w:r>
    </w:p>
    <w:p w14:paraId="10FDBA22" w14:textId="77777777" w:rsidR="00DE6FD7" w:rsidRPr="005D5CA7" w:rsidRDefault="00DE6FD7" w:rsidP="00A95FFC">
      <w:pPr>
        <w:spacing w:after="0" w:line="240" w:lineRule="auto"/>
        <w:rPr>
          <w:rFonts w:cs="Times New Roman"/>
          <w:szCs w:val="24"/>
        </w:rPr>
      </w:pPr>
    </w:p>
    <w:p w14:paraId="70DA5F2C" w14:textId="77777777" w:rsidR="00DE6FD7" w:rsidRPr="005D5CA7" w:rsidRDefault="00DE6FD7" w:rsidP="00A95FFC">
      <w:pPr>
        <w:spacing w:after="0" w:line="240" w:lineRule="auto"/>
        <w:rPr>
          <w:rFonts w:cs="Times New Roman"/>
          <w:szCs w:val="24"/>
        </w:rPr>
      </w:pPr>
      <w:r w:rsidRPr="005D5CA7">
        <w:rPr>
          <w:rFonts w:cs="Times New Roman"/>
          <w:szCs w:val="24"/>
        </w:rPr>
        <w:t>[insert response]</w:t>
      </w:r>
    </w:p>
    <w:p w14:paraId="04821D5D" w14:textId="77777777" w:rsidR="00DE6FD7" w:rsidRPr="005D5CA7" w:rsidRDefault="00DE6FD7" w:rsidP="00A95FFC">
      <w:pPr>
        <w:spacing w:after="0" w:line="240" w:lineRule="auto"/>
        <w:rPr>
          <w:rFonts w:cs="Times New Roman"/>
          <w:szCs w:val="24"/>
        </w:rPr>
      </w:pPr>
    </w:p>
    <w:p w14:paraId="0EAD2E5D" w14:textId="77777777" w:rsidR="00DE6FD7" w:rsidRPr="005D5CA7" w:rsidRDefault="001D0970" w:rsidP="00A95FFC">
      <w:pPr>
        <w:spacing w:after="0" w:line="240" w:lineRule="auto"/>
        <w:rPr>
          <w:rFonts w:cs="Times New Roman"/>
          <w:b/>
          <w:szCs w:val="24"/>
        </w:rPr>
      </w:pPr>
      <w:r w:rsidRPr="005D5CA7">
        <w:rPr>
          <w:rFonts w:cs="Times New Roman"/>
          <w:b/>
          <w:szCs w:val="24"/>
        </w:rPr>
        <w:t>Outcome Measures</w:t>
      </w:r>
    </w:p>
    <w:p w14:paraId="24D85464" w14:textId="77777777" w:rsidR="001D0970" w:rsidRPr="005D5CA7" w:rsidRDefault="001D0970" w:rsidP="00A95FFC">
      <w:pPr>
        <w:spacing w:after="0" w:line="240" w:lineRule="auto"/>
        <w:rPr>
          <w:rFonts w:cs="Times New Roman"/>
          <w:szCs w:val="24"/>
        </w:rPr>
      </w:pPr>
    </w:p>
    <w:p w14:paraId="1A2A596C" w14:textId="77777777" w:rsidR="001D0970" w:rsidRPr="005D5CA7" w:rsidRDefault="001D0970" w:rsidP="00A95FFC">
      <w:pPr>
        <w:spacing w:after="0" w:line="240" w:lineRule="auto"/>
        <w:rPr>
          <w:rFonts w:cs="Times New Roman"/>
          <w:szCs w:val="24"/>
        </w:rPr>
      </w:pPr>
      <w:r w:rsidRPr="005D5CA7">
        <w:rPr>
          <w:rFonts w:cs="Times New Roman"/>
          <w:szCs w:val="24"/>
        </w:rPr>
        <w:t>[insert response]</w:t>
      </w:r>
    </w:p>
    <w:p w14:paraId="65B53696" w14:textId="77777777" w:rsidR="00E512BE" w:rsidRPr="005D5CA7" w:rsidRDefault="00E512BE" w:rsidP="00A95FFC">
      <w:pPr>
        <w:spacing w:after="0" w:line="240" w:lineRule="auto"/>
        <w:rPr>
          <w:rFonts w:cs="Times New Roman"/>
          <w:szCs w:val="24"/>
        </w:rPr>
      </w:pPr>
    </w:p>
    <w:p w14:paraId="73FBF4BA" w14:textId="77777777" w:rsidR="00E512BE" w:rsidRPr="005D5CA7" w:rsidRDefault="00B65F05" w:rsidP="00A95FFC">
      <w:pPr>
        <w:spacing w:after="0" w:line="240" w:lineRule="auto"/>
        <w:rPr>
          <w:rFonts w:cs="Times New Roman"/>
          <w:b/>
          <w:szCs w:val="24"/>
        </w:rPr>
      </w:pPr>
      <w:r w:rsidRPr="005D5CA7">
        <w:rPr>
          <w:rFonts w:cs="Times New Roman"/>
          <w:b/>
          <w:szCs w:val="24"/>
        </w:rPr>
        <w:t>Action Plan(s)</w:t>
      </w:r>
    </w:p>
    <w:p w14:paraId="23E8746A" w14:textId="77777777" w:rsidR="00E512BE" w:rsidRPr="005D5CA7" w:rsidRDefault="00E512BE" w:rsidP="00A95FFC">
      <w:pPr>
        <w:spacing w:after="0" w:line="240" w:lineRule="auto"/>
        <w:rPr>
          <w:rFonts w:cs="Times New Roman"/>
          <w:szCs w:val="24"/>
        </w:rPr>
      </w:pPr>
    </w:p>
    <w:p w14:paraId="27C6CF44" w14:textId="77777777" w:rsidR="00E512BE" w:rsidRPr="005D5CA7" w:rsidRDefault="00E512BE" w:rsidP="00A95FFC">
      <w:pPr>
        <w:spacing w:after="0" w:line="240" w:lineRule="auto"/>
        <w:rPr>
          <w:rFonts w:cs="Times New Roman"/>
          <w:szCs w:val="24"/>
        </w:rPr>
      </w:pPr>
      <w:r w:rsidRPr="005D5CA7">
        <w:rPr>
          <w:rFonts w:cs="Times New Roman"/>
          <w:szCs w:val="24"/>
        </w:rPr>
        <w:t>[insert plan for each project]</w:t>
      </w:r>
    </w:p>
    <w:p w14:paraId="110A257E" w14:textId="77777777" w:rsidR="00E512BE" w:rsidRPr="005D5CA7" w:rsidRDefault="00E512B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1922"/>
        <w:gridCol w:w="2506"/>
        <w:gridCol w:w="1800"/>
        <w:gridCol w:w="1303"/>
      </w:tblGrid>
      <w:tr w:rsidR="00513B3F" w:rsidRPr="005D5CA7" w14:paraId="00491DBA" w14:textId="77777777" w:rsidTr="00513B3F">
        <w:tc>
          <w:tcPr>
            <w:tcW w:w="1922" w:type="dxa"/>
          </w:tcPr>
          <w:p w14:paraId="4D4D18AE" w14:textId="77777777" w:rsidR="00513B3F" w:rsidRPr="005D5CA7" w:rsidRDefault="00513B3F" w:rsidP="00A95FFC">
            <w:pPr>
              <w:rPr>
                <w:rFonts w:cs="Times New Roman"/>
                <w:szCs w:val="24"/>
              </w:rPr>
            </w:pPr>
            <w:r w:rsidRPr="005D5CA7">
              <w:rPr>
                <w:rFonts w:cs="Times New Roman"/>
                <w:szCs w:val="24"/>
              </w:rPr>
              <w:t xml:space="preserve">Activity </w:t>
            </w:r>
          </w:p>
        </w:tc>
        <w:tc>
          <w:tcPr>
            <w:tcW w:w="2506" w:type="dxa"/>
          </w:tcPr>
          <w:p w14:paraId="21B8B71C" w14:textId="77777777" w:rsidR="00513B3F" w:rsidRPr="005D5CA7" w:rsidRDefault="00513B3F" w:rsidP="00A95FFC">
            <w:pPr>
              <w:rPr>
                <w:rFonts w:cs="Times New Roman"/>
                <w:szCs w:val="24"/>
              </w:rPr>
            </w:pPr>
            <w:r w:rsidRPr="005D5CA7">
              <w:rPr>
                <w:rFonts w:cs="Times New Roman"/>
                <w:szCs w:val="24"/>
              </w:rPr>
              <w:t>Responsible Party</w:t>
            </w:r>
          </w:p>
        </w:tc>
        <w:tc>
          <w:tcPr>
            <w:tcW w:w="1800" w:type="dxa"/>
          </w:tcPr>
          <w:p w14:paraId="4655763A" w14:textId="77777777" w:rsidR="00513B3F" w:rsidRPr="005D5CA7" w:rsidRDefault="00513B3F" w:rsidP="00A95FFC">
            <w:pPr>
              <w:rPr>
                <w:rFonts w:cs="Times New Roman"/>
                <w:szCs w:val="24"/>
              </w:rPr>
            </w:pPr>
            <w:r w:rsidRPr="005D5CA7">
              <w:rPr>
                <w:rFonts w:cs="Times New Roman"/>
                <w:szCs w:val="24"/>
              </w:rPr>
              <w:t>Resources</w:t>
            </w:r>
          </w:p>
        </w:tc>
        <w:tc>
          <w:tcPr>
            <w:tcW w:w="1303" w:type="dxa"/>
          </w:tcPr>
          <w:p w14:paraId="57A56CBB" w14:textId="77777777" w:rsidR="00513B3F" w:rsidRPr="005D5CA7" w:rsidRDefault="00513B3F" w:rsidP="00A95FFC">
            <w:pPr>
              <w:rPr>
                <w:rFonts w:cs="Times New Roman"/>
                <w:szCs w:val="24"/>
              </w:rPr>
            </w:pPr>
            <w:r w:rsidRPr="005D5CA7">
              <w:rPr>
                <w:rFonts w:cs="Times New Roman"/>
                <w:szCs w:val="24"/>
              </w:rPr>
              <w:t>Timeline</w:t>
            </w:r>
          </w:p>
        </w:tc>
      </w:tr>
      <w:tr w:rsidR="00513B3F" w:rsidRPr="005D5CA7" w14:paraId="6BA56787" w14:textId="77777777" w:rsidTr="00513B3F">
        <w:tc>
          <w:tcPr>
            <w:tcW w:w="1922" w:type="dxa"/>
          </w:tcPr>
          <w:p w14:paraId="1006093E" w14:textId="77777777" w:rsidR="00513B3F" w:rsidRPr="005D5CA7" w:rsidRDefault="00513B3F" w:rsidP="00A95FFC">
            <w:pPr>
              <w:rPr>
                <w:rFonts w:cs="Times New Roman"/>
                <w:szCs w:val="24"/>
              </w:rPr>
            </w:pPr>
          </w:p>
        </w:tc>
        <w:tc>
          <w:tcPr>
            <w:tcW w:w="2506" w:type="dxa"/>
          </w:tcPr>
          <w:p w14:paraId="529D4A7E" w14:textId="77777777" w:rsidR="00513B3F" w:rsidRPr="005D5CA7" w:rsidRDefault="00513B3F" w:rsidP="00A95FFC">
            <w:pPr>
              <w:rPr>
                <w:rFonts w:cs="Times New Roman"/>
                <w:szCs w:val="24"/>
              </w:rPr>
            </w:pPr>
          </w:p>
        </w:tc>
        <w:tc>
          <w:tcPr>
            <w:tcW w:w="1800" w:type="dxa"/>
          </w:tcPr>
          <w:p w14:paraId="773FAA1B" w14:textId="77777777" w:rsidR="00513B3F" w:rsidRPr="005D5CA7" w:rsidRDefault="00513B3F" w:rsidP="00A95FFC">
            <w:pPr>
              <w:rPr>
                <w:rFonts w:cs="Times New Roman"/>
                <w:szCs w:val="24"/>
              </w:rPr>
            </w:pPr>
          </w:p>
        </w:tc>
        <w:tc>
          <w:tcPr>
            <w:tcW w:w="1303" w:type="dxa"/>
          </w:tcPr>
          <w:p w14:paraId="606DB429" w14:textId="77777777" w:rsidR="00513B3F" w:rsidRPr="005D5CA7" w:rsidRDefault="00513B3F" w:rsidP="00A95FFC">
            <w:pPr>
              <w:rPr>
                <w:rFonts w:cs="Times New Roman"/>
                <w:szCs w:val="24"/>
              </w:rPr>
            </w:pPr>
          </w:p>
        </w:tc>
      </w:tr>
      <w:tr w:rsidR="00513B3F" w:rsidRPr="005D5CA7" w14:paraId="71EBC777" w14:textId="77777777" w:rsidTr="00513B3F">
        <w:tc>
          <w:tcPr>
            <w:tcW w:w="1922" w:type="dxa"/>
          </w:tcPr>
          <w:p w14:paraId="43818FB1" w14:textId="77777777" w:rsidR="00513B3F" w:rsidRPr="005D5CA7" w:rsidRDefault="00513B3F" w:rsidP="00A95FFC">
            <w:pPr>
              <w:rPr>
                <w:rFonts w:cs="Times New Roman"/>
                <w:szCs w:val="24"/>
              </w:rPr>
            </w:pPr>
          </w:p>
        </w:tc>
        <w:tc>
          <w:tcPr>
            <w:tcW w:w="2506" w:type="dxa"/>
          </w:tcPr>
          <w:p w14:paraId="5C7257A2" w14:textId="77777777" w:rsidR="00513B3F" w:rsidRPr="005D5CA7" w:rsidRDefault="00513B3F" w:rsidP="00A95FFC">
            <w:pPr>
              <w:rPr>
                <w:rFonts w:cs="Times New Roman"/>
                <w:szCs w:val="24"/>
              </w:rPr>
            </w:pPr>
          </w:p>
        </w:tc>
        <w:tc>
          <w:tcPr>
            <w:tcW w:w="1800" w:type="dxa"/>
          </w:tcPr>
          <w:p w14:paraId="2998D5FE" w14:textId="77777777" w:rsidR="00513B3F" w:rsidRPr="005D5CA7" w:rsidRDefault="00513B3F" w:rsidP="00A95FFC">
            <w:pPr>
              <w:rPr>
                <w:rFonts w:cs="Times New Roman"/>
                <w:szCs w:val="24"/>
              </w:rPr>
            </w:pPr>
          </w:p>
        </w:tc>
        <w:tc>
          <w:tcPr>
            <w:tcW w:w="1303" w:type="dxa"/>
          </w:tcPr>
          <w:p w14:paraId="67563994" w14:textId="77777777" w:rsidR="00513B3F" w:rsidRPr="005D5CA7" w:rsidRDefault="00513B3F" w:rsidP="00A95FFC">
            <w:pPr>
              <w:rPr>
                <w:rFonts w:cs="Times New Roman"/>
                <w:szCs w:val="24"/>
              </w:rPr>
            </w:pPr>
          </w:p>
        </w:tc>
      </w:tr>
      <w:tr w:rsidR="00513B3F" w:rsidRPr="005D5CA7" w14:paraId="72F40406" w14:textId="77777777" w:rsidTr="00513B3F">
        <w:tc>
          <w:tcPr>
            <w:tcW w:w="1922" w:type="dxa"/>
          </w:tcPr>
          <w:p w14:paraId="7D50253A" w14:textId="77777777" w:rsidR="00513B3F" w:rsidRPr="005D5CA7" w:rsidRDefault="00513B3F" w:rsidP="00A95FFC">
            <w:pPr>
              <w:rPr>
                <w:rFonts w:cs="Times New Roman"/>
                <w:szCs w:val="24"/>
              </w:rPr>
            </w:pPr>
          </w:p>
        </w:tc>
        <w:tc>
          <w:tcPr>
            <w:tcW w:w="2506" w:type="dxa"/>
          </w:tcPr>
          <w:p w14:paraId="06B10BCC" w14:textId="77777777" w:rsidR="00513B3F" w:rsidRPr="005D5CA7" w:rsidRDefault="00513B3F" w:rsidP="00A95FFC">
            <w:pPr>
              <w:rPr>
                <w:rFonts w:cs="Times New Roman"/>
                <w:szCs w:val="24"/>
              </w:rPr>
            </w:pPr>
          </w:p>
        </w:tc>
        <w:tc>
          <w:tcPr>
            <w:tcW w:w="1800" w:type="dxa"/>
          </w:tcPr>
          <w:p w14:paraId="511E4FF9" w14:textId="77777777" w:rsidR="00513B3F" w:rsidRPr="005D5CA7" w:rsidRDefault="00513B3F" w:rsidP="00A95FFC">
            <w:pPr>
              <w:rPr>
                <w:rFonts w:cs="Times New Roman"/>
                <w:szCs w:val="24"/>
              </w:rPr>
            </w:pPr>
          </w:p>
        </w:tc>
        <w:tc>
          <w:tcPr>
            <w:tcW w:w="1303" w:type="dxa"/>
          </w:tcPr>
          <w:p w14:paraId="12EEEC82" w14:textId="77777777" w:rsidR="00513B3F" w:rsidRPr="005D5CA7" w:rsidRDefault="00513B3F" w:rsidP="00A95FFC">
            <w:pPr>
              <w:rPr>
                <w:rFonts w:cs="Times New Roman"/>
                <w:szCs w:val="24"/>
              </w:rPr>
            </w:pPr>
          </w:p>
        </w:tc>
      </w:tr>
      <w:tr w:rsidR="00513B3F" w:rsidRPr="005D5CA7" w14:paraId="3AE4C406" w14:textId="77777777" w:rsidTr="00513B3F">
        <w:tc>
          <w:tcPr>
            <w:tcW w:w="1922" w:type="dxa"/>
          </w:tcPr>
          <w:p w14:paraId="164B615A" w14:textId="77777777" w:rsidR="00513B3F" w:rsidRPr="005D5CA7" w:rsidRDefault="00513B3F" w:rsidP="00A95FFC">
            <w:pPr>
              <w:rPr>
                <w:rFonts w:cs="Times New Roman"/>
                <w:szCs w:val="24"/>
              </w:rPr>
            </w:pPr>
          </w:p>
        </w:tc>
        <w:tc>
          <w:tcPr>
            <w:tcW w:w="2506" w:type="dxa"/>
          </w:tcPr>
          <w:p w14:paraId="64E2873F" w14:textId="77777777" w:rsidR="00513B3F" w:rsidRPr="005D5CA7" w:rsidRDefault="00513B3F" w:rsidP="00A95FFC">
            <w:pPr>
              <w:rPr>
                <w:rFonts w:cs="Times New Roman"/>
                <w:szCs w:val="24"/>
              </w:rPr>
            </w:pPr>
          </w:p>
        </w:tc>
        <w:tc>
          <w:tcPr>
            <w:tcW w:w="1800" w:type="dxa"/>
          </w:tcPr>
          <w:p w14:paraId="616B55A6" w14:textId="77777777" w:rsidR="00513B3F" w:rsidRPr="005D5CA7" w:rsidRDefault="00513B3F" w:rsidP="00A95FFC">
            <w:pPr>
              <w:rPr>
                <w:rFonts w:cs="Times New Roman"/>
                <w:szCs w:val="24"/>
              </w:rPr>
            </w:pPr>
          </w:p>
        </w:tc>
        <w:tc>
          <w:tcPr>
            <w:tcW w:w="1303" w:type="dxa"/>
          </w:tcPr>
          <w:p w14:paraId="6DC1B25E" w14:textId="77777777" w:rsidR="00513B3F" w:rsidRPr="005D5CA7" w:rsidRDefault="00513B3F" w:rsidP="00A95FFC">
            <w:pPr>
              <w:rPr>
                <w:rFonts w:cs="Times New Roman"/>
                <w:szCs w:val="24"/>
              </w:rPr>
            </w:pPr>
          </w:p>
        </w:tc>
      </w:tr>
      <w:tr w:rsidR="00513B3F" w:rsidRPr="005D5CA7" w14:paraId="2FAFC286" w14:textId="77777777" w:rsidTr="00513B3F">
        <w:tc>
          <w:tcPr>
            <w:tcW w:w="1922" w:type="dxa"/>
          </w:tcPr>
          <w:p w14:paraId="7540E807" w14:textId="77777777" w:rsidR="00513B3F" w:rsidRPr="005D5CA7" w:rsidRDefault="00513B3F" w:rsidP="00A95FFC">
            <w:pPr>
              <w:rPr>
                <w:rFonts w:cs="Times New Roman"/>
                <w:szCs w:val="24"/>
              </w:rPr>
            </w:pPr>
          </w:p>
        </w:tc>
        <w:tc>
          <w:tcPr>
            <w:tcW w:w="2506" w:type="dxa"/>
          </w:tcPr>
          <w:p w14:paraId="56124A2E" w14:textId="77777777" w:rsidR="00513B3F" w:rsidRPr="005D5CA7" w:rsidRDefault="00513B3F" w:rsidP="00A95FFC">
            <w:pPr>
              <w:rPr>
                <w:rFonts w:cs="Times New Roman"/>
                <w:szCs w:val="24"/>
              </w:rPr>
            </w:pPr>
          </w:p>
        </w:tc>
        <w:tc>
          <w:tcPr>
            <w:tcW w:w="1800" w:type="dxa"/>
          </w:tcPr>
          <w:p w14:paraId="16B4A772" w14:textId="77777777" w:rsidR="00513B3F" w:rsidRPr="005D5CA7" w:rsidRDefault="00513B3F" w:rsidP="00A95FFC">
            <w:pPr>
              <w:rPr>
                <w:rFonts w:cs="Times New Roman"/>
                <w:szCs w:val="24"/>
              </w:rPr>
            </w:pPr>
          </w:p>
        </w:tc>
        <w:tc>
          <w:tcPr>
            <w:tcW w:w="1303" w:type="dxa"/>
          </w:tcPr>
          <w:p w14:paraId="2B888700" w14:textId="77777777" w:rsidR="00513B3F" w:rsidRPr="005D5CA7" w:rsidRDefault="00513B3F" w:rsidP="00A95FFC">
            <w:pPr>
              <w:rPr>
                <w:rFonts w:cs="Times New Roman"/>
                <w:szCs w:val="24"/>
              </w:rPr>
            </w:pPr>
          </w:p>
        </w:tc>
      </w:tr>
    </w:tbl>
    <w:p w14:paraId="04C65903" w14:textId="77777777" w:rsidR="00E512BE" w:rsidRPr="005D5CA7" w:rsidRDefault="00E512BE" w:rsidP="00A95FFC">
      <w:pPr>
        <w:spacing w:after="0" w:line="240" w:lineRule="auto"/>
        <w:rPr>
          <w:rFonts w:cs="Times New Roman"/>
          <w:szCs w:val="24"/>
        </w:rPr>
      </w:pPr>
    </w:p>
    <w:p w14:paraId="485182C2" w14:textId="77777777" w:rsidR="001D0970" w:rsidRPr="005D5CA7" w:rsidRDefault="001D0970" w:rsidP="00A95FFC">
      <w:pPr>
        <w:spacing w:after="0" w:line="240" w:lineRule="auto"/>
        <w:rPr>
          <w:rFonts w:cs="Times New Roman"/>
          <w:szCs w:val="24"/>
        </w:rPr>
      </w:pPr>
    </w:p>
    <w:p w14:paraId="7A122EEE" w14:textId="77777777" w:rsidR="001D0970" w:rsidRPr="005D5CA7" w:rsidRDefault="001D0970" w:rsidP="00A95FFC">
      <w:pPr>
        <w:spacing w:after="0" w:line="240" w:lineRule="auto"/>
        <w:rPr>
          <w:rFonts w:cs="Times New Roman"/>
          <w:szCs w:val="24"/>
        </w:rPr>
      </w:pPr>
    </w:p>
    <w:p w14:paraId="269F543A" w14:textId="77777777" w:rsidR="005C5F29" w:rsidRPr="005D5CA7" w:rsidRDefault="005C5F29" w:rsidP="00A95FFC">
      <w:pPr>
        <w:spacing w:after="0" w:line="240" w:lineRule="auto"/>
        <w:rPr>
          <w:rFonts w:cs="Times New Roman"/>
          <w:szCs w:val="24"/>
        </w:rPr>
      </w:pPr>
    </w:p>
    <w:p w14:paraId="496F00F9" w14:textId="77777777" w:rsidR="0015221F" w:rsidRPr="005D5CA7" w:rsidRDefault="0015221F" w:rsidP="00A95FFC">
      <w:pPr>
        <w:spacing w:after="0" w:line="240" w:lineRule="auto"/>
        <w:rPr>
          <w:rFonts w:cs="Times New Roman"/>
          <w:szCs w:val="24"/>
        </w:rPr>
      </w:pPr>
    </w:p>
    <w:p w14:paraId="42852A5F" w14:textId="77777777" w:rsidR="0015221F" w:rsidRPr="005D5CA7" w:rsidRDefault="0015221F" w:rsidP="00A95FFC">
      <w:pPr>
        <w:spacing w:after="0" w:line="240" w:lineRule="auto"/>
        <w:rPr>
          <w:rFonts w:cs="Times New Roman"/>
          <w:szCs w:val="24"/>
        </w:rPr>
      </w:pPr>
    </w:p>
    <w:p w14:paraId="09B75728" w14:textId="77777777" w:rsidR="008A50A9" w:rsidRPr="005D5CA7" w:rsidRDefault="008A50A9" w:rsidP="00A95FFC">
      <w:pPr>
        <w:spacing w:after="0" w:line="240" w:lineRule="auto"/>
        <w:rPr>
          <w:rFonts w:cs="Times New Roman"/>
          <w:szCs w:val="24"/>
        </w:rPr>
      </w:pPr>
    </w:p>
    <w:sectPr w:rsidR="008A50A9" w:rsidRPr="005D5CA7">
      <w:footerReference w:type="default" r:id="rId2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FAB6B" w14:textId="77777777" w:rsidR="00541E61" w:rsidRDefault="00541E61" w:rsidP="00EB25A9">
      <w:pPr>
        <w:spacing w:after="0" w:line="240" w:lineRule="auto"/>
      </w:pPr>
      <w:r>
        <w:separator/>
      </w:r>
    </w:p>
  </w:endnote>
  <w:endnote w:type="continuationSeparator" w:id="0">
    <w:p w14:paraId="002DB819" w14:textId="77777777" w:rsidR="00541E61" w:rsidRDefault="00541E61"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6713"/>
      <w:docPartObj>
        <w:docPartGallery w:val="Page Numbers (Bottom of Page)"/>
        <w:docPartUnique/>
      </w:docPartObj>
    </w:sdtPr>
    <w:sdtEndPr>
      <w:rPr>
        <w:noProof/>
      </w:rPr>
    </w:sdtEndPr>
    <w:sdtContent>
      <w:p w14:paraId="24BB2104" w14:textId="77777777" w:rsidR="00AF5D75" w:rsidRDefault="00AF5D7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E6544" w14:textId="77777777" w:rsidR="00541E61" w:rsidRDefault="00541E61" w:rsidP="00EB25A9">
      <w:pPr>
        <w:spacing w:after="0" w:line="240" w:lineRule="auto"/>
      </w:pPr>
      <w:r>
        <w:separator/>
      </w:r>
    </w:p>
  </w:footnote>
  <w:footnote w:type="continuationSeparator" w:id="0">
    <w:p w14:paraId="69D45F32" w14:textId="77777777" w:rsidR="00541E61" w:rsidRDefault="00541E61" w:rsidP="00EB25A9">
      <w:pPr>
        <w:spacing w:after="0" w:line="240" w:lineRule="auto"/>
      </w:pPr>
      <w:r>
        <w:continuationSeparator/>
      </w:r>
    </w:p>
  </w:footnote>
  <w:footnote w:id="1">
    <w:p w14:paraId="6ED85A49" w14:textId="77777777" w:rsidR="00AF5D75" w:rsidRDefault="00AF5D75"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08AB"/>
    <w:multiLevelType w:val="hybridMultilevel"/>
    <w:tmpl w:val="56B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2533B"/>
    <w:multiLevelType w:val="multilevel"/>
    <w:tmpl w:val="B06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66768"/>
    <w:multiLevelType w:val="hybridMultilevel"/>
    <w:tmpl w:val="A8CAFBD6"/>
    <w:lvl w:ilvl="0" w:tplc="FFFFFFFF">
      <w:start w:val="1"/>
      <w:numFmt w:val="bullet"/>
      <w:lvlText w:val=""/>
      <w:lvlJc w:val="left"/>
      <w:pPr>
        <w:ind w:left="720" w:hanging="360"/>
      </w:pPr>
      <w:rPr>
        <w:rFonts w:ascii="Symbol" w:hAnsi="Symbol" w:hint="default"/>
      </w:rPr>
    </w:lvl>
    <w:lvl w:ilvl="1" w:tplc="767E557E">
      <w:start w:val="1"/>
      <w:numFmt w:val="bullet"/>
      <w:lvlText w:val="o"/>
      <w:lvlJc w:val="left"/>
      <w:pPr>
        <w:ind w:left="1440" w:hanging="360"/>
      </w:pPr>
      <w:rPr>
        <w:rFonts w:ascii="Courier New" w:hAnsi="Courier New" w:hint="default"/>
      </w:rPr>
    </w:lvl>
    <w:lvl w:ilvl="2" w:tplc="39DC21E0">
      <w:start w:val="1"/>
      <w:numFmt w:val="bullet"/>
      <w:lvlText w:val=""/>
      <w:lvlJc w:val="left"/>
      <w:pPr>
        <w:ind w:left="2160" w:hanging="360"/>
      </w:pPr>
      <w:rPr>
        <w:rFonts w:ascii="Wingdings" w:hAnsi="Wingdings" w:hint="default"/>
      </w:rPr>
    </w:lvl>
    <w:lvl w:ilvl="3" w:tplc="F4064948">
      <w:start w:val="1"/>
      <w:numFmt w:val="bullet"/>
      <w:lvlText w:val=""/>
      <w:lvlJc w:val="left"/>
      <w:pPr>
        <w:ind w:left="2880" w:hanging="360"/>
      </w:pPr>
      <w:rPr>
        <w:rFonts w:ascii="Symbol" w:hAnsi="Symbol" w:hint="default"/>
      </w:rPr>
    </w:lvl>
    <w:lvl w:ilvl="4" w:tplc="DB70ED5C">
      <w:start w:val="1"/>
      <w:numFmt w:val="bullet"/>
      <w:lvlText w:val="o"/>
      <w:lvlJc w:val="left"/>
      <w:pPr>
        <w:ind w:left="3600" w:hanging="360"/>
      </w:pPr>
      <w:rPr>
        <w:rFonts w:ascii="Courier New" w:hAnsi="Courier New" w:hint="default"/>
      </w:rPr>
    </w:lvl>
    <w:lvl w:ilvl="5" w:tplc="8C40F8B2">
      <w:start w:val="1"/>
      <w:numFmt w:val="bullet"/>
      <w:lvlText w:val=""/>
      <w:lvlJc w:val="left"/>
      <w:pPr>
        <w:ind w:left="4320" w:hanging="360"/>
      </w:pPr>
      <w:rPr>
        <w:rFonts w:ascii="Wingdings" w:hAnsi="Wingdings" w:hint="default"/>
      </w:rPr>
    </w:lvl>
    <w:lvl w:ilvl="6" w:tplc="7A14D72E">
      <w:start w:val="1"/>
      <w:numFmt w:val="bullet"/>
      <w:lvlText w:val=""/>
      <w:lvlJc w:val="left"/>
      <w:pPr>
        <w:ind w:left="5040" w:hanging="360"/>
      </w:pPr>
      <w:rPr>
        <w:rFonts w:ascii="Symbol" w:hAnsi="Symbol" w:hint="default"/>
      </w:rPr>
    </w:lvl>
    <w:lvl w:ilvl="7" w:tplc="8BFCBE2A">
      <w:start w:val="1"/>
      <w:numFmt w:val="bullet"/>
      <w:lvlText w:val="o"/>
      <w:lvlJc w:val="left"/>
      <w:pPr>
        <w:ind w:left="5760" w:hanging="360"/>
      </w:pPr>
      <w:rPr>
        <w:rFonts w:ascii="Courier New" w:hAnsi="Courier New" w:hint="default"/>
      </w:rPr>
    </w:lvl>
    <w:lvl w:ilvl="8" w:tplc="CFF225BC">
      <w:start w:val="1"/>
      <w:numFmt w:val="bullet"/>
      <w:lvlText w:val=""/>
      <w:lvlJc w:val="left"/>
      <w:pPr>
        <w:ind w:left="6480" w:hanging="360"/>
      </w:pPr>
      <w:rPr>
        <w:rFonts w:ascii="Wingdings" w:hAnsi="Wingdings" w:hint="default"/>
      </w:rPr>
    </w:lvl>
  </w:abstractNum>
  <w:abstractNum w:abstractNumId="5" w15:restartNumberingAfterBreak="0">
    <w:nsid w:val="1E6D73F3"/>
    <w:multiLevelType w:val="hybridMultilevel"/>
    <w:tmpl w:val="0C06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31C4F"/>
    <w:multiLevelType w:val="hybridMultilevel"/>
    <w:tmpl w:val="532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41B30"/>
    <w:multiLevelType w:val="hybridMultilevel"/>
    <w:tmpl w:val="6E4E1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AC3DA8"/>
    <w:multiLevelType w:val="hybridMultilevel"/>
    <w:tmpl w:val="3EF80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10"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11" w15:restartNumberingAfterBreak="0">
    <w:nsid w:val="390D5F9F"/>
    <w:multiLevelType w:val="hybridMultilevel"/>
    <w:tmpl w:val="272C3214"/>
    <w:lvl w:ilvl="0" w:tplc="015A57FA">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13" w15:restartNumberingAfterBreak="0">
    <w:nsid w:val="46381FE5"/>
    <w:multiLevelType w:val="hybridMultilevel"/>
    <w:tmpl w:val="F6D625A0"/>
    <w:lvl w:ilvl="0" w:tplc="CEBC7662">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E05BB"/>
    <w:multiLevelType w:val="hybridMultilevel"/>
    <w:tmpl w:val="2F3C71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2F645A"/>
    <w:multiLevelType w:val="hybridMultilevel"/>
    <w:tmpl w:val="60400256"/>
    <w:lvl w:ilvl="0" w:tplc="0F080D58">
      <w:start w:val="1"/>
      <w:numFmt w:val="decimal"/>
      <w:lvlText w:val="%1."/>
      <w:lvlJc w:val="left"/>
      <w:pPr>
        <w:ind w:left="820" w:hanging="360"/>
      </w:pPr>
      <w:rPr>
        <w:rFonts w:ascii="Trebuchet MS" w:eastAsia="Trebuchet MS" w:hAnsi="Trebuchet MS" w:hint="default"/>
        <w:b/>
        <w:bCs/>
        <w:sz w:val="24"/>
        <w:szCs w:val="24"/>
      </w:rPr>
    </w:lvl>
    <w:lvl w:ilvl="1" w:tplc="34121B44">
      <w:start w:val="1"/>
      <w:numFmt w:val="bullet"/>
      <w:lvlText w:val="•"/>
      <w:lvlJc w:val="left"/>
      <w:pPr>
        <w:ind w:left="1396" w:hanging="387"/>
      </w:pPr>
      <w:rPr>
        <w:rFonts w:ascii="Trebuchet MS" w:eastAsia="Trebuchet MS" w:hAnsi="Trebuchet MS" w:hint="default"/>
        <w:sz w:val="24"/>
        <w:szCs w:val="24"/>
      </w:rPr>
    </w:lvl>
    <w:lvl w:ilvl="2" w:tplc="73A6331E">
      <w:start w:val="1"/>
      <w:numFmt w:val="bullet"/>
      <w:lvlText w:val="•"/>
      <w:lvlJc w:val="left"/>
      <w:pPr>
        <w:ind w:left="1396" w:hanging="387"/>
      </w:pPr>
      <w:rPr>
        <w:rFonts w:hint="default"/>
      </w:rPr>
    </w:lvl>
    <w:lvl w:ilvl="3" w:tplc="5A2CAE46">
      <w:start w:val="1"/>
      <w:numFmt w:val="bullet"/>
      <w:lvlText w:val="•"/>
      <w:lvlJc w:val="left"/>
      <w:pPr>
        <w:ind w:left="2419" w:hanging="387"/>
      </w:pPr>
      <w:rPr>
        <w:rFonts w:hint="default"/>
      </w:rPr>
    </w:lvl>
    <w:lvl w:ilvl="4" w:tplc="42204B2A">
      <w:start w:val="1"/>
      <w:numFmt w:val="bullet"/>
      <w:lvlText w:val="•"/>
      <w:lvlJc w:val="left"/>
      <w:pPr>
        <w:ind w:left="3442" w:hanging="387"/>
      </w:pPr>
      <w:rPr>
        <w:rFonts w:hint="default"/>
      </w:rPr>
    </w:lvl>
    <w:lvl w:ilvl="5" w:tplc="19A6730C">
      <w:start w:val="1"/>
      <w:numFmt w:val="bullet"/>
      <w:lvlText w:val="•"/>
      <w:lvlJc w:val="left"/>
      <w:pPr>
        <w:ind w:left="4465" w:hanging="387"/>
      </w:pPr>
      <w:rPr>
        <w:rFonts w:hint="default"/>
      </w:rPr>
    </w:lvl>
    <w:lvl w:ilvl="6" w:tplc="EDF44C48">
      <w:start w:val="1"/>
      <w:numFmt w:val="bullet"/>
      <w:lvlText w:val="•"/>
      <w:lvlJc w:val="left"/>
      <w:pPr>
        <w:ind w:left="5488" w:hanging="387"/>
      </w:pPr>
      <w:rPr>
        <w:rFonts w:hint="default"/>
      </w:rPr>
    </w:lvl>
    <w:lvl w:ilvl="7" w:tplc="CFD0DD92">
      <w:start w:val="1"/>
      <w:numFmt w:val="bullet"/>
      <w:lvlText w:val="•"/>
      <w:lvlJc w:val="left"/>
      <w:pPr>
        <w:ind w:left="6511" w:hanging="387"/>
      </w:pPr>
      <w:rPr>
        <w:rFonts w:hint="default"/>
      </w:rPr>
    </w:lvl>
    <w:lvl w:ilvl="8" w:tplc="C9FA07BE">
      <w:start w:val="1"/>
      <w:numFmt w:val="bullet"/>
      <w:lvlText w:val="•"/>
      <w:lvlJc w:val="left"/>
      <w:pPr>
        <w:ind w:left="7534" w:hanging="387"/>
      </w:pPr>
      <w:rPr>
        <w:rFonts w:hint="default"/>
      </w:rPr>
    </w:lvl>
  </w:abstractNum>
  <w:abstractNum w:abstractNumId="16" w15:restartNumberingAfterBreak="0">
    <w:nsid w:val="523C0544"/>
    <w:multiLevelType w:val="hybridMultilevel"/>
    <w:tmpl w:val="83B8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A208EB"/>
    <w:multiLevelType w:val="hybridMultilevel"/>
    <w:tmpl w:val="BF826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8E31E1"/>
    <w:multiLevelType w:val="hybridMultilevel"/>
    <w:tmpl w:val="029C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718C1"/>
    <w:multiLevelType w:val="hybridMultilevel"/>
    <w:tmpl w:val="7B584D7A"/>
    <w:lvl w:ilvl="0" w:tplc="015A57FA">
      <w:start w:val="10"/>
      <w:numFmt w:val="decimal"/>
      <w:lvlText w:val="%1."/>
      <w:lvlJc w:val="left"/>
      <w:pPr>
        <w:ind w:left="479" w:hanging="360"/>
      </w:pPr>
      <w:rPr>
        <w:rFonts w:hint="default"/>
      </w:rPr>
    </w:lvl>
    <w:lvl w:ilvl="1" w:tplc="04090019">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20" w15:restartNumberingAfterBreak="0">
    <w:nsid w:val="5ABF2DE5"/>
    <w:multiLevelType w:val="hybridMultilevel"/>
    <w:tmpl w:val="CE949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12772E1"/>
    <w:multiLevelType w:val="hybridMultilevel"/>
    <w:tmpl w:val="E40E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7C0A83"/>
    <w:multiLevelType w:val="hybridMultilevel"/>
    <w:tmpl w:val="CF4E800C"/>
    <w:lvl w:ilvl="0" w:tplc="02F49636">
      <w:start w:val="1"/>
      <w:numFmt w:val="decimal"/>
      <w:lvlText w:val="%1."/>
      <w:lvlJc w:val="left"/>
      <w:pPr>
        <w:ind w:left="540" w:hanging="540"/>
      </w:pPr>
      <w:rPr>
        <w:rFonts w:ascii="Times New Roman" w:eastAsia="Trebuchet MS" w:hAnsi="Times New Roman" w:cs="Times New Roman" w:hint="default"/>
        <w:spacing w:val="-1"/>
        <w:sz w:val="24"/>
        <w:szCs w:val="24"/>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4"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25"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26" w15:restartNumberingAfterBreak="0">
    <w:nsid w:val="6B0C0511"/>
    <w:multiLevelType w:val="hybridMultilevel"/>
    <w:tmpl w:val="28C2DF96"/>
    <w:lvl w:ilvl="0" w:tplc="17100930">
      <w:start w:val="1"/>
      <w:numFmt w:val="upperLetter"/>
      <w:lvlText w:val="%1."/>
      <w:lvlJc w:val="left"/>
      <w:pPr>
        <w:ind w:left="647" w:hanging="548"/>
      </w:pPr>
      <w:rPr>
        <w:rFonts w:ascii="Trebuchet MS" w:eastAsia="Trebuchet MS" w:hAnsi="Trebuchet MS" w:hint="default"/>
        <w:b/>
        <w:bCs/>
        <w:spacing w:val="-1"/>
        <w:w w:val="99"/>
        <w:sz w:val="26"/>
        <w:szCs w:val="26"/>
      </w:rPr>
    </w:lvl>
    <w:lvl w:ilvl="1" w:tplc="F5CA0B54">
      <w:start w:val="1"/>
      <w:numFmt w:val="decimal"/>
      <w:lvlText w:val="%2."/>
      <w:lvlJc w:val="left"/>
      <w:pPr>
        <w:ind w:left="1180" w:hanging="533"/>
        <w:jc w:val="right"/>
      </w:pPr>
      <w:rPr>
        <w:rFonts w:ascii="Trebuchet MS" w:eastAsia="Trebuchet MS" w:hAnsi="Trebuchet MS" w:hint="default"/>
        <w:spacing w:val="-1"/>
        <w:sz w:val="22"/>
        <w:szCs w:val="22"/>
      </w:rPr>
    </w:lvl>
    <w:lvl w:ilvl="2" w:tplc="D2B4CE48">
      <w:start w:val="1"/>
      <w:numFmt w:val="bullet"/>
      <w:lvlText w:val="•"/>
      <w:lvlJc w:val="left"/>
      <w:pPr>
        <w:ind w:left="2113" w:hanging="533"/>
      </w:pPr>
      <w:rPr>
        <w:rFonts w:hint="default"/>
      </w:rPr>
    </w:lvl>
    <w:lvl w:ilvl="3" w:tplc="479EE502">
      <w:start w:val="1"/>
      <w:numFmt w:val="bullet"/>
      <w:lvlText w:val="•"/>
      <w:lvlJc w:val="left"/>
      <w:pPr>
        <w:ind w:left="3046" w:hanging="533"/>
      </w:pPr>
      <w:rPr>
        <w:rFonts w:hint="default"/>
      </w:rPr>
    </w:lvl>
    <w:lvl w:ilvl="4" w:tplc="0F78EA44">
      <w:start w:val="1"/>
      <w:numFmt w:val="bullet"/>
      <w:lvlText w:val="•"/>
      <w:lvlJc w:val="left"/>
      <w:pPr>
        <w:ind w:left="3980" w:hanging="533"/>
      </w:pPr>
      <w:rPr>
        <w:rFonts w:hint="default"/>
      </w:rPr>
    </w:lvl>
    <w:lvl w:ilvl="5" w:tplc="F87C6124">
      <w:start w:val="1"/>
      <w:numFmt w:val="bullet"/>
      <w:lvlText w:val="•"/>
      <w:lvlJc w:val="left"/>
      <w:pPr>
        <w:ind w:left="4913" w:hanging="533"/>
      </w:pPr>
      <w:rPr>
        <w:rFonts w:hint="default"/>
      </w:rPr>
    </w:lvl>
    <w:lvl w:ilvl="6" w:tplc="1B341B18">
      <w:start w:val="1"/>
      <w:numFmt w:val="bullet"/>
      <w:lvlText w:val="•"/>
      <w:lvlJc w:val="left"/>
      <w:pPr>
        <w:ind w:left="5846" w:hanging="533"/>
      </w:pPr>
      <w:rPr>
        <w:rFonts w:hint="default"/>
      </w:rPr>
    </w:lvl>
    <w:lvl w:ilvl="7" w:tplc="A6385FCE">
      <w:start w:val="1"/>
      <w:numFmt w:val="bullet"/>
      <w:lvlText w:val="•"/>
      <w:lvlJc w:val="left"/>
      <w:pPr>
        <w:ind w:left="6780" w:hanging="533"/>
      </w:pPr>
      <w:rPr>
        <w:rFonts w:hint="default"/>
      </w:rPr>
    </w:lvl>
    <w:lvl w:ilvl="8" w:tplc="D026E86E">
      <w:start w:val="1"/>
      <w:numFmt w:val="bullet"/>
      <w:lvlText w:val="•"/>
      <w:lvlJc w:val="left"/>
      <w:pPr>
        <w:ind w:left="7713" w:hanging="533"/>
      </w:pPr>
      <w:rPr>
        <w:rFonts w:hint="default"/>
      </w:rPr>
    </w:lvl>
  </w:abstractNum>
  <w:abstractNum w:abstractNumId="27" w15:restartNumberingAfterBreak="0">
    <w:nsid w:val="6BF72844"/>
    <w:multiLevelType w:val="hybridMultilevel"/>
    <w:tmpl w:val="EFC0206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72BA2067"/>
    <w:multiLevelType w:val="hybridMultilevel"/>
    <w:tmpl w:val="6E484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6E6F6B"/>
    <w:multiLevelType w:val="hybridMultilevel"/>
    <w:tmpl w:val="7C2E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D80E1C"/>
    <w:multiLevelType w:val="hybridMultilevel"/>
    <w:tmpl w:val="D1FE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1"/>
  </w:num>
  <w:num w:numId="2">
    <w:abstractNumId w:val="15"/>
  </w:num>
  <w:num w:numId="3">
    <w:abstractNumId w:val="9"/>
  </w:num>
  <w:num w:numId="4">
    <w:abstractNumId w:val="25"/>
  </w:num>
  <w:num w:numId="5">
    <w:abstractNumId w:val="12"/>
  </w:num>
  <w:num w:numId="6">
    <w:abstractNumId w:val="10"/>
  </w:num>
  <w:num w:numId="7">
    <w:abstractNumId w:val="23"/>
  </w:num>
  <w:num w:numId="8">
    <w:abstractNumId w:val="19"/>
  </w:num>
  <w:num w:numId="9">
    <w:abstractNumId w:val="13"/>
  </w:num>
  <w:num w:numId="10">
    <w:abstractNumId w:val="26"/>
  </w:num>
  <w:num w:numId="11">
    <w:abstractNumId w:val="3"/>
  </w:num>
  <w:num w:numId="12">
    <w:abstractNumId w:val="8"/>
  </w:num>
  <w:num w:numId="13">
    <w:abstractNumId w:val="11"/>
  </w:num>
  <w:num w:numId="14">
    <w:abstractNumId w:val="28"/>
  </w:num>
  <w:num w:numId="15">
    <w:abstractNumId w:val="24"/>
  </w:num>
  <w:num w:numId="16">
    <w:abstractNumId w:val="21"/>
  </w:num>
  <w:num w:numId="17">
    <w:abstractNumId w:val="2"/>
  </w:num>
  <w:num w:numId="18">
    <w:abstractNumId w:val="27"/>
  </w:num>
  <w:num w:numId="19">
    <w:abstractNumId w:val="17"/>
  </w:num>
  <w:num w:numId="20">
    <w:abstractNumId w:val="18"/>
  </w:num>
  <w:num w:numId="21">
    <w:abstractNumId w:val="16"/>
  </w:num>
  <w:num w:numId="22">
    <w:abstractNumId w:val="1"/>
  </w:num>
  <w:num w:numId="23">
    <w:abstractNumId w:val="7"/>
  </w:num>
  <w:num w:numId="24">
    <w:abstractNumId w:val="29"/>
  </w:num>
  <w:num w:numId="25">
    <w:abstractNumId w:val="14"/>
  </w:num>
  <w:num w:numId="26">
    <w:abstractNumId w:val="0"/>
  </w:num>
  <w:num w:numId="27">
    <w:abstractNumId w:val="6"/>
  </w:num>
  <w:num w:numId="28">
    <w:abstractNumId w:val="30"/>
  </w:num>
  <w:num w:numId="29">
    <w:abstractNumId w:val="22"/>
  </w:num>
  <w:num w:numId="30">
    <w:abstractNumId w:val="20"/>
  </w:num>
  <w:num w:numId="31">
    <w:abstractNumId w:val="5"/>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11B23"/>
    <w:rsid w:val="00013BAD"/>
    <w:rsid w:val="0001478C"/>
    <w:rsid w:val="00020956"/>
    <w:rsid w:val="00034845"/>
    <w:rsid w:val="00047617"/>
    <w:rsid w:val="0006272C"/>
    <w:rsid w:val="00065ACF"/>
    <w:rsid w:val="00074D49"/>
    <w:rsid w:val="00083182"/>
    <w:rsid w:val="0008725B"/>
    <w:rsid w:val="00096DC9"/>
    <w:rsid w:val="000A322A"/>
    <w:rsid w:val="000A359C"/>
    <w:rsid w:val="000A53EC"/>
    <w:rsid w:val="000A57A0"/>
    <w:rsid w:val="000B0B14"/>
    <w:rsid w:val="000B42C7"/>
    <w:rsid w:val="000D2CDF"/>
    <w:rsid w:val="000E1265"/>
    <w:rsid w:val="000E6F6B"/>
    <w:rsid w:val="00100F37"/>
    <w:rsid w:val="00112239"/>
    <w:rsid w:val="0011634E"/>
    <w:rsid w:val="0012288B"/>
    <w:rsid w:val="00124181"/>
    <w:rsid w:val="00136846"/>
    <w:rsid w:val="00142A83"/>
    <w:rsid w:val="0015221F"/>
    <w:rsid w:val="0016437A"/>
    <w:rsid w:val="0016439D"/>
    <w:rsid w:val="00180D83"/>
    <w:rsid w:val="0018171C"/>
    <w:rsid w:val="001820F8"/>
    <w:rsid w:val="00190B1B"/>
    <w:rsid w:val="00192276"/>
    <w:rsid w:val="00193ED3"/>
    <w:rsid w:val="0019513A"/>
    <w:rsid w:val="001A5074"/>
    <w:rsid w:val="001A5E5A"/>
    <w:rsid w:val="001A6499"/>
    <w:rsid w:val="001A6E4A"/>
    <w:rsid w:val="001B21E1"/>
    <w:rsid w:val="001B4B20"/>
    <w:rsid w:val="001B5915"/>
    <w:rsid w:val="001C08F5"/>
    <w:rsid w:val="001C45EA"/>
    <w:rsid w:val="001D0970"/>
    <w:rsid w:val="001D4164"/>
    <w:rsid w:val="001F19FA"/>
    <w:rsid w:val="001F3BB8"/>
    <w:rsid w:val="001F73E6"/>
    <w:rsid w:val="0020447D"/>
    <w:rsid w:val="00210DE9"/>
    <w:rsid w:val="00215061"/>
    <w:rsid w:val="00216335"/>
    <w:rsid w:val="00216EDF"/>
    <w:rsid w:val="00223A1F"/>
    <w:rsid w:val="0022546E"/>
    <w:rsid w:val="0023192B"/>
    <w:rsid w:val="00232B8C"/>
    <w:rsid w:val="00246D8B"/>
    <w:rsid w:val="00250793"/>
    <w:rsid w:val="00253D1A"/>
    <w:rsid w:val="002554AE"/>
    <w:rsid w:val="00271364"/>
    <w:rsid w:val="002863DD"/>
    <w:rsid w:val="002945FC"/>
    <w:rsid w:val="0029712A"/>
    <w:rsid w:val="002A219E"/>
    <w:rsid w:val="002A417C"/>
    <w:rsid w:val="002A51D2"/>
    <w:rsid w:val="002B23F1"/>
    <w:rsid w:val="002B638D"/>
    <w:rsid w:val="002B6420"/>
    <w:rsid w:val="002B6C90"/>
    <w:rsid w:val="002B7CC1"/>
    <w:rsid w:val="002C067A"/>
    <w:rsid w:val="002C29C1"/>
    <w:rsid w:val="002C55F9"/>
    <w:rsid w:val="002C61BB"/>
    <w:rsid w:val="002D0184"/>
    <w:rsid w:val="002D2234"/>
    <w:rsid w:val="002E109A"/>
    <w:rsid w:val="002E1685"/>
    <w:rsid w:val="002F39D8"/>
    <w:rsid w:val="00320C8E"/>
    <w:rsid w:val="003220BB"/>
    <w:rsid w:val="0032586F"/>
    <w:rsid w:val="00336812"/>
    <w:rsid w:val="00336B04"/>
    <w:rsid w:val="0034166F"/>
    <w:rsid w:val="00342A6A"/>
    <w:rsid w:val="0034503D"/>
    <w:rsid w:val="003476D1"/>
    <w:rsid w:val="003502E1"/>
    <w:rsid w:val="0035058D"/>
    <w:rsid w:val="00351A67"/>
    <w:rsid w:val="00352C44"/>
    <w:rsid w:val="0035517A"/>
    <w:rsid w:val="00360EE8"/>
    <w:rsid w:val="00361B38"/>
    <w:rsid w:val="003620F6"/>
    <w:rsid w:val="003633DE"/>
    <w:rsid w:val="00372A25"/>
    <w:rsid w:val="003804AE"/>
    <w:rsid w:val="00380D87"/>
    <w:rsid w:val="0038351B"/>
    <w:rsid w:val="00387DF0"/>
    <w:rsid w:val="00387EC3"/>
    <w:rsid w:val="00392D45"/>
    <w:rsid w:val="00396822"/>
    <w:rsid w:val="003A3E03"/>
    <w:rsid w:val="003A508F"/>
    <w:rsid w:val="003A5E73"/>
    <w:rsid w:val="003A6963"/>
    <w:rsid w:val="003A75B1"/>
    <w:rsid w:val="003B4FBD"/>
    <w:rsid w:val="003C6053"/>
    <w:rsid w:val="003C60E7"/>
    <w:rsid w:val="003D2DEA"/>
    <w:rsid w:val="003D3480"/>
    <w:rsid w:val="003D34D0"/>
    <w:rsid w:val="003E219B"/>
    <w:rsid w:val="003F4F57"/>
    <w:rsid w:val="003F7FF1"/>
    <w:rsid w:val="00405754"/>
    <w:rsid w:val="00407523"/>
    <w:rsid w:val="00412DAC"/>
    <w:rsid w:val="004130C0"/>
    <w:rsid w:val="00424644"/>
    <w:rsid w:val="004253C0"/>
    <w:rsid w:val="00447353"/>
    <w:rsid w:val="00457F5B"/>
    <w:rsid w:val="00462449"/>
    <w:rsid w:val="00466120"/>
    <w:rsid w:val="00470ED9"/>
    <w:rsid w:val="00474E40"/>
    <w:rsid w:val="00485975"/>
    <w:rsid w:val="00485A39"/>
    <w:rsid w:val="00486260"/>
    <w:rsid w:val="004A6F1A"/>
    <w:rsid w:val="004B4DDD"/>
    <w:rsid w:val="004D3EFB"/>
    <w:rsid w:val="004D49FF"/>
    <w:rsid w:val="004E229C"/>
    <w:rsid w:val="004E2D1A"/>
    <w:rsid w:val="004E4B14"/>
    <w:rsid w:val="004F3589"/>
    <w:rsid w:val="005062CE"/>
    <w:rsid w:val="005079CB"/>
    <w:rsid w:val="00511E10"/>
    <w:rsid w:val="00513B3F"/>
    <w:rsid w:val="005143BD"/>
    <w:rsid w:val="005165E9"/>
    <w:rsid w:val="00522DF5"/>
    <w:rsid w:val="00527699"/>
    <w:rsid w:val="005310EE"/>
    <w:rsid w:val="005336BA"/>
    <w:rsid w:val="00535C69"/>
    <w:rsid w:val="00541E61"/>
    <w:rsid w:val="00542A67"/>
    <w:rsid w:val="0055112B"/>
    <w:rsid w:val="005615F4"/>
    <w:rsid w:val="0058144A"/>
    <w:rsid w:val="00581BDC"/>
    <w:rsid w:val="00586D1C"/>
    <w:rsid w:val="00586D57"/>
    <w:rsid w:val="00595D9A"/>
    <w:rsid w:val="005A488F"/>
    <w:rsid w:val="005C5F29"/>
    <w:rsid w:val="005D242C"/>
    <w:rsid w:val="005D5CA7"/>
    <w:rsid w:val="005E18FF"/>
    <w:rsid w:val="005E48AD"/>
    <w:rsid w:val="005E4DAB"/>
    <w:rsid w:val="006068FF"/>
    <w:rsid w:val="00617A43"/>
    <w:rsid w:val="00617F9D"/>
    <w:rsid w:val="0062438A"/>
    <w:rsid w:val="00624747"/>
    <w:rsid w:val="00626B1F"/>
    <w:rsid w:val="00641663"/>
    <w:rsid w:val="0064783E"/>
    <w:rsid w:val="00652BD0"/>
    <w:rsid w:val="00661AD5"/>
    <w:rsid w:val="00664953"/>
    <w:rsid w:val="006717FA"/>
    <w:rsid w:val="006718A1"/>
    <w:rsid w:val="00673315"/>
    <w:rsid w:val="00673C53"/>
    <w:rsid w:val="00680A21"/>
    <w:rsid w:val="006B035E"/>
    <w:rsid w:val="006B0A00"/>
    <w:rsid w:val="006B53A7"/>
    <w:rsid w:val="006C4286"/>
    <w:rsid w:val="006C6B8C"/>
    <w:rsid w:val="006C6BB5"/>
    <w:rsid w:val="006E2FEA"/>
    <w:rsid w:val="006E3B6B"/>
    <w:rsid w:val="006E3E56"/>
    <w:rsid w:val="007025F3"/>
    <w:rsid w:val="0071334A"/>
    <w:rsid w:val="00717934"/>
    <w:rsid w:val="00717BD8"/>
    <w:rsid w:val="00720D3C"/>
    <w:rsid w:val="007261B2"/>
    <w:rsid w:val="007270DC"/>
    <w:rsid w:val="00740CF0"/>
    <w:rsid w:val="00756266"/>
    <w:rsid w:val="007570E7"/>
    <w:rsid w:val="00757AC6"/>
    <w:rsid w:val="00757E1C"/>
    <w:rsid w:val="0076615A"/>
    <w:rsid w:val="00780A8B"/>
    <w:rsid w:val="00794D97"/>
    <w:rsid w:val="007A6E09"/>
    <w:rsid w:val="007B2FC8"/>
    <w:rsid w:val="007C2220"/>
    <w:rsid w:val="007D007B"/>
    <w:rsid w:val="007D06E5"/>
    <w:rsid w:val="007D2A2F"/>
    <w:rsid w:val="007D48D5"/>
    <w:rsid w:val="007D73F3"/>
    <w:rsid w:val="008178FF"/>
    <w:rsid w:val="0082127D"/>
    <w:rsid w:val="008238F2"/>
    <w:rsid w:val="00826D22"/>
    <w:rsid w:val="00833309"/>
    <w:rsid w:val="00836998"/>
    <w:rsid w:val="0086798A"/>
    <w:rsid w:val="00881153"/>
    <w:rsid w:val="00882F43"/>
    <w:rsid w:val="008831E5"/>
    <w:rsid w:val="00884241"/>
    <w:rsid w:val="008848AF"/>
    <w:rsid w:val="00886C22"/>
    <w:rsid w:val="008A50A9"/>
    <w:rsid w:val="008A55CA"/>
    <w:rsid w:val="008B0053"/>
    <w:rsid w:val="008B1F37"/>
    <w:rsid w:val="008B2499"/>
    <w:rsid w:val="008B2DC2"/>
    <w:rsid w:val="008B5B98"/>
    <w:rsid w:val="008D7C90"/>
    <w:rsid w:val="008E0F76"/>
    <w:rsid w:val="008E1748"/>
    <w:rsid w:val="008E2076"/>
    <w:rsid w:val="008F4B68"/>
    <w:rsid w:val="00900ADA"/>
    <w:rsid w:val="0090113C"/>
    <w:rsid w:val="0092282C"/>
    <w:rsid w:val="00931588"/>
    <w:rsid w:val="00933CA3"/>
    <w:rsid w:val="00933E76"/>
    <w:rsid w:val="00935F2C"/>
    <w:rsid w:val="00940531"/>
    <w:rsid w:val="00945020"/>
    <w:rsid w:val="00946364"/>
    <w:rsid w:val="009665E0"/>
    <w:rsid w:val="0096684B"/>
    <w:rsid w:val="00975BBA"/>
    <w:rsid w:val="009847C6"/>
    <w:rsid w:val="00984CA2"/>
    <w:rsid w:val="009A6BA6"/>
    <w:rsid w:val="009B1D16"/>
    <w:rsid w:val="009C2509"/>
    <w:rsid w:val="009C453E"/>
    <w:rsid w:val="009D4915"/>
    <w:rsid w:val="009D7EE8"/>
    <w:rsid w:val="009E7FA6"/>
    <w:rsid w:val="00A3069B"/>
    <w:rsid w:val="00A332CD"/>
    <w:rsid w:val="00A423CC"/>
    <w:rsid w:val="00A55A25"/>
    <w:rsid w:val="00A60B20"/>
    <w:rsid w:val="00A83077"/>
    <w:rsid w:val="00A95FFC"/>
    <w:rsid w:val="00A96A6D"/>
    <w:rsid w:val="00A96EED"/>
    <w:rsid w:val="00AB633C"/>
    <w:rsid w:val="00AC1ABF"/>
    <w:rsid w:val="00AC7EBA"/>
    <w:rsid w:val="00AF5D75"/>
    <w:rsid w:val="00B02A4D"/>
    <w:rsid w:val="00B15A30"/>
    <w:rsid w:val="00B20DAE"/>
    <w:rsid w:val="00B30D26"/>
    <w:rsid w:val="00B36829"/>
    <w:rsid w:val="00B37CFE"/>
    <w:rsid w:val="00B51C9E"/>
    <w:rsid w:val="00B61626"/>
    <w:rsid w:val="00B63E57"/>
    <w:rsid w:val="00B65F05"/>
    <w:rsid w:val="00B679A7"/>
    <w:rsid w:val="00B71038"/>
    <w:rsid w:val="00B72ECD"/>
    <w:rsid w:val="00B76871"/>
    <w:rsid w:val="00B81179"/>
    <w:rsid w:val="00B96872"/>
    <w:rsid w:val="00BA14B6"/>
    <w:rsid w:val="00BA1EC7"/>
    <w:rsid w:val="00BA6200"/>
    <w:rsid w:val="00BB1092"/>
    <w:rsid w:val="00BB13B8"/>
    <w:rsid w:val="00BB1465"/>
    <w:rsid w:val="00BB7E45"/>
    <w:rsid w:val="00BC2B69"/>
    <w:rsid w:val="00BC4BC0"/>
    <w:rsid w:val="00BD76FC"/>
    <w:rsid w:val="00BE1582"/>
    <w:rsid w:val="00BE7494"/>
    <w:rsid w:val="00C038E6"/>
    <w:rsid w:val="00C07AC3"/>
    <w:rsid w:val="00C12E56"/>
    <w:rsid w:val="00C167A8"/>
    <w:rsid w:val="00C17961"/>
    <w:rsid w:val="00C240C0"/>
    <w:rsid w:val="00C3455A"/>
    <w:rsid w:val="00C40A15"/>
    <w:rsid w:val="00C43311"/>
    <w:rsid w:val="00C43A96"/>
    <w:rsid w:val="00C65407"/>
    <w:rsid w:val="00C65D36"/>
    <w:rsid w:val="00C671F7"/>
    <w:rsid w:val="00C73BDB"/>
    <w:rsid w:val="00C764C1"/>
    <w:rsid w:val="00C775B1"/>
    <w:rsid w:val="00C80690"/>
    <w:rsid w:val="00C82E42"/>
    <w:rsid w:val="00C83095"/>
    <w:rsid w:val="00CB6C3C"/>
    <w:rsid w:val="00CC27BD"/>
    <w:rsid w:val="00CC64BA"/>
    <w:rsid w:val="00CD7F96"/>
    <w:rsid w:val="00CE321F"/>
    <w:rsid w:val="00CE41AE"/>
    <w:rsid w:val="00CE4A6F"/>
    <w:rsid w:val="00CF4BBB"/>
    <w:rsid w:val="00CF5211"/>
    <w:rsid w:val="00D04B0A"/>
    <w:rsid w:val="00D0757D"/>
    <w:rsid w:val="00D2162D"/>
    <w:rsid w:val="00D26F7E"/>
    <w:rsid w:val="00D319F2"/>
    <w:rsid w:val="00D36FA6"/>
    <w:rsid w:val="00D46952"/>
    <w:rsid w:val="00D516AF"/>
    <w:rsid w:val="00D51929"/>
    <w:rsid w:val="00D63B6E"/>
    <w:rsid w:val="00D7095A"/>
    <w:rsid w:val="00D75186"/>
    <w:rsid w:val="00D907A0"/>
    <w:rsid w:val="00D943B2"/>
    <w:rsid w:val="00DA0E93"/>
    <w:rsid w:val="00DB53BE"/>
    <w:rsid w:val="00DB734D"/>
    <w:rsid w:val="00DC35C3"/>
    <w:rsid w:val="00DC6625"/>
    <w:rsid w:val="00DD3ACF"/>
    <w:rsid w:val="00DD5769"/>
    <w:rsid w:val="00DE09EA"/>
    <w:rsid w:val="00DE2499"/>
    <w:rsid w:val="00DE6FD7"/>
    <w:rsid w:val="00E038A7"/>
    <w:rsid w:val="00E0799C"/>
    <w:rsid w:val="00E14A6C"/>
    <w:rsid w:val="00E17F5E"/>
    <w:rsid w:val="00E238B4"/>
    <w:rsid w:val="00E25AE3"/>
    <w:rsid w:val="00E26CC4"/>
    <w:rsid w:val="00E27B70"/>
    <w:rsid w:val="00E32F30"/>
    <w:rsid w:val="00E45FB9"/>
    <w:rsid w:val="00E50C9A"/>
    <w:rsid w:val="00E512BE"/>
    <w:rsid w:val="00E51C1C"/>
    <w:rsid w:val="00E51F1C"/>
    <w:rsid w:val="00E548ED"/>
    <w:rsid w:val="00E609C4"/>
    <w:rsid w:val="00E6614D"/>
    <w:rsid w:val="00E738C0"/>
    <w:rsid w:val="00E84800"/>
    <w:rsid w:val="00E949EF"/>
    <w:rsid w:val="00E9609C"/>
    <w:rsid w:val="00EA4162"/>
    <w:rsid w:val="00EB25A9"/>
    <w:rsid w:val="00EB5127"/>
    <w:rsid w:val="00EC7085"/>
    <w:rsid w:val="00ED788F"/>
    <w:rsid w:val="00EE0798"/>
    <w:rsid w:val="00EF122C"/>
    <w:rsid w:val="00EF13CF"/>
    <w:rsid w:val="00F03A09"/>
    <w:rsid w:val="00F04A6B"/>
    <w:rsid w:val="00F13F3B"/>
    <w:rsid w:val="00F14B3B"/>
    <w:rsid w:val="00F212A5"/>
    <w:rsid w:val="00F32301"/>
    <w:rsid w:val="00F33867"/>
    <w:rsid w:val="00F441C8"/>
    <w:rsid w:val="00F56B4B"/>
    <w:rsid w:val="00F57AAA"/>
    <w:rsid w:val="00F6555A"/>
    <w:rsid w:val="00F66E72"/>
    <w:rsid w:val="00F67545"/>
    <w:rsid w:val="00F76120"/>
    <w:rsid w:val="00F774A9"/>
    <w:rsid w:val="00F81291"/>
    <w:rsid w:val="00F87B21"/>
    <w:rsid w:val="00F90345"/>
    <w:rsid w:val="00F9391A"/>
    <w:rsid w:val="00FA1EF1"/>
    <w:rsid w:val="00FA2CA1"/>
    <w:rsid w:val="00FA7191"/>
    <w:rsid w:val="00FA74A6"/>
    <w:rsid w:val="00FB3F7C"/>
    <w:rsid w:val="00FC6047"/>
    <w:rsid w:val="00FD1944"/>
    <w:rsid w:val="00FD3EFB"/>
    <w:rsid w:val="00FD76DB"/>
    <w:rsid w:val="00FE503D"/>
    <w:rsid w:val="00FE5087"/>
    <w:rsid w:val="00FF03AC"/>
    <w:rsid w:val="00FF2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7A18A"/>
  <w15:docId w15:val="{0F57239B-83BC-46F4-86D1-8060B47D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617"/>
  </w:style>
  <w:style w:type="paragraph" w:styleId="Heading1">
    <w:name w:val="heading 1"/>
    <w:basedOn w:val="Normal"/>
    <w:next w:val="Normal"/>
    <w:link w:val="Heading1Char"/>
    <w:uiPriority w:val="1"/>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spacing w:after="0" w:line="240" w:lineRule="auto"/>
      <w:ind w:left="820" w:hanging="360"/>
      <w:outlineLvl w:val="2"/>
    </w:pPr>
    <w:rPr>
      <w:rFonts w:ascii="Trebuchet MS" w:eastAsia="Trebuchet MS" w:hAnsi="Trebuchet MS"/>
      <w:b/>
      <w:bCs/>
      <w:szCs w:val="24"/>
    </w:rPr>
  </w:style>
  <w:style w:type="paragraph" w:styleId="Heading4">
    <w:name w:val="heading 4"/>
    <w:basedOn w:val="Normal"/>
    <w:next w:val="Normal"/>
    <w:link w:val="Heading4Char"/>
    <w:uiPriority w:val="1"/>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9"/>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1"/>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pPr>
  </w:style>
  <w:style w:type="table" w:customStyle="1" w:styleId="TableGrid1">
    <w:name w:val="Table Grid1"/>
    <w:basedOn w:val="TableNormal"/>
    <w:next w:val="TableGrid"/>
    <w:uiPriority w:val="59"/>
    <w:rsid w:val="0092282C"/>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4C1"/>
    <w:pPr>
      <w:autoSpaceDE w:val="0"/>
      <w:autoSpaceDN w:val="0"/>
      <w:adjustRightInd w:val="0"/>
      <w:spacing w:after="0" w:line="240" w:lineRule="auto"/>
    </w:pPr>
    <w:rPr>
      <w:rFonts w:cs="Times New Roman"/>
      <w:color w:val="000000"/>
      <w:szCs w:val="24"/>
    </w:rPr>
  </w:style>
  <w:style w:type="character" w:styleId="UnresolvedMention">
    <w:name w:val="Unresolved Mention"/>
    <w:basedOn w:val="DefaultParagraphFont"/>
    <w:uiPriority w:val="99"/>
    <w:semiHidden/>
    <w:unhideWhenUsed/>
    <w:rsid w:val="00E738C0"/>
    <w:rPr>
      <w:color w:val="605E5C"/>
      <w:shd w:val="clear" w:color="auto" w:fill="E1DFDD"/>
    </w:rPr>
  </w:style>
  <w:style w:type="paragraph" w:customStyle="1" w:styleId="paragraph">
    <w:name w:val="paragraph"/>
    <w:basedOn w:val="Normal"/>
    <w:rsid w:val="00BA1EC7"/>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A1EC7"/>
  </w:style>
  <w:style w:type="character" w:customStyle="1" w:styleId="eop">
    <w:name w:val="eop"/>
    <w:basedOn w:val="DefaultParagraphFont"/>
    <w:rsid w:val="00BA1EC7"/>
  </w:style>
  <w:style w:type="character" w:styleId="FollowedHyperlink">
    <w:name w:val="FollowedHyperlink"/>
    <w:basedOn w:val="DefaultParagraphFont"/>
    <w:uiPriority w:val="99"/>
    <w:semiHidden/>
    <w:unhideWhenUsed/>
    <w:rsid w:val="00E661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39771673">
      <w:bodyDiv w:val="1"/>
      <w:marLeft w:val="0"/>
      <w:marRight w:val="0"/>
      <w:marTop w:val="0"/>
      <w:marBottom w:val="0"/>
      <w:divBdr>
        <w:top w:val="none" w:sz="0" w:space="0" w:color="auto"/>
        <w:left w:val="none" w:sz="0" w:space="0" w:color="auto"/>
        <w:bottom w:val="none" w:sz="0" w:space="0" w:color="auto"/>
        <w:right w:val="none" w:sz="0" w:space="0" w:color="auto"/>
      </w:divBdr>
    </w:div>
    <w:div w:id="768044324">
      <w:bodyDiv w:val="1"/>
      <w:marLeft w:val="0"/>
      <w:marRight w:val="0"/>
      <w:marTop w:val="0"/>
      <w:marBottom w:val="0"/>
      <w:divBdr>
        <w:top w:val="none" w:sz="0" w:space="0" w:color="auto"/>
        <w:left w:val="none" w:sz="0" w:space="0" w:color="auto"/>
        <w:bottom w:val="none" w:sz="0" w:space="0" w:color="auto"/>
        <w:right w:val="none" w:sz="0" w:space="0" w:color="auto"/>
      </w:divBdr>
    </w:div>
    <w:div w:id="1199658108">
      <w:bodyDiv w:val="1"/>
      <w:marLeft w:val="0"/>
      <w:marRight w:val="0"/>
      <w:marTop w:val="0"/>
      <w:marBottom w:val="0"/>
      <w:divBdr>
        <w:top w:val="none" w:sz="0" w:space="0" w:color="auto"/>
        <w:left w:val="none" w:sz="0" w:space="0" w:color="auto"/>
        <w:bottom w:val="none" w:sz="0" w:space="0" w:color="auto"/>
        <w:right w:val="none" w:sz="0" w:space="0" w:color="auto"/>
      </w:divBdr>
    </w:div>
    <w:div w:id="143065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4cd.edu/crpa/pressreleases/Dr.%20Damon%20A.%20Bell%20Selected%20as%20Contra%20Costa%20College%20Interim%20President.pdf" TargetMode="External"/><Relationship Id="rId21" Type="http://schemas.openxmlformats.org/officeDocument/2006/relationships/hyperlink" Target="https://www.cccco.edu/About-Us/Chancellors-Office/Divisions/Educational-Services-and-Support/Special-Populations/What-we-do/Student-Equity" TargetMode="External"/><Relationship Id="rId42" Type="http://schemas.openxmlformats.org/officeDocument/2006/relationships/image" Target="media/image17.png"/><Relationship Id="rId63" Type="http://schemas.openxmlformats.org/officeDocument/2006/relationships/hyperlink" Target="https://www.census.gov/data-tools/demo/saipe/" TargetMode="External"/><Relationship Id="rId84" Type="http://schemas.openxmlformats.org/officeDocument/2006/relationships/diagramLayout" Target="diagrams/layout3.xml"/><Relationship Id="rId138" Type="http://schemas.openxmlformats.org/officeDocument/2006/relationships/hyperlink" Target="https://www.contracosta.edu/wp-content/uploads/2019/03/CCC_ZIP_1617_ExecSum_Final.pdf" TargetMode="External"/><Relationship Id="rId159" Type="http://schemas.openxmlformats.org/officeDocument/2006/relationships/hyperlink" Target="http://docs.contracosta.edu/docs/committees/index.php?dir=Curriculum+Instruction+Committee+%28CIC%29%2FCourse+Outlines%2F" TargetMode="External"/><Relationship Id="rId170" Type="http://schemas.openxmlformats.org/officeDocument/2006/relationships/hyperlink" Target="C://Users/Jason%20Cifra/Google%20Drive/001%20Project%20Talino/CCC/Accreditation/Accreditation%20Draft/Accreditation%20Documents/Accreditation%202020/Standard%20I/Evidence%20I/2018%20ACCJC%20Annual%20Report.htm" TargetMode="External"/><Relationship Id="rId191" Type="http://schemas.openxmlformats.org/officeDocument/2006/relationships/hyperlink" Target="https://www.contracosta.edu/event/planning-committee/" TargetMode="External"/><Relationship Id="rId107" Type="http://schemas.microsoft.com/office/2007/relationships/diagramDrawing" Target="diagrams/drawing7.xml"/><Relationship Id="rId11" Type="http://schemas.openxmlformats.org/officeDocument/2006/relationships/hyperlink" Target="https://www.contracosta.edu/quick-links/maps-parking/campus-map/" TargetMode="External"/><Relationship Id="rId32" Type="http://schemas.openxmlformats.org/officeDocument/2006/relationships/image" Target="media/image10.png"/><Relationship Id="rId53" Type="http://schemas.openxmlformats.org/officeDocument/2006/relationships/image" Target="media/image28.emf"/><Relationship Id="rId74" Type="http://schemas.openxmlformats.org/officeDocument/2006/relationships/diagramLayout" Target="diagrams/layout1.xml"/><Relationship Id="rId128" Type="http://schemas.openxmlformats.org/officeDocument/2006/relationships/hyperlink" Target="https://www.contracosta.edu/classes/class-schedule/" TargetMode="External"/><Relationship Id="rId149" Type="http://schemas.openxmlformats.org/officeDocument/2006/relationships/hyperlink" Target="https://www.contracosta.edu/wp-content/uploads/2020/02/Online-Instructional-Program-Review-Instructions-updated-Fall-2017.pdf" TargetMode="External"/><Relationship Id="rId5" Type="http://schemas.openxmlformats.org/officeDocument/2006/relationships/webSettings" Target="webSettings.xml"/><Relationship Id="rId95" Type="http://schemas.openxmlformats.org/officeDocument/2006/relationships/diagramQuickStyle" Target="diagrams/quickStyle5.xml"/><Relationship Id="rId160" Type="http://schemas.openxmlformats.org/officeDocument/2006/relationships/diagramData" Target="diagrams/data9.xml"/><Relationship Id="rId181" Type="http://schemas.openxmlformats.org/officeDocument/2006/relationships/hyperlink" Target="http://web.dvc.edu/pdfs/wepr/2019/index.php?iu=sample&amp;iuprYear=2019&amp;view" TargetMode="External"/><Relationship Id="rId22" Type="http://schemas.openxmlformats.org/officeDocument/2006/relationships/hyperlink" Target="https://assessment.cccco.edu/ab-705-implementation" TargetMode="External"/><Relationship Id="rId43" Type="http://schemas.openxmlformats.org/officeDocument/2006/relationships/image" Target="media/image18.png"/><Relationship Id="rId64" Type="http://schemas.openxmlformats.org/officeDocument/2006/relationships/hyperlink" Target="https://www.labormarketinfo.edd.ca.gov/file/Census2017/contrdp2017.pdf" TargetMode="External"/><Relationship Id="rId118" Type="http://schemas.openxmlformats.org/officeDocument/2006/relationships/hyperlink" Target="http://www.4cd.edu/business/budgetreports/Forms/AllItems.aspx" TargetMode="External"/><Relationship Id="rId139" Type="http://schemas.openxmlformats.org/officeDocument/2006/relationships/hyperlink" Target="https://www.calpassplus.org/LaunchBoard/Student-Success-Metrics" TargetMode="External"/><Relationship Id="rId85" Type="http://schemas.openxmlformats.org/officeDocument/2006/relationships/diagramQuickStyle" Target="diagrams/quickStyle3.xml"/><Relationship Id="rId150" Type="http://schemas.openxmlformats.org/officeDocument/2006/relationships/hyperlink" Target="https://www.contracosta.edu/wp-content/uploads/2020/02/Program-Review-Examples.pdf" TargetMode="External"/><Relationship Id="rId171" Type="http://schemas.openxmlformats.org/officeDocument/2006/relationships/hyperlink" Target="https://www.contracosta.edu/wp-content/uploads/2019/09/CCC_Student-Equity-Plan_Exec-Summary_2019-2022_Final-Submission_June-17-2019.pdf" TargetMode="External"/><Relationship Id="rId192" Type="http://schemas.openxmlformats.org/officeDocument/2006/relationships/hyperlink" Target="https://www.contracosta.edu/event/college-council-meeting-2/" TargetMode="External"/><Relationship Id="rId12" Type="http://schemas.openxmlformats.org/officeDocument/2006/relationships/hyperlink" Target="http://www.accjc.org/" TargetMode="External"/><Relationship Id="rId33" Type="http://schemas.openxmlformats.org/officeDocument/2006/relationships/image" Target="media/image11.emf"/><Relationship Id="rId108" Type="http://schemas.openxmlformats.org/officeDocument/2006/relationships/diagramData" Target="diagrams/data8.xml"/><Relationship Id="rId129" Type="http://schemas.openxmlformats.org/officeDocument/2006/relationships/hyperlink" Target="http://www.4cd.edu/ed/docs/Distance%20Education%20Strategic%20Plan%202017-2022.pdf" TargetMode="External"/><Relationship Id="rId54" Type="http://schemas.openxmlformats.org/officeDocument/2006/relationships/hyperlink" Target="https://www.contracosta.edu/about/mission-vision/" TargetMode="External"/><Relationship Id="rId75" Type="http://schemas.openxmlformats.org/officeDocument/2006/relationships/diagramQuickStyle" Target="diagrams/quickStyle1.xml"/><Relationship Id="rId96" Type="http://schemas.openxmlformats.org/officeDocument/2006/relationships/diagramColors" Target="diagrams/colors5.xml"/><Relationship Id="rId140" Type="http://schemas.openxmlformats.org/officeDocument/2006/relationships/hyperlink" Target="https://scorecard.cccco.edu/scorecard.aspx" TargetMode="External"/><Relationship Id="rId161" Type="http://schemas.openxmlformats.org/officeDocument/2006/relationships/diagramLayout" Target="diagrams/layout9.xml"/><Relationship Id="rId182" Type="http://schemas.openxmlformats.org/officeDocument/2006/relationships/image" Target="media/image32.png"/><Relationship Id="rId6" Type="http://schemas.openxmlformats.org/officeDocument/2006/relationships/footnotes" Target="footnotes.xml"/><Relationship Id="rId23" Type="http://schemas.openxmlformats.org/officeDocument/2006/relationships/hyperlink" Target="https://www.cccco.edu/About-Us/Chancellors-Office/Divisions/College-Finance-and-Facilities-Planning/Student-Centered-Funding-Formula" TargetMode="External"/><Relationship Id="rId119" Type="http://schemas.openxmlformats.org/officeDocument/2006/relationships/hyperlink" Target="http://www.4cd.edu/business/budgetforums/Forms/AllItems.aspx" TargetMode="External"/><Relationship Id="rId44" Type="http://schemas.openxmlformats.org/officeDocument/2006/relationships/image" Target="media/image19.png"/><Relationship Id="rId65" Type="http://schemas.openxmlformats.org/officeDocument/2006/relationships/hyperlink" Target="http://www.4cd.edu/research/default.aspx" TargetMode="External"/><Relationship Id="rId86" Type="http://schemas.openxmlformats.org/officeDocument/2006/relationships/diagramColors" Target="diagrams/colors3.xml"/><Relationship Id="rId130" Type="http://schemas.openxmlformats.org/officeDocument/2006/relationships/hyperlink" Target="http://www.4cd.edu/insite/Default.aspx" TargetMode="External"/><Relationship Id="rId151" Type="http://schemas.openxmlformats.org/officeDocument/2006/relationships/hyperlink" Target="https://www.contracosta.edu/wp-content/uploads/2020/02/CIC-Committee-Minutes.pdf" TargetMode="External"/><Relationship Id="rId172" Type="http://schemas.openxmlformats.org/officeDocument/2006/relationships/hyperlink" Target="https://vision.foundationccc.org/looking-ahead" TargetMode="External"/><Relationship Id="rId193" Type="http://schemas.openxmlformats.org/officeDocument/2006/relationships/hyperlink" Target="https://www.contracosta.edu/faculty-resources/cic/" TargetMode="External"/><Relationship Id="rId13" Type="http://schemas.openxmlformats.org/officeDocument/2006/relationships/hyperlink" Target="https://www.contracosta.edu/wp-content/uploads/2018/01/Contra-Costa-College_01_26_2018.pdf" TargetMode="External"/><Relationship Id="rId109" Type="http://schemas.openxmlformats.org/officeDocument/2006/relationships/diagramLayout" Target="diagrams/layout8.xml"/><Relationship Id="rId34" Type="http://schemas.openxmlformats.org/officeDocument/2006/relationships/image" Target="media/image12.emf"/><Relationship Id="rId55" Type="http://schemas.openxmlformats.org/officeDocument/2006/relationships/hyperlink" Target="https://www.contracosta.edu/wp-content/uploads/2017/07/CCC-Construction-Calendar-Fall-2017.pdf" TargetMode="External"/><Relationship Id="rId76" Type="http://schemas.openxmlformats.org/officeDocument/2006/relationships/diagramColors" Target="diagrams/colors1.xml"/><Relationship Id="rId97" Type="http://schemas.microsoft.com/office/2007/relationships/diagramDrawing" Target="diagrams/drawing5.xml"/><Relationship Id="rId120" Type="http://schemas.openxmlformats.org/officeDocument/2006/relationships/hyperlink" Target="https://www.contracosta.edu/about/accreditation/" TargetMode="External"/><Relationship Id="rId141" Type="http://schemas.openxmlformats.org/officeDocument/2006/relationships/hyperlink" Target="http://www.4cd.edu/strategicplan/docs/EnvironmentalScanSummary.pdf" TargetMode="External"/><Relationship Id="rId7" Type="http://schemas.openxmlformats.org/officeDocument/2006/relationships/endnotes" Target="endnotes.xml"/><Relationship Id="rId162" Type="http://schemas.openxmlformats.org/officeDocument/2006/relationships/diagramQuickStyle" Target="diagrams/quickStyle9.xml"/><Relationship Id="rId183" Type="http://schemas.openxmlformats.org/officeDocument/2006/relationships/hyperlink" Target="https://web.dvc.edu/wepr/"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s://cccgp.cccco.edu/About-Guided-Pathways" TargetMode="External"/><Relationship Id="rId87" Type="http://schemas.microsoft.com/office/2007/relationships/diagramDrawing" Target="diagrams/drawing3.xml"/><Relationship Id="rId110" Type="http://schemas.openxmlformats.org/officeDocument/2006/relationships/diagramQuickStyle" Target="diagrams/quickStyle8.xml"/><Relationship Id="rId115" Type="http://schemas.openxmlformats.org/officeDocument/2006/relationships/hyperlink" Target="https://www.contracosta.edu/about/accreditation/" TargetMode="External"/><Relationship Id="rId131" Type="http://schemas.openxmlformats.org/officeDocument/2006/relationships/hyperlink" Target="http://www.4cd.edu/about/docs/District%20and%20College%20Roles,%20Responsibilities,%20and%20Service%20Outcomes.pdf" TargetMode="External"/><Relationship Id="rId136" Type="http://schemas.openxmlformats.org/officeDocument/2006/relationships/hyperlink" Target="https://scorecard.cccco.edu/scorecard.aspx" TargetMode="External"/><Relationship Id="rId157" Type="http://schemas.openxmlformats.org/officeDocument/2006/relationships/hyperlink" Target="https://www.contracosta.edu/faculty-resources/cic/" TargetMode="External"/><Relationship Id="rId178" Type="http://schemas.openxmlformats.org/officeDocument/2006/relationships/hyperlink" Target="https://www.contracosta.edu/faculty-resources/program-review/" TargetMode="External"/><Relationship Id="rId61" Type="http://schemas.openxmlformats.org/officeDocument/2006/relationships/hyperlink" Target="https://www.labormarketinfo.edd.ca.gov/cgi/databrowsing/localAreaProfileQSResults.asp?selectedarea=Contra+Costa+County&amp;selectedindex=7&amp;menuChoice=localAreaPro&amp;state=true&amp;geogArea=0604000013&amp;countyName=" TargetMode="External"/><Relationship Id="rId82" Type="http://schemas.microsoft.com/office/2007/relationships/diagramDrawing" Target="diagrams/drawing2.xml"/><Relationship Id="rId152" Type="http://schemas.openxmlformats.org/officeDocument/2006/relationships/hyperlink" Target="https://www.contracosta.edu/wp-content/uploads/2017/02/Colleges-Procedures-Handbook-2015.01.23.pdf" TargetMode="External"/><Relationship Id="rId173" Type="http://schemas.openxmlformats.org/officeDocument/2006/relationships/hyperlink" Target="https://www.contracosta.edu/faculty-resources/program-review/" TargetMode="External"/><Relationship Id="rId194" Type="http://schemas.openxmlformats.org/officeDocument/2006/relationships/hyperlink" Target="https://www.contracosta.edu/event/planning-committee/" TargetMode="External"/><Relationship Id="rId199" Type="http://schemas.openxmlformats.org/officeDocument/2006/relationships/hyperlink" Target="https://www.contracosta.edu/wp-content/uploads/2018/01/1217-special-BU-CCC-Integrated-Plan-Executive-Summary.pdf" TargetMode="External"/><Relationship Id="rId19" Type="http://schemas.openxmlformats.org/officeDocument/2006/relationships/image" Target="media/image2.emf"/><Relationship Id="rId14" Type="http://schemas.openxmlformats.org/officeDocument/2006/relationships/hyperlink" Target="https://www.contracosta.edu/about/achttps:/www.contracosta.edu/about/accreditation/creditation/" TargetMode="External"/><Relationship Id="rId30" Type="http://schemas.openxmlformats.org/officeDocument/2006/relationships/hyperlink" Target="https://www.labormarketinfo.edd.ca.gov/file/Census2017/contrdp2017.pdf" TargetMode="External"/><Relationship Id="rId35" Type="http://schemas.openxmlformats.org/officeDocument/2006/relationships/image" Target="media/image13.emf"/><Relationship Id="rId56" Type="http://schemas.openxmlformats.org/officeDocument/2006/relationships/hyperlink" Target="https://www.contracosta.edu/quick-links/maps-parking/campus-map/" TargetMode="External"/><Relationship Id="rId77" Type="http://schemas.microsoft.com/office/2007/relationships/diagramDrawing" Target="diagrams/drawing1.xml"/><Relationship Id="rId100" Type="http://schemas.openxmlformats.org/officeDocument/2006/relationships/diagramQuickStyle" Target="diagrams/quickStyle6.xml"/><Relationship Id="rId105" Type="http://schemas.openxmlformats.org/officeDocument/2006/relationships/diagramQuickStyle" Target="diagrams/quickStyle7.xml"/><Relationship Id="rId126" Type="http://schemas.openxmlformats.org/officeDocument/2006/relationships/hyperlink" Target="http://www.4cd.edu/about/docs/Fingertip%20Facts.pdf" TargetMode="External"/><Relationship Id="rId147" Type="http://schemas.openxmlformats.org/officeDocument/2006/relationships/hyperlink" Target="https://www.contracosta.edu/about/mission-vision/" TargetMode="External"/><Relationship Id="rId168" Type="http://schemas.openxmlformats.org/officeDocument/2006/relationships/hyperlink" Target="https://vision.foundationccc.org/looking-ahead" TargetMode="External"/><Relationship Id="rId8" Type="http://schemas.openxmlformats.org/officeDocument/2006/relationships/hyperlink" Target="https://www.contracosta.edu/about/mission-vision/" TargetMode="External"/><Relationship Id="rId51" Type="http://schemas.openxmlformats.org/officeDocument/2006/relationships/image" Target="media/image26.emf"/><Relationship Id="rId72" Type="http://schemas.openxmlformats.org/officeDocument/2006/relationships/hyperlink" Target="https://www.contracosta.edu/student-services/high-school-programs/gateway-to-college/" TargetMode="External"/><Relationship Id="rId93" Type="http://schemas.openxmlformats.org/officeDocument/2006/relationships/diagramData" Target="diagrams/data5.xml"/><Relationship Id="rId98" Type="http://schemas.openxmlformats.org/officeDocument/2006/relationships/diagramData" Target="diagrams/data6.xml"/><Relationship Id="rId121" Type="http://schemas.openxmlformats.org/officeDocument/2006/relationships/hyperlink" Target="http://www.4cd.edu/ed/docs/Distance%20Education%20Strategic%20Plan%202017-2022.pdf" TargetMode="External"/><Relationship Id="rId142" Type="http://schemas.openxmlformats.org/officeDocument/2006/relationships/hyperlink" Target="https://www.contracosta.edu/wp-content/uploads/2017/04/Screen-Shot-2017-04-21-at-11.09.44-AM.png" TargetMode="External"/><Relationship Id="rId163" Type="http://schemas.openxmlformats.org/officeDocument/2006/relationships/diagramColors" Target="diagrams/colors9.xml"/><Relationship Id="rId184" Type="http://schemas.openxmlformats.org/officeDocument/2006/relationships/hyperlink" Target="http://web.dvc.edu/pdfs/wepr/2019/index.php?iu=sample&amp;iuprYear=2019&amp;view" TargetMode="External"/><Relationship Id="rId189" Type="http://schemas.openxmlformats.org/officeDocument/2006/relationships/hyperlink" Target="http://www.4cd.edu/about/committees/dgc/docs/DGC%20Operational%20Guidelines.pdf" TargetMode="Externa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image" Target="media/image21.emf"/><Relationship Id="rId67" Type="http://schemas.openxmlformats.org/officeDocument/2006/relationships/hyperlink" Target="https://www.cccco.edu/About-Us/Chancellors-Office/Divisions/Educational-Services-and-Support/Special-Populations/What-we-do/Student-Equity" TargetMode="External"/><Relationship Id="rId116" Type="http://schemas.openxmlformats.org/officeDocument/2006/relationships/hyperlink" Target="https://www.contracosta.edu/classes/class-schedule/" TargetMode="External"/><Relationship Id="rId137" Type="http://schemas.openxmlformats.org/officeDocument/2006/relationships/hyperlink" Target="https://www.contracosta.edu/wp-content/uploads/2017/04/Screen-Shot-2017-04-21-at-11.09.44-AM.png" TargetMode="External"/><Relationship Id="rId158" Type="http://schemas.openxmlformats.org/officeDocument/2006/relationships/hyperlink" Target="http://www.4cd.edu/gb/policies-procedures/curriculum/CI4008.pdf" TargetMode="External"/><Relationship Id="rId20" Type="http://schemas.openxmlformats.org/officeDocument/2006/relationships/hyperlink" Target="https://cccgp.cccco.edu/About-Guhttps:/cccgp.cccco.edu/About-Guided-Pathwaysided-Pathways" TargetMode="External"/><Relationship Id="rId41" Type="http://schemas.openxmlformats.org/officeDocument/2006/relationships/image" Target="media/image16.png"/><Relationship Id="rId62" Type="http://schemas.openxmlformats.org/officeDocument/2006/relationships/hyperlink" Target="https://www.contracosta.ca.gov/5342/Demographics" TargetMode="External"/><Relationship Id="rId83" Type="http://schemas.openxmlformats.org/officeDocument/2006/relationships/diagramData" Target="diagrams/data3.xml"/><Relationship Id="rId88" Type="http://schemas.openxmlformats.org/officeDocument/2006/relationships/diagramData" Target="diagrams/data4.xml"/><Relationship Id="rId111" Type="http://schemas.openxmlformats.org/officeDocument/2006/relationships/diagramColors" Target="diagrams/colors8.xml"/><Relationship Id="rId132" Type="http://schemas.openxmlformats.org/officeDocument/2006/relationships/hyperlink" Target="https://www.contracosta.edu/about/mission-vision/" TargetMode="External"/><Relationship Id="rId153" Type="http://schemas.openxmlformats.org/officeDocument/2006/relationships/hyperlink" Target="http://www.4cd.edu/about/default.aspx" TargetMode="External"/><Relationship Id="rId174" Type="http://schemas.openxmlformats.org/officeDocument/2006/relationships/hyperlink" Target="https://www.contracosta.edu/wp-content/uploads/2017/04/Screen-Shot-2017-04-21-at-11.09.44-AM.png" TargetMode="External"/><Relationship Id="rId179" Type="http://schemas.openxmlformats.org/officeDocument/2006/relationships/hyperlink" Target="https://web.dvc.edu/wepr/" TargetMode="External"/><Relationship Id="rId195" Type="http://schemas.openxmlformats.org/officeDocument/2006/relationships/image" Target="media/image37.png"/><Relationship Id="rId190" Type="http://schemas.openxmlformats.org/officeDocument/2006/relationships/hyperlink" Target="https://www.contracosta.edu/faculty-resources/cic/" TargetMode="External"/><Relationship Id="rId15" Type="http://schemas.openxmlformats.org/officeDocument/2006/relationships/hyperlink" Target="https://www.contracosta.edu/wp-content/uploads/2019/06/061119_CCC_LetsDoThis_DegreeChart.jpg" TargetMode="External"/><Relationship Id="rId36" Type="http://schemas.openxmlformats.org/officeDocument/2006/relationships/hyperlink" Target="https://www.contracosta.edu/wp-content/uploads/2017/03/CA-College-Promise-Application_Contra-Costa-College_2_3_17.pdf" TargetMode="External"/><Relationship Id="rId57" Type="http://schemas.openxmlformats.org/officeDocument/2006/relationships/hyperlink" Target="https://www.contracosta.edu/about/accreditation/" TargetMode="External"/><Relationship Id="rId106" Type="http://schemas.openxmlformats.org/officeDocument/2006/relationships/diagramColors" Target="diagrams/colors7.xml"/><Relationship Id="rId127" Type="http://schemas.openxmlformats.org/officeDocument/2006/relationships/hyperlink" Target="https://www.contracosta.edu/faculty-resources/distance-education-faculty-information/" TargetMode="External"/><Relationship Id="rId10" Type="http://schemas.openxmlformats.org/officeDocument/2006/relationships/hyperlink" Target="https://www.contracosta.edu/wp-content/uploads/2017/07/CCC-Construction-Calendar-Fall-2017.pdf" TargetMode="External"/><Relationship Id="rId31" Type="http://schemas.openxmlformats.org/officeDocument/2006/relationships/image" Target="media/image9.png"/><Relationship Id="rId52" Type="http://schemas.openxmlformats.org/officeDocument/2006/relationships/image" Target="media/image27.emf"/><Relationship Id="rId73" Type="http://schemas.openxmlformats.org/officeDocument/2006/relationships/diagramData" Target="diagrams/data1.xml"/><Relationship Id="rId78" Type="http://schemas.openxmlformats.org/officeDocument/2006/relationships/diagramData" Target="diagrams/data2.xml"/><Relationship Id="rId94" Type="http://schemas.openxmlformats.org/officeDocument/2006/relationships/diagramLayout" Target="diagrams/layout5.xml"/><Relationship Id="rId99" Type="http://schemas.openxmlformats.org/officeDocument/2006/relationships/diagramLayout" Target="diagrams/layout6.xml"/><Relationship Id="rId101" Type="http://schemas.openxmlformats.org/officeDocument/2006/relationships/diagramColors" Target="diagrams/colors6.xml"/><Relationship Id="rId122" Type="http://schemas.openxmlformats.org/officeDocument/2006/relationships/hyperlink" Target="http://www.4cd.edu/insite/Default.aspx" TargetMode="External"/><Relationship Id="rId143" Type="http://schemas.openxmlformats.org/officeDocument/2006/relationships/hyperlink" Target="https://www.calpassplus.org/LaunchBoard/Student-Success-Metrics" TargetMode="External"/><Relationship Id="rId148" Type="http://schemas.openxmlformats.org/officeDocument/2006/relationships/hyperlink" Target="https://www.contracosta.edu/wp-content/uploads/2020/02/Student-Learning-Outcomes-BContra-Costa-College.pdf" TargetMode="External"/><Relationship Id="rId164" Type="http://schemas.microsoft.com/office/2007/relationships/diagramDrawing" Target="diagrams/drawing9.xml"/><Relationship Id="rId169" Type="http://schemas.openxmlformats.org/officeDocument/2006/relationships/hyperlink" Target="https://www.contracosta.edu/wp-content/uploads/2019/09/CCC_Student-Equity-Plan_Exec-Summary_2019-2022_Final-Submission_June-17-2019.pdf" TargetMode="External"/><Relationship Id="rId18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vision.foundationccc.org/looking-ahead" TargetMode="External"/><Relationship Id="rId26" Type="http://schemas.openxmlformats.org/officeDocument/2006/relationships/image" Target="media/image5.emf"/><Relationship Id="rId47" Type="http://schemas.openxmlformats.org/officeDocument/2006/relationships/image" Target="media/image22.emf"/><Relationship Id="rId68" Type="http://schemas.openxmlformats.org/officeDocument/2006/relationships/hyperlink" Target="https://assessment.cccco.edu/ab-705-implementation" TargetMode="External"/><Relationship Id="rId89" Type="http://schemas.openxmlformats.org/officeDocument/2006/relationships/diagramLayout" Target="diagrams/layout4.xml"/><Relationship Id="rId112" Type="http://schemas.microsoft.com/office/2007/relationships/diagramDrawing" Target="diagrams/drawing8.xml"/><Relationship Id="rId133" Type="http://schemas.openxmlformats.org/officeDocument/2006/relationships/hyperlink" Target="http://www.4cd.edu/about/default.aspx" TargetMode="External"/><Relationship Id="rId154" Type="http://schemas.openxmlformats.org/officeDocument/2006/relationships/hyperlink" Target="http://www.4cd.edu/research/Strategic%20Planning/District%20Strategic%20Plan%202020-2025.pdf" TargetMode="External"/><Relationship Id="rId175" Type="http://schemas.openxmlformats.org/officeDocument/2006/relationships/image" Target="media/image30.png"/><Relationship Id="rId196" Type="http://schemas.openxmlformats.org/officeDocument/2006/relationships/hyperlink" Target="https://www.contracosta.edu/wp-content/uploads/2017/02/Contra-Costa-College-Strategic-Plan-2015-2020-FINAL.pdf" TargetMode="External"/><Relationship Id="rId200" Type="http://schemas.openxmlformats.org/officeDocument/2006/relationships/footer" Target="footer1.xml"/><Relationship Id="rId16" Type="http://schemas.openxmlformats.org/officeDocument/2006/relationships/hyperlink" Target="https://www.contracosta.edu/classes/academic-departments/journalism/" TargetMode="External"/><Relationship Id="rId37" Type="http://schemas.openxmlformats.org/officeDocument/2006/relationships/hyperlink" Target="https://www.contracosta.edu/student-services/high-school-programs/middle-college-high-school/" TargetMode="External"/><Relationship Id="rId58" Type="http://schemas.openxmlformats.org/officeDocument/2006/relationships/hyperlink" Target="https://www.contracosta.edu/wp-content/uploads/2018/01/Contra-Costa-College_01_26_2018.pdf" TargetMode="External"/><Relationship Id="rId79" Type="http://schemas.openxmlformats.org/officeDocument/2006/relationships/diagramLayout" Target="diagrams/layout2.xml"/><Relationship Id="rId102" Type="http://schemas.microsoft.com/office/2007/relationships/diagramDrawing" Target="diagrams/drawing6.xml"/><Relationship Id="rId123" Type="http://schemas.openxmlformats.org/officeDocument/2006/relationships/hyperlink" Target="https://www.contracosta.edu/faculty-resources/distance-education-faculty-information/" TargetMode="External"/><Relationship Id="rId144" Type="http://schemas.openxmlformats.org/officeDocument/2006/relationships/hyperlink" Target="https://www.contracosta.edu/wp-content/uploads/2020/02/Comprehensive-Alignment-of-Goals-12132019-1.pdf" TargetMode="External"/><Relationship Id="rId90" Type="http://schemas.openxmlformats.org/officeDocument/2006/relationships/diagramQuickStyle" Target="diagrams/quickStyle4.xml"/><Relationship Id="rId165" Type="http://schemas.openxmlformats.org/officeDocument/2006/relationships/hyperlink" Target="https://www.contracosta.edu/wp-content/uploads/2017/11/Online-Instructional-Program-Review-Instructions-updated-Fall-2017.pdf" TargetMode="External"/><Relationship Id="rId186" Type="http://schemas.openxmlformats.org/officeDocument/2006/relationships/image" Target="media/image34.png"/><Relationship Id="rId27" Type="http://schemas.openxmlformats.org/officeDocument/2006/relationships/image" Target="media/image6.png"/><Relationship Id="rId48" Type="http://schemas.openxmlformats.org/officeDocument/2006/relationships/image" Target="media/image23.emf"/><Relationship Id="rId69" Type="http://schemas.openxmlformats.org/officeDocument/2006/relationships/hyperlink" Target="https://www.cccco.edu/About-Us/Chancellors-Office/Divisions/College-Finance-and-Facilities-Planning/Student-Centered-Funding-Formula" TargetMode="External"/><Relationship Id="rId113" Type="http://schemas.openxmlformats.org/officeDocument/2006/relationships/hyperlink" Target="http://www.4cd.edu/about/docs/District%20and%20College%20Roles,%20Responsibilities,%20and%20Service%20Outcomes.pdf" TargetMode="External"/><Relationship Id="rId134" Type="http://schemas.openxmlformats.org/officeDocument/2006/relationships/hyperlink" Target="https://www.contracosta.edu/about/administration/" TargetMode="External"/><Relationship Id="rId80" Type="http://schemas.openxmlformats.org/officeDocument/2006/relationships/diagramQuickStyle" Target="diagrams/quickStyle2.xml"/><Relationship Id="rId155" Type="http://schemas.openxmlformats.org/officeDocument/2006/relationships/hyperlink" Target="https://www.contracosta.edu/about/mission-vision/" TargetMode="External"/><Relationship Id="rId176" Type="http://schemas.openxmlformats.org/officeDocument/2006/relationships/hyperlink" Target="https://www.contracosta.edu/faculty-resources/program-review/" TargetMode="External"/><Relationship Id="rId197" Type="http://schemas.openxmlformats.org/officeDocument/2006/relationships/hyperlink" Target="https://www.contracosta.edu/wp-content/uploads/2018/01/1217-special-BU-CCC-Integrated-Plan-Executive-Summary.pdf" TargetMode="External"/><Relationship Id="rId201" Type="http://schemas.openxmlformats.org/officeDocument/2006/relationships/fontTable" Target="fontTable.xml"/><Relationship Id="rId17" Type="http://schemas.openxmlformats.org/officeDocument/2006/relationships/hyperlink" Target="https://www.contracosta.edu/classes/academic-departments/nursing/" TargetMode="External"/><Relationship Id="rId38" Type="http://schemas.openxmlformats.org/officeDocument/2006/relationships/hyperlink" Target="https://www.contracosta.edu/student-services/high-school-programs/gateway-to-college/" TargetMode="External"/><Relationship Id="rId59" Type="http://schemas.openxmlformats.org/officeDocument/2006/relationships/hyperlink" Target="https://www.contracosta.edu/wp-content/uploads/2019/06/061119_CCC_LetsDoThis_DegreeChart.jpg" TargetMode="External"/><Relationship Id="rId103" Type="http://schemas.openxmlformats.org/officeDocument/2006/relationships/diagramData" Target="diagrams/data7.xml"/><Relationship Id="rId124" Type="http://schemas.openxmlformats.org/officeDocument/2006/relationships/hyperlink" Target="https://www.nafsa.org/about-us/about-nafsa/nafsas-statement-ethical-principles" TargetMode="External"/><Relationship Id="rId70" Type="http://schemas.openxmlformats.org/officeDocument/2006/relationships/hyperlink" Target="https://www.contracosta.edu/wp-content/uploads/2017/03/CA-College-Promise-Application_Contra-Costa-College_2_3_17.pdf" TargetMode="External"/><Relationship Id="rId91" Type="http://schemas.openxmlformats.org/officeDocument/2006/relationships/diagramColors" Target="diagrams/colors4.xml"/><Relationship Id="rId145" Type="http://schemas.openxmlformats.org/officeDocument/2006/relationships/image" Target="media/image29.emf"/><Relationship Id="rId166" Type="http://schemas.openxmlformats.org/officeDocument/2006/relationships/hyperlink" Target="https://www.contracosta.edu/wp-content/uploads/2017/11/Online-Instructional-Program-Review-Instructions-updated-Fall-2017.pdf" TargetMode="External"/><Relationship Id="rId187" Type="http://schemas.openxmlformats.org/officeDocument/2006/relationships/image" Target="media/image35.png"/><Relationship Id="rId1" Type="http://schemas.openxmlformats.org/officeDocument/2006/relationships/customXml" Target="../customXml/item1.xml"/><Relationship Id="rId28" Type="http://schemas.openxmlformats.org/officeDocument/2006/relationships/image" Target="media/image7.jpeg"/><Relationship Id="rId49" Type="http://schemas.openxmlformats.org/officeDocument/2006/relationships/image" Target="media/image24.emf"/><Relationship Id="rId114" Type="http://schemas.openxmlformats.org/officeDocument/2006/relationships/hyperlink" Target="http://www.4cd.edu/about/docs/Fingertip%20Facts.pdf" TargetMode="External"/><Relationship Id="rId60" Type="http://schemas.openxmlformats.org/officeDocument/2006/relationships/hyperlink" Target="https://www.labormarketinfo.edd.ca.gov/geography/contracosta-county.html" TargetMode="External"/><Relationship Id="rId81" Type="http://schemas.openxmlformats.org/officeDocument/2006/relationships/diagramColors" Target="diagrams/colors2.xml"/><Relationship Id="rId135" Type="http://schemas.openxmlformats.org/officeDocument/2006/relationships/hyperlink" Target="https://www.contracosta.edu/about/college-plans/" TargetMode="External"/><Relationship Id="rId156" Type="http://schemas.openxmlformats.org/officeDocument/2006/relationships/hyperlink" Target="https://www.contracosta.edu/faculty-resources/academic-senate/" TargetMode="External"/><Relationship Id="rId177" Type="http://schemas.openxmlformats.org/officeDocument/2006/relationships/image" Target="media/image31.png"/><Relationship Id="rId198" Type="http://schemas.openxmlformats.org/officeDocument/2006/relationships/hyperlink" Target="https://www.contracosta.edu/wp-content/uploads/2017/02/Contra-Costa-College-Strategic-Plan-2015-2020-FINAL.pdf" TargetMode="External"/><Relationship Id="rId202" Type="http://schemas.openxmlformats.org/officeDocument/2006/relationships/theme" Target="theme/theme1.xml"/><Relationship Id="rId18" Type="http://schemas.openxmlformats.org/officeDocument/2006/relationships/hyperlink" Target="https://www.contracosta.edu/admissions/apply-now/international-students/" TargetMode="External"/><Relationship Id="rId39" Type="http://schemas.openxmlformats.org/officeDocument/2006/relationships/image" Target="media/image14.png"/><Relationship Id="rId50" Type="http://schemas.openxmlformats.org/officeDocument/2006/relationships/image" Target="media/image25.emf"/><Relationship Id="rId104" Type="http://schemas.openxmlformats.org/officeDocument/2006/relationships/diagramLayout" Target="diagrams/layout7.xml"/><Relationship Id="rId125" Type="http://schemas.openxmlformats.org/officeDocument/2006/relationships/hyperlink" Target="http://www.4cd.edu/crpa/pressreleases/Dr.%20Damon%20A.%20Bell%20Selected%20as%20Contra%20Costa%20College%20Interim%20President.pdf" TargetMode="External"/><Relationship Id="rId146" Type="http://schemas.openxmlformats.org/officeDocument/2006/relationships/hyperlink" Target="https://www.contracosta.edu/wp-content/uploads/2020/02/Comprehensive-Alignment-of-Goals-12132019-1.pdf" TargetMode="External"/><Relationship Id="rId167" Type="http://schemas.openxmlformats.org/officeDocument/2006/relationships/hyperlink" Target="http://docs.contracosta.edu/docs/committees/index.php?dir=Curriculum+Instruction+Committee+%28CIC%29%2FCourse+http://docs.contracosta.edu/docs/committees/index.php?dir=Curriculum+Instruction+Committee+%28CIC%29%2FCourse+Outlines%2FOutlines%2F" TargetMode="External"/><Relationship Id="rId188" Type="http://schemas.openxmlformats.org/officeDocument/2006/relationships/image" Target="media/image36.png"/><Relationship Id="rId71" Type="http://schemas.openxmlformats.org/officeDocument/2006/relationships/hyperlink" Target="https://www.contracosta.edu/student-services/high-school-programs/middle-college-high-school/" TargetMode="External"/><Relationship Id="rId92"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5E1A4-D057-49E6-A631-525F65B5103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8A7BF5B-80D2-4077-A028-1C70B114C29B}">
      <dgm:prSet phldrT="[Text]"/>
      <dgm:spPr/>
      <dgm:t>
        <a:bodyPr/>
        <a:lstStyle/>
        <a:p>
          <a:r>
            <a:rPr lang="en-US"/>
            <a:t>Vice President </a:t>
          </a:r>
        </a:p>
      </dgm:t>
    </dgm:pt>
    <dgm:pt modelId="{71384F4E-55FE-4806-B4BE-7F9A8AD8F85F}" type="parTrans" cxnId="{AF4F8683-8D0A-4C48-9DB3-707F17854CC6}">
      <dgm:prSet/>
      <dgm:spPr/>
      <dgm:t>
        <a:bodyPr/>
        <a:lstStyle/>
        <a:p>
          <a:endParaRPr lang="en-US"/>
        </a:p>
      </dgm:t>
    </dgm:pt>
    <dgm:pt modelId="{D6942371-7972-4AE4-A4A6-1FB72CCDBBDD}" type="sibTrans" cxnId="{AF4F8683-8D0A-4C48-9DB3-707F17854CC6}">
      <dgm:prSet/>
      <dgm:spPr/>
      <dgm:t>
        <a:bodyPr/>
        <a:lstStyle/>
        <a:p>
          <a:endParaRPr lang="en-US"/>
        </a:p>
      </dgm:t>
    </dgm:pt>
    <dgm:pt modelId="{83D27525-B53B-4875-BFBC-3A3A8451AAC7}">
      <dgm:prSet phldrT="[Text]"/>
      <dgm:spPr/>
      <dgm:t>
        <a:bodyPr/>
        <a:lstStyle/>
        <a:p>
          <a:r>
            <a:rPr lang="en-US"/>
            <a:t>Gateway Manager</a:t>
          </a:r>
        </a:p>
      </dgm:t>
    </dgm:pt>
    <dgm:pt modelId="{4F54BEF4-2D12-44F8-93FA-F78338B09511}" type="parTrans" cxnId="{799B0747-CFB5-4D2E-B4C9-DE4E894A928F}">
      <dgm:prSet/>
      <dgm:spPr/>
      <dgm:t>
        <a:bodyPr/>
        <a:lstStyle/>
        <a:p>
          <a:endParaRPr lang="en-US"/>
        </a:p>
      </dgm:t>
    </dgm:pt>
    <dgm:pt modelId="{078FAC08-F247-4C36-982F-BE08B6F21BEC}" type="sibTrans" cxnId="{799B0747-CFB5-4D2E-B4C9-DE4E894A928F}">
      <dgm:prSet/>
      <dgm:spPr/>
      <dgm:t>
        <a:bodyPr/>
        <a:lstStyle/>
        <a:p>
          <a:endParaRPr lang="en-US"/>
        </a:p>
      </dgm:t>
    </dgm:pt>
    <dgm:pt modelId="{8C15F804-102B-4DA6-8387-9BADE519E4AB}">
      <dgm:prSet phldrT="[Text]"/>
      <dgm:spPr/>
      <dgm:t>
        <a:bodyPr/>
        <a:lstStyle/>
        <a:p>
          <a:r>
            <a:rPr lang="en-US"/>
            <a:t>Business Manager</a:t>
          </a:r>
        </a:p>
      </dgm:t>
    </dgm:pt>
    <dgm:pt modelId="{34BEB20B-2245-40AD-8415-0CCC1F3CD062}" type="parTrans" cxnId="{724DAF28-4168-4867-9DFF-731231C8C7A6}">
      <dgm:prSet/>
      <dgm:spPr/>
      <dgm:t>
        <a:bodyPr/>
        <a:lstStyle/>
        <a:p>
          <a:endParaRPr lang="en-US"/>
        </a:p>
      </dgm:t>
    </dgm:pt>
    <dgm:pt modelId="{F2B367F9-3043-4525-AB35-D51E2D4B1163}" type="sibTrans" cxnId="{724DAF28-4168-4867-9DFF-731231C8C7A6}">
      <dgm:prSet/>
      <dgm:spPr/>
      <dgm:t>
        <a:bodyPr/>
        <a:lstStyle/>
        <a:p>
          <a:endParaRPr lang="en-US"/>
        </a:p>
      </dgm:t>
    </dgm:pt>
    <dgm:pt modelId="{A7697A99-DE15-489D-A92B-A1F66E19924E}">
      <dgm:prSet phldrT="[Text]"/>
      <dgm:spPr/>
      <dgm:t>
        <a:bodyPr/>
        <a:lstStyle/>
        <a:p>
          <a:r>
            <a:rPr lang="en-US"/>
            <a:t>Athletic Director</a:t>
          </a:r>
        </a:p>
      </dgm:t>
    </dgm:pt>
    <dgm:pt modelId="{0A01E24F-4824-4D97-BC21-C1438ACE349F}" type="parTrans" cxnId="{9B765BF6-2D9D-4558-9C78-ACC84D773E19}">
      <dgm:prSet/>
      <dgm:spPr/>
      <dgm:t>
        <a:bodyPr/>
        <a:lstStyle/>
        <a:p>
          <a:endParaRPr lang="en-US"/>
        </a:p>
      </dgm:t>
    </dgm:pt>
    <dgm:pt modelId="{D1C631A8-9442-479E-86E1-7EBDE5396105}" type="sibTrans" cxnId="{9B765BF6-2D9D-4558-9C78-ACC84D773E19}">
      <dgm:prSet/>
      <dgm:spPr/>
      <dgm:t>
        <a:bodyPr/>
        <a:lstStyle/>
        <a:p>
          <a:endParaRPr lang="en-US"/>
        </a:p>
      </dgm:t>
    </dgm:pt>
    <dgm:pt modelId="{135C6603-7545-4A72-B747-61A169C4988D}">
      <dgm:prSet phldrT="[Text]"/>
      <dgm:spPr/>
      <dgm:t>
        <a:bodyPr/>
        <a:lstStyle/>
        <a:p>
          <a:r>
            <a:rPr lang="en-US"/>
            <a:t>Foundation Director</a:t>
          </a:r>
        </a:p>
      </dgm:t>
    </dgm:pt>
    <dgm:pt modelId="{F9F12B1E-722F-490E-8529-EAF5B1B1AEBC}" type="parTrans" cxnId="{45A2CCAC-BAF8-40C1-9D20-0A4B3BE350AD}">
      <dgm:prSet/>
      <dgm:spPr/>
      <dgm:t>
        <a:bodyPr/>
        <a:lstStyle/>
        <a:p>
          <a:endParaRPr lang="en-US"/>
        </a:p>
      </dgm:t>
    </dgm:pt>
    <dgm:pt modelId="{4FC6BFAD-4F38-4B71-A8B2-B696E9AFAA94}" type="sibTrans" cxnId="{45A2CCAC-BAF8-40C1-9D20-0A4B3BE350AD}">
      <dgm:prSet/>
      <dgm:spPr/>
      <dgm:t>
        <a:bodyPr/>
        <a:lstStyle/>
        <a:p>
          <a:endParaRPr lang="en-US"/>
        </a:p>
      </dgm:t>
    </dgm:pt>
    <dgm:pt modelId="{2D60BEBF-3FC7-4B2D-A14D-8CE2801D63D8}">
      <dgm:prSet phldrT="[Text]"/>
      <dgm:spPr/>
      <dgm:t>
        <a:bodyPr/>
        <a:lstStyle/>
        <a:p>
          <a:r>
            <a:rPr lang="en-US"/>
            <a:t>Business Services Supervisor</a:t>
          </a:r>
        </a:p>
      </dgm:t>
    </dgm:pt>
    <dgm:pt modelId="{AD638953-3676-4ABE-9E46-04D0FE28B28E}" type="parTrans" cxnId="{C0A7D02D-BD32-4E6C-8942-145F9DEC44AA}">
      <dgm:prSet/>
      <dgm:spPr/>
      <dgm:t>
        <a:bodyPr/>
        <a:lstStyle/>
        <a:p>
          <a:endParaRPr lang="en-US"/>
        </a:p>
      </dgm:t>
    </dgm:pt>
    <dgm:pt modelId="{FA5A9663-F3F2-40E2-8668-922F88743AED}" type="sibTrans" cxnId="{C0A7D02D-BD32-4E6C-8942-145F9DEC44AA}">
      <dgm:prSet/>
      <dgm:spPr/>
      <dgm:t>
        <a:bodyPr/>
        <a:lstStyle/>
        <a:p>
          <a:endParaRPr lang="en-US"/>
        </a:p>
      </dgm:t>
    </dgm:pt>
    <dgm:pt modelId="{E5C9BFCA-6DBE-4042-ADA7-E3E244787635}">
      <dgm:prSet phldrT="[Text]"/>
      <dgm:spPr/>
      <dgm:t>
        <a:bodyPr/>
        <a:lstStyle/>
        <a:p>
          <a:r>
            <a:rPr lang="en-US"/>
            <a:t>Buildings/Grounds Manager</a:t>
          </a:r>
        </a:p>
      </dgm:t>
    </dgm:pt>
    <dgm:pt modelId="{E3CC38DE-2ED8-4DA3-A242-49AB051CCA2E}" type="parTrans" cxnId="{BD2BA44D-CAAF-4946-AB0E-33B8A566D4FB}">
      <dgm:prSet/>
      <dgm:spPr/>
      <dgm:t>
        <a:bodyPr/>
        <a:lstStyle/>
        <a:p>
          <a:endParaRPr lang="en-US"/>
        </a:p>
      </dgm:t>
    </dgm:pt>
    <dgm:pt modelId="{BAE0672B-38D5-47ED-92EA-DFE9B56B7E10}" type="sibTrans" cxnId="{BD2BA44D-CAAF-4946-AB0E-33B8A566D4FB}">
      <dgm:prSet/>
      <dgm:spPr/>
      <dgm:t>
        <a:bodyPr/>
        <a:lstStyle/>
        <a:p>
          <a:endParaRPr lang="en-US"/>
        </a:p>
      </dgm:t>
    </dgm:pt>
    <dgm:pt modelId="{B1BED082-1932-4321-8B34-3BD85F3E48C9}">
      <dgm:prSet phldrT="[Text]"/>
      <dgm:spPr/>
      <dgm:t>
        <a:bodyPr/>
        <a:lstStyle/>
        <a:p>
          <a:r>
            <a:rPr lang="en-US"/>
            <a:t>Custodial Manager</a:t>
          </a:r>
        </a:p>
      </dgm:t>
    </dgm:pt>
    <dgm:pt modelId="{8EDE3418-32A7-4681-B971-21A8E9B441FD}" type="parTrans" cxnId="{EFCF5205-98AC-49F0-8B49-636F03B3736B}">
      <dgm:prSet/>
      <dgm:spPr/>
      <dgm:t>
        <a:bodyPr/>
        <a:lstStyle/>
        <a:p>
          <a:endParaRPr lang="en-US"/>
        </a:p>
      </dgm:t>
    </dgm:pt>
    <dgm:pt modelId="{966E7AD0-916D-4CF7-A4D9-2D24D6F4C55F}" type="sibTrans" cxnId="{EFCF5205-98AC-49F0-8B49-636F03B3736B}">
      <dgm:prSet/>
      <dgm:spPr/>
      <dgm:t>
        <a:bodyPr/>
        <a:lstStyle/>
        <a:p>
          <a:endParaRPr lang="en-US"/>
        </a:p>
      </dgm:t>
    </dgm:pt>
    <dgm:pt modelId="{26C33B3F-BE13-4BF2-9AD7-6B8189CC7D06}">
      <dgm:prSet phldrT="[Text]"/>
      <dgm:spPr/>
      <dgm:t>
        <a:bodyPr/>
        <a:lstStyle/>
        <a:p>
          <a:r>
            <a:rPr lang="en-US"/>
            <a:t>Technology Manager</a:t>
          </a:r>
        </a:p>
      </dgm:t>
    </dgm:pt>
    <dgm:pt modelId="{AEA20D58-F8F5-46F2-98E9-077153C8B818}" type="parTrans" cxnId="{535CDC51-E083-479D-BCFC-6675D45BE529}">
      <dgm:prSet/>
      <dgm:spPr/>
      <dgm:t>
        <a:bodyPr/>
        <a:lstStyle/>
        <a:p>
          <a:endParaRPr lang="en-US"/>
        </a:p>
      </dgm:t>
    </dgm:pt>
    <dgm:pt modelId="{B5A862D0-82CB-49BD-B535-04AB786178F0}" type="sibTrans" cxnId="{535CDC51-E083-479D-BCFC-6675D45BE529}">
      <dgm:prSet/>
      <dgm:spPr/>
      <dgm:t>
        <a:bodyPr/>
        <a:lstStyle/>
        <a:p>
          <a:endParaRPr lang="en-US"/>
        </a:p>
      </dgm:t>
    </dgm:pt>
    <dgm:pt modelId="{95A77C00-6848-4135-8776-45792526C8EA}">
      <dgm:prSet phldrT="[Text]"/>
      <dgm:spPr/>
      <dgm:t>
        <a:bodyPr/>
        <a:lstStyle/>
        <a:p>
          <a:r>
            <a:rPr lang="en-US"/>
            <a:t>Director, Workforce, &amp; Economic Development</a:t>
          </a:r>
        </a:p>
      </dgm:t>
    </dgm:pt>
    <dgm:pt modelId="{896CAACF-7F04-479A-B5E4-ECF17228D3C8}" type="parTrans" cxnId="{AFBE6683-E6D5-4C95-95D5-E33B0CECDF59}">
      <dgm:prSet/>
      <dgm:spPr/>
      <dgm:t>
        <a:bodyPr/>
        <a:lstStyle/>
        <a:p>
          <a:endParaRPr lang="en-US"/>
        </a:p>
      </dgm:t>
    </dgm:pt>
    <dgm:pt modelId="{EA83CAFA-61BE-4E00-A4F8-017E369FBB6D}" type="sibTrans" cxnId="{AFBE6683-E6D5-4C95-95D5-E33B0CECDF59}">
      <dgm:prSet/>
      <dgm:spPr/>
      <dgm:t>
        <a:bodyPr/>
        <a:lstStyle/>
        <a:p>
          <a:endParaRPr lang="en-US"/>
        </a:p>
      </dgm:t>
    </dgm:pt>
    <dgm:pt modelId="{C5583CD5-54C3-44E2-B3AE-14B53FB69F9F}">
      <dgm:prSet phldrT="[Text]"/>
      <dgm:spPr/>
      <dgm:t>
        <a:bodyPr/>
        <a:lstStyle/>
        <a:p>
          <a:r>
            <a:rPr lang="en-US"/>
            <a:t>HSI STEM Manager</a:t>
          </a:r>
        </a:p>
      </dgm:t>
    </dgm:pt>
    <dgm:pt modelId="{6D5485F8-6F2F-4D96-83F7-46BC2B0FAD04}" type="parTrans" cxnId="{2947D927-F61F-470D-9324-B12DCEF12267}">
      <dgm:prSet/>
      <dgm:spPr/>
      <dgm:t>
        <a:bodyPr/>
        <a:lstStyle/>
        <a:p>
          <a:endParaRPr lang="en-US"/>
        </a:p>
      </dgm:t>
    </dgm:pt>
    <dgm:pt modelId="{A45733F5-F569-4880-8868-4992F77B977B}" type="sibTrans" cxnId="{2947D927-F61F-470D-9324-B12DCEF12267}">
      <dgm:prSet/>
      <dgm:spPr/>
      <dgm:t>
        <a:bodyPr/>
        <a:lstStyle/>
        <a:p>
          <a:endParaRPr lang="en-US"/>
        </a:p>
      </dgm:t>
    </dgm:pt>
    <dgm:pt modelId="{8FC320CB-9BDA-490F-AD35-823B4A7DB9C9}">
      <dgm:prSet phldrT="[Text]"/>
      <dgm:spPr/>
      <dgm:t>
        <a:bodyPr/>
        <a:lstStyle/>
        <a:p>
          <a:r>
            <a:rPr lang="en-US"/>
            <a:t>Division Dean: Student Services</a:t>
          </a:r>
        </a:p>
      </dgm:t>
    </dgm:pt>
    <dgm:pt modelId="{FA7A95DE-2AEA-4E1F-A1F5-48D5A4DBDEA2}" type="parTrans" cxnId="{E9E53591-1A34-4E20-8117-F4630F592F18}">
      <dgm:prSet/>
      <dgm:spPr/>
      <dgm:t>
        <a:bodyPr/>
        <a:lstStyle/>
        <a:p>
          <a:endParaRPr lang="en-US"/>
        </a:p>
      </dgm:t>
    </dgm:pt>
    <dgm:pt modelId="{CECE15DC-2061-4522-AC67-DD4294F613CC}" type="sibTrans" cxnId="{E9E53591-1A34-4E20-8117-F4630F592F18}">
      <dgm:prSet/>
      <dgm:spPr/>
      <dgm:t>
        <a:bodyPr/>
        <a:lstStyle/>
        <a:p>
          <a:endParaRPr lang="en-US"/>
        </a:p>
      </dgm:t>
    </dgm:pt>
    <dgm:pt modelId="{F9093BFB-4FC1-4CFB-BDF4-05DBD834DC05}">
      <dgm:prSet phldrT="[Text]"/>
      <dgm:spPr/>
      <dgm:t>
        <a:bodyPr/>
        <a:lstStyle/>
        <a:p>
          <a:r>
            <a:rPr lang="en-US"/>
            <a:t>Director - Admissions &amp; Records</a:t>
          </a:r>
        </a:p>
      </dgm:t>
    </dgm:pt>
    <dgm:pt modelId="{BB6F463A-9E9C-489E-867B-F264C882A3BC}" type="parTrans" cxnId="{3EBB1369-CC92-46B6-93B8-C46E515A22C4}">
      <dgm:prSet/>
      <dgm:spPr/>
      <dgm:t>
        <a:bodyPr/>
        <a:lstStyle/>
        <a:p>
          <a:endParaRPr lang="en-US"/>
        </a:p>
      </dgm:t>
    </dgm:pt>
    <dgm:pt modelId="{B96C8101-D2B5-4007-A0DC-C17F0600887A}" type="sibTrans" cxnId="{3EBB1369-CC92-46B6-93B8-C46E515A22C4}">
      <dgm:prSet/>
      <dgm:spPr/>
      <dgm:t>
        <a:bodyPr/>
        <a:lstStyle/>
        <a:p>
          <a:endParaRPr lang="en-US"/>
        </a:p>
      </dgm:t>
    </dgm:pt>
    <dgm:pt modelId="{AB642F17-AC9D-4CD2-856D-AA5ACE3B5C8B}">
      <dgm:prSet phldrT="[Text]"/>
      <dgm:spPr/>
      <dgm:t>
        <a:bodyPr/>
        <a:lstStyle/>
        <a:p>
          <a:r>
            <a:rPr lang="en-US"/>
            <a:t>DSPS</a:t>
          </a:r>
        </a:p>
      </dgm:t>
    </dgm:pt>
    <dgm:pt modelId="{AD2AAA1C-EE92-4B6A-9B79-305CDEA144C9}" type="parTrans" cxnId="{8CB1DF5A-DE0D-4822-AEAD-E2B7DADD81B2}">
      <dgm:prSet/>
      <dgm:spPr/>
      <dgm:t>
        <a:bodyPr/>
        <a:lstStyle/>
        <a:p>
          <a:endParaRPr lang="en-US"/>
        </a:p>
      </dgm:t>
    </dgm:pt>
    <dgm:pt modelId="{AA305D8A-EE97-4E41-A00E-701DB1E19E34}" type="sibTrans" cxnId="{8CB1DF5A-DE0D-4822-AEAD-E2B7DADD81B2}">
      <dgm:prSet/>
      <dgm:spPr/>
      <dgm:t>
        <a:bodyPr/>
        <a:lstStyle/>
        <a:p>
          <a:endParaRPr lang="en-US"/>
        </a:p>
      </dgm:t>
    </dgm:pt>
    <dgm:pt modelId="{D94D4FAE-A2D0-479B-837D-6E3459C6AC57}">
      <dgm:prSet phldrT="[Text]"/>
      <dgm:spPr/>
      <dgm:t>
        <a:bodyPr/>
        <a:lstStyle/>
        <a:p>
          <a:r>
            <a:rPr lang="en-US"/>
            <a:t>Single Stop/CalWORKS Manager</a:t>
          </a:r>
        </a:p>
      </dgm:t>
    </dgm:pt>
    <dgm:pt modelId="{F6923638-FE6A-43AF-81D1-0A6C9A6CEAD7}" type="parTrans" cxnId="{3C5A7434-3E23-429B-80D2-0424FD69DF02}">
      <dgm:prSet/>
      <dgm:spPr/>
      <dgm:t>
        <a:bodyPr/>
        <a:lstStyle/>
        <a:p>
          <a:endParaRPr lang="en-US"/>
        </a:p>
      </dgm:t>
    </dgm:pt>
    <dgm:pt modelId="{252F1F6A-CE08-49F2-96E3-A8668FF6BB93}" type="sibTrans" cxnId="{3C5A7434-3E23-429B-80D2-0424FD69DF02}">
      <dgm:prSet/>
      <dgm:spPr/>
      <dgm:t>
        <a:bodyPr/>
        <a:lstStyle/>
        <a:p>
          <a:endParaRPr lang="en-US"/>
        </a:p>
      </dgm:t>
    </dgm:pt>
    <dgm:pt modelId="{26B503DC-A32A-448C-BD44-EF6CBF2F3688}">
      <dgm:prSet phldrT="[Text]"/>
      <dgm:spPr/>
      <dgm:t>
        <a:bodyPr/>
        <a:lstStyle/>
        <a:p>
          <a:r>
            <a:rPr lang="en-US"/>
            <a:t>Financial Aid Supervisor</a:t>
          </a:r>
        </a:p>
      </dgm:t>
    </dgm:pt>
    <dgm:pt modelId="{EB49E930-94D7-407E-816B-FE068F028479}" type="parTrans" cxnId="{F21DF6D7-BCD8-4A8D-B654-B47D7D69D18A}">
      <dgm:prSet/>
      <dgm:spPr/>
      <dgm:t>
        <a:bodyPr/>
        <a:lstStyle/>
        <a:p>
          <a:endParaRPr lang="en-US"/>
        </a:p>
      </dgm:t>
    </dgm:pt>
    <dgm:pt modelId="{A9EE97A5-EAD8-42CD-86B1-FEEFB0EDA5A5}" type="sibTrans" cxnId="{F21DF6D7-BCD8-4A8D-B654-B47D7D69D18A}">
      <dgm:prSet/>
      <dgm:spPr/>
      <dgm:t>
        <a:bodyPr/>
        <a:lstStyle/>
        <a:p>
          <a:endParaRPr lang="en-US"/>
        </a:p>
      </dgm:t>
    </dgm:pt>
    <dgm:pt modelId="{A9A7E453-8F21-4F3B-8767-771A644E01DE}">
      <dgm:prSet phldrT="[Text]"/>
      <dgm:spPr/>
      <dgm:t>
        <a:bodyPr/>
        <a:lstStyle/>
        <a:p>
          <a:r>
            <a:rPr lang="en-US"/>
            <a:t>EOPS Manager</a:t>
          </a:r>
        </a:p>
      </dgm:t>
    </dgm:pt>
    <dgm:pt modelId="{53D96524-3DFE-4C12-B12C-D9473F962DD5}" type="parTrans" cxnId="{0436E247-CA9C-4A2C-A1BB-498A822C23F7}">
      <dgm:prSet/>
      <dgm:spPr/>
      <dgm:t>
        <a:bodyPr/>
        <a:lstStyle/>
        <a:p>
          <a:endParaRPr lang="en-US"/>
        </a:p>
      </dgm:t>
    </dgm:pt>
    <dgm:pt modelId="{A39AE43C-D1BD-40CE-9221-2702753ECBFC}" type="sibTrans" cxnId="{0436E247-CA9C-4A2C-A1BB-498A822C23F7}">
      <dgm:prSet/>
      <dgm:spPr/>
      <dgm:t>
        <a:bodyPr/>
        <a:lstStyle/>
        <a:p>
          <a:endParaRPr lang="en-US"/>
        </a:p>
      </dgm:t>
    </dgm:pt>
    <dgm:pt modelId="{63A3BBDC-8EA3-4387-B1A3-0091239FADC9}">
      <dgm:prSet phldrT="[Text]"/>
      <dgm:spPr/>
      <dgm:t>
        <a:bodyPr/>
        <a:lstStyle/>
        <a:p>
          <a:r>
            <a:rPr lang="en-US"/>
            <a:t>Division Dean: Counseling</a:t>
          </a:r>
        </a:p>
      </dgm:t>
    </dgm:pt>
    <dgm:pt modelId="{DECF3638-14B9-4277-A606-E5923804C6F8}" type="parTrans" cxnId="{013A0563-F822-4928-815B-24356C5D251D}">
      <dgm:prSet/>
      <dgm:spPr/>
      <dgm:t>
        <a:bodyPr/>
        <a:lstStyle/>
        <a:p>
          <a:endParaRPr lang="en-US"/>
        </a:p>
      </dgm:t>
    </dgm:pt>
    <dgm:pt modelId="{CD1B78F8-40DA-4B9E-8864-B98F923D5B3B}" type="sibTrans" cxnId="{013A0563-F822-4928-815B-24356C5D251D}">
      <dgm:prSet/>
      <dgm:spPr/>
      <dgm:t>
        <a:bodyPr/>
        <a:lstStyle/>
        <a:p>
          <a:endParaRPr lang="en-US"/>
        </a:p>
      </dgm:t>
    </dgm:pt>
    <dgm:pt modelId="{D025AC22-D288-4A5B-A75D-94295488C93C}">
      <dgm:prSet phldrT="[Text]"/>
      <dgm:spPr/>
      <dgm:t>
        <a:bodyPr/>
        <a:lstStyle/>
        <a:p>
          <a:r>
            <a:rPr lang="en-US"/>
            <a:t>Senior Dean: NSAS Division</a:t>
          </a:r>
        </a:p>
      </dgm:t>
    </dgm:pt>
    <dgm:pt modelId="{4719B9B2-4B4A-4641-88A3-CA83517AA5EF}" type="parTrans" cxnId="{822F68BD-A5EE-435B-A75A-900A2299C256}">
      <dgm:prSet/>
      <dgm:spPr/>
      <dgm:t>
        <a:bodyPr/>
        <a:lstStyle/>
        <a:p>
          <a:endParaRPr lang="en-US"/>
        </a:p>
      </dgm:t>
    </dgm:pt>
    <dgm:pt modelId="{B7781125-C3A9-45DF-8719-317C879C441C}" type="sibTrans" cxnId="{822F68BD-A5EE-435B-A75A-900A2299C256}">
      <dgm:prSet/>
      <dgm:spPr/>
      <dgm:t>
        <a:bodyPr/>
        <a:lstStyle/>
        <a:p>
          <a:endParaRPr lang="en-US"/>
        </a:p>
      </dgm:t>
    </dgm:pt>
    <dgm:pt modelId="{C112437D-A466-4800-9C35-4F997A42697B}">
      <dgm:prSet phldrT="[Text]"/>
      <dgm:spPr/>
      <dgm:t>
        <a:bodyPr/>
        <a:lstStyle/>
        <a:p>
          <a:r>
            <a:rPr lang="en-US"/>
            <a:t>Division Dean</a:t>
          </a:r>
        </a:p>
      </dgm:t>
    </dgm:pt>
    <dgm:pt modelId="{DD0BE85E-404A-4D1B-8618-B0FBD7FC070F}" type="parTrans" cxnId="{9CCEE830-5036-4827-8540-0F9F3DC065BF}">
      <dgm:prSet/>
      <dgm:spPr/>
      <dgm:t>
        <a:bodyPr/>
        <a:lstStyle/>
        <a:p>
          <a:endParaRPr lang="en-US"/>
        </a:p>
      </dgm:t>
    </dgm:pt>
    <dgm:pt modelId="{CB174E3B-F705-4C06-846D-C3AB4CA24957}" type="sibTrans" cxnId="{9CCEE830-5036-4827-8540-0F9F3DC065BF}">
      <dgm:prSet/>
      <dgm:spPr/>
      <dgm:t>
        <a:bodyPr/>
        <a:lstStyle/>
        <a:p>
          <a:endParaRPr lang="en-US"/>
        </a:p>
      </dgm:t>
    </dgm:pt>
    <dgm:pt modelId="{C02968B6-804E-446D-8580-F0DDC4594726}">
      <dgm:prSet phldrT="[Text]"/>
      <dgm:spPr/>
      <dgm:t>
        <a:bodyPr/>
        <a:lstStyle/>
        <a:p>
          <a:r>
            <a:rPr lang="en-US"/>
            <a:t>Division Dean: LAVA</a:t>
          </a:r>
        </a:p>
      </dgm:t>
    </dgm:pt>
    <dgm:pt modelId="{27941133-1E46-40CF-96E9-0CE462726055}" type="parTrans" cxnId="{6E26C68F-2069-4929-827E-855BCEF318DC}">
      <dgm:prSet/>
      <dgm:spPr/>
      <dgm:t>
        <a:bodyPr/>
        <a:lstStyle/>
        <a:p>
          <a:endParaRPr lang="en-US"/>
        </a:p>
      </dgm:t>
    </dgm:pt>
    <dgm:pt modelId="{F2E21D64-A60F-4FAF-A392-FD94523DFF91}" type="sibTrans" cxnId="{6E26C68F-2069-4929-827E-855BCEF318DC}">
      <dgm:prSet/>
      <dgm:spPr/>
      <dgm:t>
        <a:bodyPr/>
        <a:lstStyle/>
        <a:p>
          <a:endParaRPr lang="en-US"/>
        </a:p>
      </dgm:t>
    </dgm:pt>
    <dgm:pt modelId="{BCB585AA-75F8-4249-9023-9882E1A04EDD}">
      <dgm:prSet phldrT="[Text]"/>
      <dgm:spPr/>
      <dgm:t>
        <a:bodyPr/>
        <a:lstStyle/>
        <a:p>
          <a:r>
            <a:rPr lang="en-US"/>
            <a:t>Divison Dean: Liberal ARts</a:t>
          </a:r>
        </a:p>
      </dgm:t>
    </dgm:pt>
    <dgm:pt modelId="{7770055B-08C3-4C9E-BC43-C3755A56AF90}" type="parTrans" cxnId="{2225A133-9F25-43A7-B931-DA9AFAEBFEA7}">
      <dgm:prSet/>
      <dgm:spPr/>
      <dgm:t>
        <a:bodyPr/>
        <a:lstStyle/>
        <a:p>
          <a:endParaRPr lang="en-US"/>
        </a:p>
      </dgm:t>
    </dgm:pt>
    <dgm:pt modelId="{5AA743F9-1FB5-4FDC-89AA-404A84FC5C11}" type="sibTrans" cxnId="{2225A133-9F25-43A7-B931-DA9AFAEBFEA7}">
      <dgm:prSet/>
      <dgm:spPr/>
      <dgm:t>
        <a:bodyPr/>
        <a:lstStyle/>
        <a:p>
          <a:endParaRPr lang="en-US"/>
        </a:p>
      </dgm:t>
    </dgm:pt>
    <dgm:pt modelId="{F799A14B-0D83-42B8-A9B8-08CA761944A6}">
      <dgm:prSet phldrT="[Text]"/>
      <dgm:spPr/>
      <dgm:t>
        <a:bodyPr/>
        <a:lstStyle/>
        <a:p>
          <a:r>
            <a:rPr lang="en-US"/>
            <a:t>President</a:t>
          </a:r>
        </a:p>
      </dgm:t>
    </dgm:pt>
    <dgm:pt modelId="{E61357AC-30F9-4279-83B0-DB322BF4EE3A}" type="sibTrans" cxnId="{CD0E6568-284A-408C-A224-A3243915DDB0}">
      <dgm:prSet/>
      <dgm:spPr/>
      <dgm:t>
        <a:bodyPr/>
        <a:lstStyle/>
        <a:p>
          <a:endParaRPr lang="en-US"/>
        </a:p>
      </dgm:t>
    </dgm:pt>
    <dgm:pt modelId="{299BAFBB-D205-42DC-9B78-80C0097121DE}" type="parTrans" cxnId="{CD0E6568-284A-408C-A224-A3243915DDB0}">
      <dgm:prSet/>
      <dgm:spPr/>
      <dgm:t>
        <a:bodyPr/>
        <a:lstStyle/>
        <a:p>
          <a:endParaRPr lang="en-US"/>
        </a:p>
      </dgm:t>
    </dgm:pt>
    <dgm:pt modelId="{48B32B17-29D3-4287-B0A8-1F6F0BBA59B3}">
      <dgm:prSet phldrT="[Text]"/>
      <dgm:spPr/>
      <dgm:t>
        <a:bodyPr/>
        <a:lstStyle/>
        <a:p>
          <a:r>
            <a:rPr lang="en-US"/>
            <a:t>Chancellor</a:t>
          </a:r>
        </a:p>
      </dgm:t>
    </dgm:pt>
    <dgm:pt modelId="{9D1F3BD9-5FF3-4645-BB35-ACA6FCF997C8}" type="parTrans" cxnId="{02734A54-2091-4270-87EA-853511F91D7C}">
      <dgm:prSet/>
      <dgm:spPr/>
      <dgm:t>
        <a:bodyPr/>
        <a:lstStyle/>
        <a:p>
          <a:endParaRPr lang="en-US"/>
        </a:p>
      </dgm:t>
    </dgm:pt>
    <dgm:pt modelId="{718D1FEC-EF93-46AA-BC58-9FB59A7DEF08}" type="sibTrans" cxnId="{02734A54-2091-4270-87EA-853511F91D7C}">
      <dgm:prSet/>
      <dgm:spPr/>
      <dgm:t>
        <a:bodyPr/>
        <a:lstStyle/>
        <a:p>
          <a:endParaRPr lang="en-US"/>
        </a:p>
      </dgm:t>
    </dgm:pt>
    <dgm:pt modelId="{B17DBB4B-9659-47B4-9312-3D75EF0E231D}" type="pres">
      <dgm:prSet presAssocID="{4E15E1A4-D057-49E6-A631-525F65B51035}" presName="hierChild1" presStyleCnt="0">
        <dgm:presLayoutVars>
          <dgm:orgChart val="1"/>
          <dgm:chPref val="1"/>
          <dgm:dir/>
          <dgm:animOne val="branch"/>
          <dgm:animLvl val="lvl"/>
          <dgm:resizeHandles/>
        </dgm:presLayoutVars>
      </dgm:prSet>
      <dgm:spPr/>
    </dgm:pt>
    <dgm:pt modelId="{03C6AE79-BE71-476C-9D70-EE9FF6C1C772}" type="pres">
      <dgm:prSet presAssocID="{F799A14B-0D83-42B8-A9B8-08CA761944A6}" presName="hierRoot1" presStyleCnt="0">
        <dgm:presLayoutVars>
          <dgm:hierBranch val="init"/>
        </dgm:presLayoutVars>
      </dgm:prSet>
      <dgm:spPr/>
    </dgm:pt>
    <dgm:pt modelId="{73FA9CB6-5409-4091-8785-2CED2D1D7323}" type="pres">
      <dgm:prSet presAssocID="{F799A14B-0D83-42B8-A9B8-08CA761944A6}" presName="rootComposite1" presStyleCnt="0"/>
      <dgm:spPr/>
    </dgm:pt>
    <dgm:pt modelId="{68C28F8A-748D-40C6-86D9-43AFB480D29C}" type="pres">
      <dgm:prSet presAssocID="{F799A14B-0D83-42B8-A9B8-08CA761944A6}" presName="rootText1" presStyleLbl="node0" presStyleIdx="0" presStyleCnt="2" custLinFactX="-100000" custLinFactY="-325725" custLinFactNeighborX="-124996" custLinFactNeighborY="-400000">
        <dgm:presLayoutVars>
          <dgm:chPref val="3"/>
        </dgm:presLayoutVars>
      </dgm:prSet>
      <dgm:spPr/>
    </dgm:pt>
    <dgm:pt modelId="{C71DD62A-389B-4FE2-BCE8-BDAC1CB5CEBC}" type="pres">
      <dgm:prSet presAssocID="{F799A14B-0D83-42B8-A9B8-08CA761944A6}" presName="rootConnector1" presStyleLbl="node1" presStyleIdx="0" presStyleCnt="0"/>
      <dgm:spPr/>
    </dgm:pt>
    <dgm:pt modelId="{54E1B049-C064-400E-A395-8330B18DFD42}" type="pres">
      <dgm:prSet presAssocID="{F799A14B-0D83-42B8-A9B8-08CA761944A6}" presName="hierChild2" presStyleCnt="0"/>
      <dgm:spPr/>
    </dgm:pt>
    <dgm:pt modelId="{8EB20F70-6C81-4E0F-B98A-902FCAC0C178}" type="pres">
      <dgm:prSet presAssocID="{71384F4E-55FE-4806-B4BE-7F9A8AD8F85F}" presName="Name37" presStyleLbl="parChTrans1D2" presStyleIdx="0" presStyleCnt="5"/>
      <dgm:spPr/>
    </dgm:pt>
    <dgm:pt modelId="{DF044C27-74FA-4E20-82CE-E382FEE9192D}" type="pres">
      <dgm:prSet presAssocID="{58A7BF5B-80D2-4077-A028-1C70B114C29B}" presName="hierRoot2" presStyleCnt="0">
        <dgm:presLayoutVars>
          <dgm:hierBranch val="init"/>
        </dgm:presLayoutVars>
      </dgm:prSet>
      <dgm:spPr/>
    </dgm:pt>
    <dgm:pt modelId="{E00372E2-6DD1-4A8E-A0EE-2623DABD6395}" type="pres">
      <dgm:prSet presAssocID="{58A7BF5B-80D2-4077-A028-1C70B114C29B}" presName="rootComposite" presStyleCnt="0"/>
      <dgm:spPr/>
    </dgm:pt>
    <dgm:pt modelId="{E6B1AE0B-A056-4B46-BAA9-65CC20F7D0A4}" type="pres">
      <dgm:prSet presAssocID="{58A7BF5B-80D2-4077-A028-1C70B114C29B}" presName="rootText" presStyleLbl="node2" presStyleIdx="0" presStyleCnt="5" custLinFactY="-200000" custLinFactNeighborX="-50922" custLinFactNeighborY="-233940">
        <dgm:presLayoutVars>
          <dgm:chPref val="3"/>
        </dgm:presLayoutVars>
      </dgm:prSet>
      <dgm:spPr/>
    </dgm:pt>
    <dgm:pt modelId="{EA281786-4980-4203-90B5-08003A6DF714}" type="pres">
      <dgm:prSet presAssocID="{58A7BF5B-80D2-4077-A028-1C70B114C29B}" presName="rootConnector" presStyleLbl="node2" presStyleIdx="0" presStyleCnt="5"/>
      <dgm:spPr/>
    </dgm:pt>
    <dgm:pt modelId="{EFCB7C0B-E591-4D3D-B745-BF461C40AAD2}" type="pres">
      <dgm:prSet presAssocID="{58A7BF5B-80D2-4077-A028-1C70B114C29B}" presName="hierChild4" presStyleCnt="0"/>
      <dgm:spPr/>
    </dgm:pt>
    <dgm:pt modelId="{8504CFC0-5F20-4ED3-9018-111096465E8E}" type="pres">
      <dgm:prSet presAssocID="{AEA20D58-F8F5-46F2-98E9-077153C8B818}" presName="Name37" presStyleLbl="parChTrans1D3" presStyleIdx="0" presStyleCnt="12"/>
      <dgm:spPr/>
    </dgm:pt>
    <dgm:pt modelId="{2C75C1DA-B5DC-492B-A43C-685CDB046784}" type="pres">
      <dgm:prSet presAssocID="{26C33B3F-BE13-4BF2-9AD7-6B8189CC7D06}" presName="hierRoot2" presStyleCnt="0">
        <dgm:presLayoutVars>
          <dgm:hierBranch val="init"/>
        </dgm:presLayoutVars>
      </dgm:prSet>
      <dgm:spPr/>
    </dgm:pt>
    <dgm:pt modelId="{CD788650-2F7A-4E73-8D8A-528FD7703828}" type="pres">
      <dgm:prSet presAssocID="{26C33B3F-BE13-4BF2-9AD7-6B8189CC7D06}" presName="rootComposite" presStyleCnt="0"/>
      <dgm:spPr/>
    </dgm:pt>
    <dgm:pt modelId="{13AFA05A-18E6-4D1F-B1F3-537183F99E95}" type="pres">
      <dgm:prSet presAssocID="{26C33B3F-BE13-4BF2-9AD7-6B8189CC7D06}" presName="rootText" presStyleLbl="node3" presStyleIdx="0" presStyleCnt="12" custLinFactX="97044" custLinFactY="61621" custLinFactNeighborX="100000" custLinFactNeighborY="100000">
        <dgm:presLayoutVars>
          <dgm:chPref val="3"/>
        </dgm:presLayoutVars>
      </dgm:prSet>
      <dgm:spPr/>
    </dgm:pt>
    <dgm:pt modelId="{89ACB2B3-963B-4013-A43A-058B6E8F62D2}" type="pres">
      <dgm:prSet presAssocID="{26C33B3F-BE13-4BF2-9AD7-6B8189CC7D06}" presName="rootConnector" presStyleLbl="node3" presStyleIdx="0" presStyleCnt="12"/>
      <dgm:spPr/>
    </dgm:pt>
    <dgm:pt modelId="{B313BD4F-9ADE-416A-AB1E-9C4B36D68819}" type="pres">
      <dgm:prSet presAssocID="{26C33B3F-BE13-4BF2-9AD7-6B8189CC7D06}" presName="hierChild4" presStyleCnt="0"/>
      <dgm:spPr/>
    </dgm:pt>
    <dgm:pt modelId="{238B6374-28C0-4326-A004-D987A5D2486C}" type="pres">
      <dgm:prSet presAssocID="{26C33B3F-BE13-4BF2-9AD7-6B8189CC7D06}" presName="hierChild5" presStyleCnt="0"/>
      <dgm:spPr/>
    </dgm:pt>
    <dgm:pt modelId="{98B4877A-3FC5-4C7B-A0FE-CFCAACE9885B}" type="pres">
      <dgm:prSet presAssocID="{896CAACF-7F04-479A-B5E4-ECF17228D3C8}" presName="Name37" presStyleLbl="parChTrans1D3" presStyleIdx="1" presStyleCnt="12"/>
      <dgm:spPr/>
    </dgm:pt>
    <dgm:pt modelId="{41AB0391-5C69-42C9-9FAE-60DC46618D3F}" type="pres">
      <dgm:prSet presAssocID="{95A77C00-6848-4135-8776-45792526C8EA}" presName="hierRoot2" presStyleCnt="0">
        <dgm:presLayoutVars>
          <dgm:hierBranch val="init"/>
        </dgm:presLayoutVars>
      </dgm:prSet>
      <dgm:spPr/>
    </dgm:pt>
    <dgm:pt modelId="{65A39F9F-CE46-402B-B9D7-2846D12A06D4}" type="pres">
      <dgm:prSet presAssocID="{95A77C00-6848-4135-8776-45792526C8EA}" presName="rootComposite" presStyleCnt="0"/>
      <dgm:spPr/>
    </dgm:pt>
    <dgm:pt modelId="{D8AA20D5-5EA5-4E39-91F1-0AEACC3C2FA6}" type="pres">
      <dgm:prSet presAssocID="{95A77C00-6848-4135-8776-45792526C8EA}" presName="rootText" presStyleLbl="node3" presStyleIdx="1" presStyleCnt="12" custLinFactX="97044" custLinFactY="61621" custLinFactNeighborX="100000" custLinFactNeighborY="100000">
        <dgm:presLayoutVars>
          <dgm:chPref val="3"/>
        </dgm:presLayoutVars>
      </dgm:prSet>
      <dgm:spPr/>
    </dgm:pt>
    <dgm:pt modelId="{08BF2F80-7631-4496-827B-69ED9D5693D7}" type="pres">
      <dgm:prSet presAssocID="{95A77C00-6848-4135-8776-45792526C8EA}" presName="rootConnector" presStyleLbl="node3" presStyleIdx="1" presStyleCnt="12"/>
      <dgm:spPr/>
    </dgm:pt>
    <dgm:pt modelId="{94149064-F59E-45CF-920B-18FD62012407}" type="pres">
      <dgm:prSet presAssocID="{95A77C00-6848-4135-8776-45792526C8EA}" presName="hierChild4" presStyleCnt="0"/>
      <dgm:spPr/>
    </dgm:pt>
    <dgm:pt modelId="{F265E161-0671-45EA-A471-5FDB828BA15D}" type="pres">
      <dgm:prSet presAssocID="{95A77C00-6848-4135-8776-45792526C8EA}" presName="hierChild5" presStyleCnt="0"/>
      <dgm:spPr/>
    </dgm:pt>
    <dgm:pt modelId="{0D698115-BC70-4078-B6CB-42AF2E3656F4}" type="pres">
      <dgm:prSet presAssocID="{6D5485F8-6F2F-4D96-83F7-46BC2B0FAD04}" presName="Name37" presStyleLbl="parChTrans1D3" presStyleIdx="2" presStyleCnt="12"/>
      <dgm:spPr/>
    </dgm:pt>
    <dgm:pt modelId="{6E21FA18-7EE8-4A3B-8474-888B7DBFEB60}" type="pres">
      <dgm:prSet presAssocID="{C5583CD5-54C3-44E2-B3AE-14B53FB69F9F}" presName="hierRoot2" presStyleCnt="0">
        <dgm:presLayoutVars>
          <dgm:hierBranch val="init"/>
        </dgm:presLayoutVars>
      </dgm:prSet>
      <dgm:spPr/>
    </dgm:pt>
    <dgm:pt modelId="{5EDE73A5-6C78-47A9-BB0B-473A98EE47D1}" type="pres">
      <dgm:prSet presAssocID="{C5583CD5-54C3-44E2-B3AE-14B53FB69F9F}" presName="rootComposite" presStyleCnt="0"/>
      <dgm:spPr/>
    </dgm:pt>
    <dgm:pt modelId="{C7E72ADA-2202-4E61-84CC-B9C15E59A752}" type="pres">
      <dgm:prSet presAssocID="{C5583CD5-54C3-44E2-B3AE-14B53FB69F9F}" presName="rootText" presStyleLbl="node3" presStyleIdx="2" presStyleCnt="12" custLinFactX="97044" custLinFactY="61621" custLinFactNeighborX="100000" custLinFactNeighborY="100000">
        <dgm:presLayoutVars>
          <dgm:chPref val="3"/>
        </dgm:presLayoutVars>
      </dgm:prSet>
      <dgm:spPr/>
    </dgm:pt>
    <dgm:pt modelId="{EBA49BB6-3716-43AF-91F2-B8E87ABE8D27}" type="pres">
      <dgm:prSet presAssocID="{C5583CD5-54C3-44E2-B3AE-14B53FB69F9F}" presName="rootConnector" presStyleLbl="node3" presStyleIdx="2" presStyleCnt="12"/>
      <dgm:spPr/>
    </dgm:pt>
    <dgm:pt modelId="{91142518-5889-4CEE-84B3-4A99607A5795}" type="pres">
      <dgm:prSet presAssocID="{C5583CD5-54C3-44E2-B3AE-14B53FB69F9F}" presName="hierChild4" presStyleCnt="0"/>
      <dgm:spPr/>
    </dgm:pt>
    <dgm:pt modelId="{1A3E7D70-4FCA-4F07-A892-6BD92F566B37}" type="pres">
      <dgm:prSet presAssocID="{C5583CD5-54C3-44E2-B3AE-14B53FB69F9F}" presName="hierChild5" presStyleCnt="0"/>
      <dgm:spPr/>
    </dgm:pt>
    <dgm:pt modelId="{C58671A9-595E-4729-8133-7CAE7331C8D3}" type="pres">
      <dgm:prSet presAssocID="{FA7A95DE-2AEA-4E1F-A1F5-48D5A4DBDEA2}" presName="Name37" presStyleLbl="parChTrans1D3" presStyleIdx="3" presStyleCnt="12"/>
      <dgm:spPr/>
    </dgm:pt>
    <dgm:pt modelId="{E90A343F-C05A-4F13-A444-DA27410C43D2}" type="pres">
      <dgm:prSet presAssocID="{8FC320CB-9BDA-490F-AD35-823B4A7DB9C9}" presName="hierRoot2" presStyleCnt="0">
        <dgm:presLayoutVars>
          <dgm:hierBranch val="init"/>
        </dgm:presLayoutVars>
      </dgm:prSet>
      <dgm:spPr/>
    </dgm:pt>
    <dgm:pt modelId="{4EC410D7-9123-417E-93A4-8A685392B191}" type="pres">
      <dgm:prSet presAssocID="{8FC320CB-9BDA-490F-AD35-823B4A7DB9C9}" presName="rootComposite" presStyleCnt="0"/>
      <dgm:spPr/>
    </dgm:pt>
    <dgm:pt modelId="{68B4DCEF-0C9C-4EC0-A0B6-C5FB56501CD4}" type="pres">
      <dgm:prSet presAssocID="{8FC320CB-9BDA-490F-AD35-823B4A7DB9C9}" presName="rootText" presStyleLbl="node3" presStyleIdx="3" presStyleCnt="12" custLinFactX="97044" custLinFactY="61621" custLinFactNeighborX="100000" custLinFactNeighborY="100000">
        <dgm:presLayoutVars>
          <dgm:chPref val="3"/>
        </dgm:presLayoutVars>
      </dgm:prSet>
      <dgm:spPr/>
    </dgm:pt>
    <dgm:pt modelId="{84EB31C5-5E93-44A6-A0EB-62A04335CCAF}" type="pres">
      <dgm:prSet presAssocID="{8FC320CB-9BDA-490F-AD35-823B4A7DB9C9}" presName="rootConnector" presStyleLbl="node3" presStyleIdx="3" presStyleCnt="12"/>
      <dgm:spPr/>
    </dgm:pt>
    <dgm:pt modelId="{B4C7A280-A3C2-4AD3-A00D-A2B918775652}" type="pres">
      <dgm:prSet presAssocID="{8FC320CB-9BDA-490F-AD35-823B4A7DB9C9}" presName="hierChild4" presStyleCnt="0"/>
      <dgm:spPr/>
    </dgm:pt>
    <dgm:pt modelId="{E9E9FFE9-BF98-4972-8059-5E1414B5323C}" type="pres">
      <dgm:prSet presAssocID="{BB6F463A-9E9C-489E-867B-F264C882A3BC}" presName="Name37" presStyleLbl="parChTrans1D4" presStyleIdx="0" presStyleCnt="5"/>
      <dgm:spPr/>
    </dgm:pt>
    <dgm:pt modelId="{AEA84A73-E6B5-4940-AAE7-A669B5787A65}" type="pres">
      <dgm:prSet presAssocID="{F9093BFB-4FC1-4CFB-BDF4-05DBD834DC05}" presName="hierRoot2" presStyleCnt="0">
        <dgm:presLayoutVars>
          <dgm:hierBranch val="init"/>
        </dgm:presLayoutVars>
      </dgm:prSet>
      <dgm:spPr/>
    </dgm:pt>
    <dgm:pt modelId="{87E97375-A2D0-475B-8D6E-4AECC9A057C4}" type="pres">
      <dgm:prSet presAssocID="{F9093BFB-4FC1-4CFB-BDF4-05DBD834DC05}" presName="rootComposite" presStyleCnt="0"/>
      <dgm:spPr/>
    </dgm:pt>
    <dgm:pt modelId="{AD68A6A7-D5F0-464B-90B2-0390F7F1727F}" type="pres">
      <dgm:prSet presAssocID="{F9093BFB-4FC1-4CFB-BDF4-05DBD834DC05}" presName="rootText" presStyleLbl="node4" presStyleIdx="0" presStyleCnt="5" custLinFactX="97044" custLinFactY="61621" custLinFactNeighborX="100000" custLinFactNeighborY="100000">
        <dgm:presLayoutVars>
          <dgm:chPref val="3"/>
        </dgm:presLayoutVars>
      </dgm:prSet>
      <dgm:spPr/>
    </dgm:pt>
    <dgm:pt modelId="{C60290DE-4691-455A-833C-03D3E5FFDDB5}" type="pres">
      <dgm:prSet presAssocID="{F9093BFB-4FC1-4CFB-BDF4-05DBD834DC05}" presName="rootConnector" presStyleLbl="node4" presStyleIdx="0" presStyleCnt="5"/>
      <dgm:spPr/>
    </dgm:pt>
    <dgm:pt modelId="{6F238F5B-7D7B-4CA0-B251-62A82D72A5BD}" type="pres">
      <dgm:prSet presAssocID="{F9093BFB-4FC1-4CFB-BDF4-05DBD834DC05}" presName="hierChild4" presStyleCnt="0"/>
      <dgm:spPr/>
    </dgm:pt>
    <dgm:pt modelId="{2AB3A90A-9E49-405B-B850-A965AFC07192}" type="pres">
      <dgm:prSet presAssocID="{F9093BFB-4FC1-4CFB-BDF4-05DBD834DC05}" presName="hierChild5" presStyleCnt="0"/>
      <dgm:spPr/>
    </dgm:pt>
    <dgm:pt modelId="{579EBCFA-12FF-428C-9187-CF00CF8A8FE6}" type="pres">
      <dgm:prSet presAssocID="{AD2AAA1C-EE92-4B6A-9B79-305CDEA144C9}" presName="Name37" presStyleLbl="parChTrans1D4" presStyleIdx="1" presStyleCnt="5"/>
      <dgm:spPr/>
    </dgm:pt>
    <dgm:pt modelId="{F7B91542-1EBA-4E8D-BB3E-679F5E42D0C1}" type="pres">
      <dgm:prSet presAssocID="{AB642F17-AC9D-4CD2-856D-AA5ACE3B5C8B}" presName="hierRoot2" presStyleCnt="0">
        <dgm:presLayoutVars>
          <dgm:hierBranch val="init"/>
        </dgm:presLayoutVars>
      </dgm:prSet>
      <dgm:spPr/>
    </dgm:pt>
    <dgm:pt modelId="{A9985C7A-15DA-4ABA-ACB2-901BBE16A02B}" type="pres">
      <dgm:prSet presAssocID="{AB642F17-AC9D-4CD2-856D-AA5ACE3B5C8B}" presName="rootComposite" presStyleCnt="0"/>
      <dgm:spPr/>
    </dgm:pt>
    <dgm:pt modelId="{C96171C8-7EA3-4293-A5D6-0BE0F77846AB}" type="pres">
      <dgm:prSet presAssocID="{AB642F17-AC9D-4CD2-856D-AA5ACE3B5C8B}" presName="rootText" presStyleLbl="node4" presStyleIdx="1" presStyleCnt="5" custLinFactX="97044" custLinFactY="61621" custLinFactNeighborX="100000" custLinFactNeighborY="100000">
        <dgm:presLayoutVars>
          <dgm:chPref val="3"/>
        </dgm:presLayoutVars>
      </dgm:prSet>
      <dgm:spPr/>
    </dgm:pt>
    <dgm:pt modelId="{5C4877D7-7F1E-433C-B8A9-78425BDF28B1}" type="pres">
      <dgm:prSet presAssocID="{AB642F17-AC9D-4CD2-856D-AA5ACE3B5C8B}" presName="rootConnector" presStyleLbl="node4" presStyleIdx="1" presStyleCnt="5"/>
      <dgm:spPr/>
    </dgm:pt>
    <dgm:pt modelId="{4B33514B-D7DE-422A-B6C0-0C44A74B01D8}" type="pres">
      <dgm:prSet presAssocID="{AB642F17-AC9D-4CD2-856D-AA5ACE3B5C8B}" presName="hierChild4" presStyleCnt="0"/>
      <dgm:spPr/>
    </dgm:pt>
    <dgm:pt modelId="{0EBD2A53-03A6-4B4C-B938-1AF627FA119D}" type="pres">
      <dgm:prSet presAssocID="{AB642F17-AC9D-4CD2-856D-AA5ACE3B5C8B}" presName="hierChild5" presStyleCnt="0"/>
      <dgm:spPr/>
    </dgm:pt>
    <dgm:pt modelId="{5E6E9335-F9BF-49B5-8BF9-67CB785E2237}" type="pres">
      <dgm:prSet presAssocID="{F6923638-FE6A-43AF-81D1-0A6C9A6CEAD7}" presName="Name37" presStyleLbl="parChTrans1D4" presStyleIdx="2" presStyleCnt="5"/>
      <dgm:spPr/>
    </dgm:pt>
    <dgm:pt modelId="{36D2FDFE-B9C8-43B1-876B-A32EF1D3F3EB}" type="pres">
      <dgm:prSet presAssocID="{D94D4FAE-A2D0-479B-837D-6E3459C6AC57}" presName="hierRoot2" presStyleCnt="0">
        <dgm:presLayoutVars>
          <dgm:hierBranch val="init"/>
        </dgm:presLayoutVars>
      </dgm:prSet>
      <dgm:spPr/>
    </dgm:pt>
    <dgm:pt modelId="{708F81A5-6012-4E70-A6E8-AFF3E2725FB8}" type="pres">
      <dgm:prSet presAssocID="{D94D4FAE-A2D0-479B-837D-6E3459C6AC57}" presName="rootComposite" presStyleCnt="0"/>
      <dgm:spPr/>
    </dgm:pt>
    <dgm:pt modelId="{F1728AB8-6990-46CA-BE3C-F7D143DD764B}" type="pres">
      <dgm:prSet presAssocID="{D94D4FAE-A2D0-479B-837D-6E3459C6AC57}" presName="rootText" presStyleLbl="node4" presStyleIdx="2" presStyleCnt="5" custLinFactX="97044" custLinFactY="61621" custLinFactNeighborX="100000" custLinFactNeighborY="100000">
        <dgm:presLayoutVars>
          <dgm:chPref val="3"/>
        </dgm:presLayoutVars>
      </dgm:prSet>
      <dgm:spPr/>
    </dgm:pt>
    <dgm:pt modelId="{9A0739DA-22D5-4C2E-BC65-04AE5E9AE96A}" type="pres">
      <dgm:prSet presAssocID="{D94D4FAE-A2D0-479B-837D-6E3459C6AC57}" presName="rootConnector" presStyleLbl="node4" presStyleIdx="2" presStyleCnt="5"/>
      <dgm:spPr/>
    </dgm:pt>
    <dgm:pt modelId="{B97C1C56-6300-428A-9D7F-8EAB3D60C4E0}" type="pres">
      <dgm:prSet presAssocID="{D94D4FAE-A2D0-479B-837D-6E3459C6AC57}" presName="hierChild4" presStyleCnt="0"/>
      <dgm:spPr/>
    </dgm:pt>
    <dgm:pt modelId="{F4B6A8B4-224F-4850-BE04-69EA5656CC34}" type="pres">
      <dgm:prSet presAssocID="{D94D4FAE-A2D0-479B-837D-6E3459C6AC57}" presName="hierChild5" presStyleCnt="0"/>
      <dgm:spPr/>
    </dgm:pt>
    <dgm:pt modelId="{E98C6FC8-5D0F-499A-873B-CA67D9931370}" type="pres">
      <dgm:prSet presAssocID="{EB49E930-94D7-407E-816B-FE068F028479}" presName="Name37" presStyleLbl="parChTrans1D4" presStyleIdx="3" presStyleCnt="5"/>
      <dgm:spPr/>
    </dgm:pt>
    <dgm:pt modelId="{EB1EC1B8-A5A0-4E1F-A037-4DF722222356}" type="pres">
      <dgm:prSet presAssocID="{26B503DC-A32A-448C-BD44-EF6CBF2F3688}" presName="hierRoot2" presStyleCnt="0">
        <dgm:presLayoutVars>
          <dgm:hierBranch val="init"/>
        </dgm:presLayoutVars>
      </dgm:prSet>
      <dgm:spPr/>
    </dgm:pt>
    <dgm:pt modelId="{A7DC42EA-E75B-4358-8953-A5D177DB1F20}" type="pres">
      <dgm:prSet presAssocID="{26B503DC-A32A-448C-BD44-EF6CBF2F3688}" presName="rootComposite" presStyleCnt="0"/>
      <dgm:spPr/>
    </dgm:pt>
    <dgm:pt modelId="{3C11B0A2-9C8D-4034-B585-6835993AB00A}" type="pres">
      <dgm:prSet presAssocID="{26B503DC-A32A-448C-BD44-EF6CBF2F3688}" presName="rootText" presStyleLbl="node4" presStyleIdx="3" presStyleCnt="5" custLinFactX="97044" custLinFactY="61621" custLinFactNeighborX="100000" custLinFactNeighborY="100000">
        <dgm:presLayoutVars>
          <dgm:chPref val="3"/>
        </dgm:presLayoutVars>
      </dgm:prSet>
      <dgm:spPr/>
    </dgm:pt>
    <dgm:pt modelId="{3DE96A67-5F60-40B6-9FE9-0EA5BF2297CD}" type="pres">
      <dgm:prSet presAssocID="{26B503DC-A32A-448C-BD44-EF6CBF2F3688}" presName="rootConnector" presStyleLbl="node4" presStyleIdx="3" presStyleCnt="5"/>
      <dgm:spPr/>
    </dgm:pt>
    <dgm:pt modelId="{75D5235D-2BAA-46AA-B8AE-067C79C6C200}" type="pres">
      <dgm:prSet presAssocID="{26B503DC-A32A-448C-BD44-EF6CBF2F3688}" presName="hierChild4" presStyleCnt="0"/>
      <dgm:spPr/>
    </dgm:pt>
    <dgm:pt modelId="{5C6B4028-3173-4CE1-BEB6-E96B2046C045}" type="pres">
      <dgm:prSet presAssocID="{26B503DC-A32A-448C-BD44-EF6CBF2F3688}" presName="hierChild5" presStyleCnt="0"/>
      <dgm:spPr/>
    </dgm:pt>
    <dgm:pt modelId="{A5210260-45AF-4EAE-9262-E88829CCEC44}" type="pres">
      <dgm:prSet presAssocID="{53D96524-3DFE-4C12-B12C-D9473F962DD5}" presName="Name37" presStyleLbl="parChTrans1D4" presStyleIdx="4" presStyleCnt="5"/>
      <dgm:spPr/>
    </dgm:pt>
    <dgm:pt modelId="{015527F8-E9DF-4269-9347-5CBF2326687F}" type="pres">
      <dgm:prSet presAssocID="{A9A7E453-8F21-4F3B-8767-771A644E01DE}" presName="hierRoot2" presStyleCnt="0">
        <dgm:presLayoutVars>
          <dgm:hierBranch val="init"/>
        </dgm:presLayoutVars>
      </dgm:prSet>
      <dgm:spPr/>
    </dgm:pt>
    <dgm:pt modelId="{41BF24B9-444E-47C3-A1AF-9A4BCFB22329}" type="pres">
      <dgm:prSet presAssocID="{A9A7E453-8F21-4F3B-8767-771A644E01DE}" presName="rootComposite" presStyleCnt="0"/>
      <dgm:spPr/>
    </dgm:pt>
    <dgm:pt modelId="{9F113CEA-EBDC-4A99-A41A-F34B7C184D9C}" type="pres">
      <dgm:prSet presAssocID="{A9A7E453-8F21-4F3B-8767-771A644E01DE}" presName="rootText" presStyleLbl="node4" presStyleIdx="4" presStyleCnt="5" custLinFactX="97044" custLinFactY="61621" custLinFactNeighborX="100000" custLinFactNeighborY="100000">
        <dgm:presLayoutVars>
          <dgm:chPref val="3"/>
        </dgm:presLayoutVars>
      </dgm:prSet>
      <dgm:spPr/>
    </dgm:pt>
    <dgm:pt modelId="{13E510BE-F47F-4E4C-8D12-BFF9B28F845E}" type="pres">
      <dgm:prSet presAssocID="{A9A7E453-8F21-4F3B-8767-771A644E01DE}" presName="rootConnector" presStyleLbl="node4" presStyleIdx="4" presStyleCnt="5"/>
      <dgm:spPr/>
    </dgm:pt>
    <dgm:pt modelId="{B108A4B9-1C38-4D91-A4BB-A14CF78B8D8E}" type="pres">
      <dgm:prSet presAssocID="{A9A7E453-8F21-4F3B-8767-771A644E01DE}" presName="hierChild4" presStyleCnt="0"/>
      <dgm:spPr/>
    </dgm:pt>
    <dgm:pt modelId="{C165EB2D-E5EB-4792-BA57-72A5128166D9}" type="pres">
      <dgm:prSet presAssocID="{A9A7E453-8F21-4F3B-8767-771A644E01DE}" presName="hierChild5" presStyleCnt="0"/>
      <dgm:spPr/>
    </dgm:pt>
    <dgm:pt modelId="{5CD3E1A8-EF8D-455C-9A43-4E1DDA1E1A03}" type="pres">
      <dgm:prSet presAssocID="{8FC320CB-9BDA-490F-AD35-823B4A7DB9C9}" presName="hierChild5" presStyleCnt="0"/>
      <dgm:spPr/>
    </dgm:pt>
    <dgm:pt modelId="{E05DC4FD-0A44-45D1-ADEB-4A7847EB7E37}" type="pres">
      <dgm:prSet presAssocID="{DECF3638-14B9-4277-A606-E5923804C6F8}" presName="Name37" presStyleLbl="parChTrans1D3" presStyleIdx="4" presStyleCnt="12"/>
      <dgm:spPr/>
    </dgm:pt>
    <dgm:pt modelId="{192D0309-AD8C-46DB-9F98-7E384C0D7A61}" type="pres">
      <dgm:prSet presAssocID="{63A3BBDC-8EA3-4387-B1A3-0091239FADC9}" presName="hierRoot2" presStyleCnt="0">
        <dgm:presLayoutVars>
          <dgm:hierBranch val="init"/>
        </dgm:presLayoutVars>
      </dgm:prSet>
      <dgm:spPr/>
    </dgm:pt>
    <dgm:pt modelId="{A14090B8-4D41-45C5-B678-4795B1CB1FD5}" type="pres">
      <dgm:prSet presAssocID="{63A3BBDC-8EA3-4387-B1A3-0091239FADC9}" presName="rootComposite" presStyleCnt="0"/>
      <dgm:spPr/>
    </dgm:pt>
    <dgm:pt modelId="{B34F4E82-F4E3-40FF-B09F-0FF0C8B2E087}" type="pres">
      <dgm:prSet presAssocID="{63A3BBDC-8EA3-4387-B1A3-0091239FADC9}" presName="rootText" presStyleLbl="node3" presStyleIdx="4" presStyleCnt="12" custLinFactX="97044" custLinFactY="61621" custLinFactNeighborX="100000" custLinFactNeighborY="100000">
        <dgm:presLayoutVars>
          <dgm:chPref val="3"/>
        </dgm:presLayoutVars>
      </dgm:prSet>
      <dgm:spPr/>
    </dgm:pt>
    <dgm:pt modelId="{F36617EB-F9D7-4AC5-AE1D-C60732BB5F4D}" type="pres">
      <dgm:prSet presAssocID="{63A3BBDC-8EA3-4387-B1A3-0091239FADC9}" presName="rootConnector" presStyleLbl="node3" presStyleIdx="4" presStyleCnt="12"/>
      <dgm:spPr/>
    </dgm:pt>
    <dgm:pt modelId="{BA77F4BF-8FB4-4633-9BB4-F15559BF3039}" type="pres">
      <dgm:prSet presAssocID="{63A3BBDC-8EA3-4387-B1A3-0091239FADC9}" presName="hierChild4" presStyleCnt="0"/>
      <dgm:spPr/>
    </dgm:pt>
    <dgm:pt modelId="{9BF7E526-400F-4E08-A922-13ED2D80FBCD}" type="pres">
      <dgm:prSet presAssocID="{63A3BBDC-8EA3-4387-B1A3-0091239FADC9}" presName="hierChild5" presStyleCnt="0"/>
      <dgm:spPr/>
    </dgm:pt>
    <dgm:pt modelId="{0A05B159-FE26-4795-A0E2-C13075E52BFC}" type="pres">
      <dgm:prSet presAssocID="{4719B9B2-4B4A-4641-88A3-CA83517AA5EF}" presName="Name37" presStyleLbl="parChTrans1D3" presStyleIdx="5" presStyleCnt="12"/>
      <dgm:spPr/>
    </dgm:pt>
    <dgm:pt modelId="{C8F27FAC-8700-4F1B-A91D-4701B99A07EB}" type="pres">
      <dgm:prSet presAssocID="{D025AC22-D288-4A5B-A75D-94295488C93C}" presName="hierRoot2" presStyleCnt="0">
        <dgm:presLayoutVars>
          <dgm:hierBranch val="init"/>
        </dgm:presLayoutVars>
      </dgm:prSet>
      <dgm:spPr/>
    </dgm:pt>
    <dgm:pt modelId="{61A4FD03-469B-4A09-AEBF-2D617C2C79B2}" type="pres">
      <dgm:prSet presAssocID="{D025AC22-D288-4A5B-A75D-94295488C93C}" presName="rootComposite" presStyleCnt="0"/>
      <dgm:spPr/>
    </dgm:pt>
    <dgm:pt modelId="{0B97C7EC-8A3D-46FE-B284-732A7B988588}" type="pres">
      <dgm:prSet presAssocID="{D025AC22-D288-4A5B-A75D-94295488C93C}" presName="rootText" presStyleLbl="node3" presStyleIdx="5" presStyleCnt="12" custLinFactX="97044" custLinFactY="61621" custLinFactNeighborX="100000" custLinFactNeighborY="100000">
        <dgm:presLayoutVars>
          <dgm:chPref val="3"/>
        </dgm:presLayoutVars>
      </dgm:prSet>
      <dgm:spPr/>
    </dgm:pt>
    <dgm:pt modelId="{FEDCAE14-2B0E-4B2D-8221-0A27A815019A}" type="pres">
      <dgm:prSet presAssocID="{D025AC22-D288-4A5B-A75D-94295488C93C}" presName="rootConnector" presStyleLbl="node3" presStyleIdx="5" presStyleCnt="12"/>
      <dgm:spPr/>
    </dgm:pt>
    <dgm:pt modelId="{CEC7676C-32D9-432B-87F4-7207FBA3F624}" type="pres">
      <dgm:prSet presAssocID="{D025AC22-D288-4A5B-A75D-94295488C93C}" presName="hierChild4" presStyleCnt="0"/>
      <dgm:spPr/>
    </dgm:pt>
    <dgm:pt modelId="{37AFB021-2B6F-4582-96C6-0B7B25A380E9}" type="pres">
      <dgm:prSet presAssocID="{D025AC22-D288-4A5B-A75D-94295488C93C}" presName="hierChild5" presStyleCnt="0"/>
      <dgm:spPr/>
    </dgm:pt>
    <dgm:pt modelId="{07CF64A2-6B38-433C-95F6-AB15AF8EC821}" type="pres">
      <dgm:prSet presAssocID="{DD0BE85E-404A-4D1B-8618-B0FBD7FC070F}" presName="Name37" presStyleLbl="parChTrans1D3" presStyleIdx="6" presStyleCnt="12"/>
      <dgm:spPr/>
    </dgm:pt>
    <dgm:pt modelId="{32996CD9-437B-4455-A61F-1333BBE11DBF}" type="pres">
      <dgm:prSet presAssocID="{C112437D-A466-4800-9C35-4F997A42697B}" presName="hierRoot2" presStyleCnt="0">
        <dgm:presLayoutVars>
          <dgm:hierBranch val="init"/>
        </dgm:presLayoutVars>
      </dgm:prSet>
      <dgm:spPr/>
    </dgm:pt>
    <dgm:pt modelId="{A6F779F9-AB53-4147-B477-9D1D2EB86373}" type="pres">
      <dgm:prSet presAssocID="{C112437D-A466-4800-9C35-4F997A42697B}" presName="rootComposite" presStyleCnt="0"/>
      <dgm:spPr/>
    </dgm:pt>
    <dgm:pt modelId="{2301B7A5-D47F-41F4-AF42-DC94CF552CB8}" type="pres">
      <dgm:prSet presAssocID="{C112437D-A466-4800-9C35-4F997A42697B}" presName="rootText" presStyleLbl="node3" presStyleIdx="6" presStyleCnt="12" custLinFactX="97044" custLinFactY="61621" custLinFactNeighborX="100000" custLinFactNeighborY="100000">
        <dgm:presLayoutVars>
          <dgm:chPref val="3"/>
        </dgm:presLayoutVars>
      </dgm:prSet>
      <dgm:spPr/>
    </dgm:pt>
    <dgm:pt modelId="{E3955CE6-B9B2-4380-87A8-1258BB806C77}" type="pres">
      <dgm:prSet presAssocID="{C112437D-A466-4800-9C35-4F997A42697B}" presName="rootConnector" presStyleLbl="node3" presStyleIdx="6" presStyleCnt="12"/>
      <dgm:spPr/>
    </dgm:pt>
    <dgm:pt modelId="{5C2E9945-3023-48D1-A59E-0B3D27175F8E}" type="pres">
      <dgm:prSet presAssocID="{C112437D-A466-4800-9C35-4F997A42697B}" presName="hierChild4" presStyleCnt="0"/>
      <dgm:spPr/>
    </dgm:pt>
    <dgm:pt modelId="{03DEC660-4779-471D-AD64-CE07A283721F}" type="pres">
      <dgm:prSet presAssocID="{C112437D-A466-4800-9C35-4F997A42697B}" presName="hierChild5" presStyleCnt="0"/>
      <dgm:spPr/>
    </dgm:pt>
    <dgm:pt modelId="{1289AF40-D8ED-4652-BC55-ACECF712CC13}" type="pres">
      <dgm:prSet presAssocID="{27941133-1E46-40CF-96E9-0CE462726055}" presName="Name37" presStyleLbl="parChTrans1D3" presStyleIdx="7" presStyleCnt="12"/>
      <dgm:spPr/>
    </dgm:pt>
    <dgm:pt modelId="{E794942A-7BF7-4239-B4F6-AAE54CEFC588}" type="pres">
      <dgm:prSet presAssocID="{C02968B6-804E-446D-8580-F0DDC4594726}" presName="hierRoot2" presStyleCnt="0">
        <dgm:presLayoutVars>
          <dgm:hierBranch val="init"/>
        </dgm:presLayoutVars>
      </dgm:prSet>
      <dgm:spPr/>
    </dgm:pt>
    <dgm:pt modelId="{A215FC7C-8ACC-4E96-93A2-1E20D973F8A5}" type="pres">
      <dgm:prSet presAssocID="{C02968B6-804E-446D-8580-F0DDC4594726}" presName="rootComposite" presStyleCnt="0"/>
      <dgm:spPr/>
    </dgm:pt>
    <dgm:pt modelId="{6C326B74-9FF8-4262-978D-CB4543DEC56A}" type="pres">
      <dgm:prSet presAssocID="{C02968B6-804E-446D-8580-F0DDC4594726}" presName="rootText" presStyleLbl="node3" presStyleIdx="7" presStyleCnt="12" custLinFactX="97044" custLinFactY="61621" custLinFactNeighborX="100000" custLinFactNeighborY="100000">
        <dgm:presLayoutVars>
          <dgm:chPref val="3"/>
        </dgm:presLayoutVars>
      </dgm:prSet>
      <dgm:spPr/>
    </dgm:pt>
    <dgm:pt modelId="{44E24160-B02C-4197-BF80-659A203F3037}" type="pres">
      <dgm:prSet presAssocID="{C02968B6-804E-446D-8580-F0DDC4594726}" presName="rootConnector" presStyleLbl="node3" presStyleIdx="7" presStyleCnt="12"/>
      <dgm:spPr/>
    </dgm:pt>
    <dgm:pt modelId="{95DFC11B-4A19-4B50-A4AC-3055CEE4634D}" type="pres">
      <dgm:prSet presAssocID="{C02968B6-804E-446D-8580-F0DDC4594726}" presName="hierChild4" presStyleCnt="0"/>
      <dgm:spPr/>
    </dgm:pt>
    <dgm:pt modelId="{F3493C23-97B5-4327-9218-2B55A4518B37}" type="pres">
      <dgm:prSet presAssocID="{C02968B6-804E-446D-8580-F0DDC4594726}" presName="hierChild5" presStyleCnt="0"/>
      <dgm:spPr/>
    </dgm:pt>
    <dgm:pt modelId="{28950C55-263E-46A1-A9A1-A8D7EA900C80}" type="pres">
      <dgm:prSet presAssocID="{7770055B-08C3-4C9E-BC43-C3755A56AF90}" presName="Name37" presStyleLbl="parChTrans1D3" presStyleIdx="8" presStyleCnt="12"/>
      <dgm:spPr/>
    </dgm:pt>
    <dgm:pt modelId="{10FFA0E5-BE96-4A99-B3E4-BE22894C0FED}" type="pres">
      <dgm:prSet presAssocID="{BCB585AA-75F8-4249-9023-9882E1A04EDD}" presName="hierRoot2" presStyleCnt="0">
        <dgm:presLayoutVars>
          <dgm:hierBranch val="init"/>
        </dgm:presLayoutVars>
      </dgm:prSet>
      <dgm:spPr/>
    </dgm:pt>
    <dgm:pt modelId="{93A21F1D-4DDD-4CAC-A092-EE32A560056D}" type="pres">
      <dgm:prSet presAssocID="{BCB585AA-75F8-4249-9023-9882E1A04EDD}" presName="rootComposite" presStyleCnt="0"/>
      <dgm:spPr/>
    </dgm:pt>
    <dgm:pt modelId="{9EBA0E0A-F44E-48E9-9C71-FF12F009A499}" type="pres">
      <dgm:prSet presAssocID="{BCB585AA-75F8-4249-9023-9882E1A04EDD}" presName="rootText" presStyleLbl="node3" presStyleIdx="8" presStyleCnt="12" custLinFactX="97044" custLinFactY="61621" custLinFactNeighborX="100000" custLinFactNeighborY="100000">
        <dgm:presLayoutVars>
          <dgm:chPref val="3"/>
        </dgm:presLayoutVars>
      </dgm:prSet>
      <dgm:spPr/>
    </dgm:pt>
    <dgm:pt modelId="{7CE18FBC-961A-4E17-BAFA-98FDAC1BEA0C}" type="pres">
      <dgm:prSet presAssocID="{BCB585AA-75F8-4249-9023-9882E1A04EDD}" presName="rootConnector" presStyleLbl="node3" presStyleIdx="8" presStyleCnt="12"/>
      <dgm:spPr/>
    </dgm:pt>
    <dgm:pt modelId="{A71C231C-2950-4483-8819-76900CD5A400}" type="pres">
      <dgm:prSet presAssocID="{BCB585AA-75F8-4249-9023-9882E1A04EDD}" presName="hierChild4" presStyleCnt="0"/>
      <dgm:spPr/>
    </dgm:pt>
    <dgm:pt modelId="{B4368AFF-E77E-4A5E-B88A-9F1507709138}" type="pres">
      <dgm:prSet presAssocID="{BCB585AA-75F8-4249-9023-9882E1A04EDD}" presName="hierChild5" presStyleCnt="0"/>
      <dgm:spPr/>
    </dgm:pt>
    <dgm:pt modelId="{14C69DDD-BA38-4C85-A3C7-D504C35B49A8}" type="pres">
      <dgm:prSet presAssocID="{58A7BF5B-80D2-4077-A028-1C70B114C29B}" presName="hierChild5" presStyleCnt="0"/>
      <dgm:spPr/>
    </dgm:pt>
    <dgm:pt modelId="{F34451C0-A05E-4B1D-B08F-BDE04E7251B9}" type="pres">
      <dgm:prSet presAssocID="{34BEB20B-2245-40AD-8415-0CCC1F3CD062}" presName="Name37" presStyleLbl="parChTrans1D2" presStyleIdx="1" presStyleCnt="5"/>
      <dgm:spPr/>
    </dgm:pt>
    <dgm:pt modelId="{54BDAD6A-12A4-4C3F-A26B-2D946553F3F9}" type="pres">
      <dgm:prSet presAssocID="{8C15F804-102B-4DA6-8387-9BADE519E4AB}" presName="hierRoot2" presStyleCnt="0">
        <dgm:presLayoutVars>
          <dgm:hierBranch val="init"/>
        </dgm:presLayoutVars>
      </dgm:prSet>
      <dgm:spPr/>
    </dgm:pt>
    <dgm:pt modelId="{A3C4D88A-92AA-4A95-86B1-6BBA8569B857}" type="pres">
      <dgm:prSet presAssocID="{8C15F804-102B-4DA6-8387-9BADE519E4AB}" presName="rootComposite" presStyleCnt="0"/>
      <dgm:spPr/>
    </dgm:pt>
    <dgm:pt modelId="{CEC360E4-D3F7-4915-B397-BD90876FDC3F}" type="pres">
      <dgm:prSet presAssocID="{8C15F804-102B-4DA6-8387-9BADE519E4AB}" presName="rootText" presStyleLbl="node2" presStyleIdx="1" presStyleCnt="5" custLinFactX="-36160" custLinFactY="-200000" custLinFactNeighborX="-100000" custLinFactNeighborY="-236154">
        <dgm:presLayoutVars>
          <dgm:chPref val="3"/>
        </dgm:presLayoutVars>
      </dgm:prSet>
      <dgm:spPr/>
    </dgm:pt>
    <dgm:pt modelId="{BBDCCD47-C3B7-4128-89AE-6A0C0B42B7D5}" type="pres">
      <dgm:prSet presAssocID="{8C15F804-102B-4DA6-8387-9BADE519E4AB}" presName="rootConnector" presStyleLbl="node2" presStyleIdx="1" presStyleCnt="5"/>
      <dgm:spPr/>
    </dgm:pt>
    <dgm:pt modelId="{5873855D-7516-44AC-A7BD-2A68EE31CE36}" type="pres">
      <dgm:prSet presAssocID="{8C15F804-102B-4DA6-8387-9BADE519E4AB}" presName="hierChild4" presStyleCnt="0"/>
      <dgm:spPr/>
    </dgm:pt>
    <dgm:pt modelId="{F872E6C2-8409-491F-AAEE-CD18FAB95F6E}" type="pres">
      <dgm:prSet presAssocID="{AD638953-3676-4ABE-9E46-04D0FE28B28E}" presName="Name37" presStyleLbl="parChTrans1D3" presStyleIdx="9" presStyleCnt="12"/>
      <dgm:spPr/>
    </dgm:pt>
    <dgm:pt modelId="{2D8209DF-F1D1-4BBB-8248-AB2703935CB4}" type="pres">
      <dgm:prSet presAssocID="{2D60BEBF-3FC7-4B2D-A14D-8CE2801D63D8}" presName="hierRoot2" presStyleCnt="0">
        <dgm:presLayoutVars>
          <dgm:hierBranch val="init"/>
        </dgm:presLayoutVars>
      </dgm:prSet>
      <dgm:spPr/>
    </dgm:pt>
    <dgm:pt modelId="{41F5BEB9-A463-4FC9-BF12-AAA5A8B87A52}" type="pres">
      <dgm:prSet presAssocID="{2D60BEBF-3FC7-4B2D-A14D-8CE2801D63D8}" presName="rootComposite" presStyleCnt="0"/>
      <dgm:spPr/>
    </dgm:pt>
    <dgm:pt modelId="{4394BD5C-8D8C-439E-8439-4358965673C2}" type="pres">
      <dgm:prSet presAssocID="{2D60BEBF-3FC7-4B2D-A14D-8CE2801D63D8}" presName="rootText" presStyleLbl="node3" presStyleIdx="9" presStyleCnt="12" custLinFactX="-1843" custLinFactY="-200000" custLinFactNeighborX="-100000" custLinFactNeighborY="-220656">
        <dgm:presLayoutVars>
          <dgm:chPref val="3"/>
        </dgm:presLayoutVars>
      </dgm:prSet>
      <dgm:spPr/>
    </dgm:pt>
    <dgm:pt modelId="{AEBDB68A-5F2B-4D0D-9C6F-678079AB43C2}" type="pres">
      <dgm:prSet presAssocID="{2D60BEBF-3FC7-4B2D-A14D-8CE2801D63D8}" presName="rootConnector" presStyleLbl="node3" presStyleIdx="9" presStyleCnt="12"/>
      <dgm:spPr/>
    </dgm:pt>
    <dgm:pt modelId="{FB372917-91EB-45B1-80AA-1F700B39363B}" type="pres">
      <dgm:prSet presAssocID="{2D60BEBF-3FC7-4B2D-A14D-8CE2801D63D8}" presName="hierChild4" presStyleCnt="0"/>
      <dgm:spPr/>
    </dgm:pt>
    <dgm:pt modelId="{DA85C966-3E86-4322-9EF4-D5452AFCFFEE}" type="pres">
      <dgm:prSet presAssocID="{2D60BEBF-3FC7-4B2D-A14D-8CE2801D63D8}" presName="hierChild5" presStyleCnt="0"/>
      <dgm:spPr/>
    </dgm:pt>
    <dgm:pt modelId="{ECE9C80D-CB65-42E1-8EAA-CAE303060B78}" type="pres">
      <dgm:prSet presAssocID="{E3CC38DE-2ED8-4DA3-A242-49AB051CCA2E}" presName="Name37" presStyleLbl="parChTrans1D3" presStyleIdx="10" presStyleCnt="12"/>
      <dgm:spPr/>
    </dgm:pt>
    <dgm:pt modelId="{977B321A-14E7-422E-8D11-5064194F5709}" type="pres">
      <dgm:prSet presAssocID="{E5C9BFCA-6DBE-4042-ADA7-E3E244787635}" presName="hierRoot2" presStyleCnt="0">
        <dgm:presLayoutVars>
          <dgm:hierBranch val="init"/>
        </dgm:presLayoutVars>
      </dgm:prSet>
      <dgm:spPr/>
    </dgm:pt>
    <dgm:pt modelId="{B7E2E51B-C93C-4A69-9AF3-F474C7AFC7AC}" type="pres">
      <dgm:prSet presAssocID="{E5C9BFCA-6DBE-4042-ADA7-E3E244787635}" presName="rootComposite" presStyleCnt="0"/>
      <dgm:spPr/>
    </dgm:pt>
    <dgm:pt modelId="{7F8301AC-B4BE-4304-AAED-40BBE6EEC6AB}" type="pres">
      <dgm:prSet presAssocID="{E5C9BFCA-6DBE-4042-ADA7-E3E244787635}" presName="rootText" presStyleLbl="node3" presStyleIdx="10" presStyleCnt="12" custLinFactX="-1843" custLinFactY="-200000" custLinFactNeighborX="-100000" custLinFactNeighborY="-220656">
        <dgm:presLayoutVars>
          <dgm:chPref val="3"/>
        </dgm:presLayoutVars>
      </dgm:prSet>
      <dgm:spPr/>
    </dgm:pt>
    <dgm:pt modelId="{F32A05F4-411A-4249-8CE8-3ED28AE5DEF5}" type="pres">
      <dgm:prSet presAssocID="{E5C9BFCA-6DBE-4042-ADA7-E3E244787635}" presName="rootConnector" presStyleLbl="node3" presStyleIdx="10" presStyleCnt="12"/>
      <dgm:spPr/>
    </dgm:pt>
    <dgm:pt modelId="{985AED96-14AB-4C3D-94CD-5FEFA49B9F8A}" type="pres">
      <dgm:prSet presAssocID="{E5C9BFCA-6DBE-4042-ADA7-E3E244787635}" presName="hierChild4" presStyleCnt="0"/>
      <dgm:spPr/>
    </dgm:pt>
    <dgm:pt modelId="{9B6AFAA1-2AFC-4694-8998-974CF8DA2E2A}" type="pres">
      <dgm:prSet presAssocID="{E5C9BFCA-6DBE-4042-ADA7-E3E244787635}" presName="hierChild5" presStyleCnt="0"/>
      <dgm:spPr/>
    </dgm:pt>
    <dgm:pt modelId="{FCF68316-07C6-42EE-B28F-E2ED2871CB5E}" type="pres">
      <dgm:prSet presAssocID="{8EDE3418-32A7-4681-B971-21A8E9B441FD}" presName="Name37" presStyleLbl="parChTrans1D3" presStyleIdx="11" presStyleCnt="12"/>
      <dgm:spPr/>
    </dgm:pt>
    <dgm:pt modelId="{7FD5EF5B-2844-4BC0-929B-371B87B34797}" type="pres">
      <dgm:prSet presAssocID="{B1BED082-1932-4321-8B34-3BD85F3E48C9}" presName="hierRoot2" presStyleCnt="0">
        <dgm:presLayoutVars>
          <dgm:hierBranch val="init"/>
        </dgm:presLayoutVars>
      </dgm:prSet>
      <dgm:spPr/>
    </dgm:pt>
    <dgm:pt modelId="{C3C42901-C374-4BBE-8718-4C17E3489427}" type="pres">
      <dgm:prSet presAssocID="{B1BED082-1932-4321-8B34-3BD85F3E48C9}" presName="rootComposite" presStyleCnt="0"/>
      <dgm:spPr/>
    </dgm:pt>
    <dgm:pt modelId="{3DB4AE91-1C33-4C76-B1B7-499370E3217D}" type="pres">
      <dgm:prSet presAssocID="{B1BED082-1932-4321-8B34-3BD85F3E48C9}" presName="rootText" presStyleLbl="node3" presStyleIdx="11" presStyleCnt="12" custLinFactX="-1843" custLinFactY="-200000" custLinFactNeighborX="-100000" custLinFactNeighborY="-220656">
        <dgm:presLayoutVars>
          <dgm:chPref val="3"/>
        </dgm:presLayoutVars>
      </dgm:prSet>
      <dgm:spPr/>
    </dgm:pt>
    <dgm:pt modelId="{52716525-8131-4607-BDDD-CD1D0F0941FD}" type="pres">
      <dgm:prSet presAssocID="{B1BED082-1932-4321-8B34-3BD85F3E48C9}" presName="rootConnector" presStyleLbl="node3" presStyleIdx="11" presStyleCnt="12"/>
      <dgm:spPr/>
    </dgm:pt>
    <dgm:pt modelId="{4EA214C6-7A4B-49D9-8297-715F4207F4B9}" type="pres">
      <dgm:prSet presAssocID="{B1BED082-1932-4321-8B34-3BD85F3E48C9}" presName="hierChild4" presStyleCnt="0"/>
      <dgm:spPr/>
    </dgm:pt>
    <dgm:pt modelId="{D85422C5-04A2-4927-85F3-46ED1388E7E0}" type="pres">
      <dgm:prSet presAssocID="{B1BED082-1932-4321-8B34-3BD85F3E48C9}" presName="hierChild5" presStyleCnt="0"/>
      <dgm:spPr/>
    </dgm:pt>
    <dgm:pt modelId="{1F17FDEC-62ED-42C5-A32B-7A6811443A5B}" type="pres">
      <dgm:prSet presAssocID="{8C15F804-102B-4DA6-8387-9BADE519E4AB}" presName="hierChild5" presStyleCnt="0"/>
      <dgm:spPr/>
    </dgm:pt>
    <dgm:pt modelId="{65D454FE-7809-4496-B11B-FA64E502E13C}" type="pres">
      <dgm:prSet presAssocID="{4F54BEF4-2D12-44F8-93FA-F78338B09511}" presName="Name37" presStyleLbl="parChTrans1D2" presStyleIdx="2" presStyleCnt="5"/>
      <dgm:spPr/>
    </dgm:pt>
    <dgm:pt modelId="{AB2DFB5B-FF37-48DB-9245-A3388A2B69C5}" type="pres">
      <dgm:prSet presAssocID="{83D27525-B53B-4875-BFBC-3A3A8451AAC7}" presName="hierRoot2" presStyleCnt="0">
        <dgm:presLayoutVars>
          <dgm:hierBranch val="init"/>
        </dgm:presLayoutVars>
      </dgm:prSet>
      <dgm:spPr/>
    </dgm:pt>
    <dgm:pt modelId="{A09DC3E2-F556-4C25-B111-F62BE43F5575}" type="pres">
      <dgm:prSet presAssocID="{83D27525-B53B-4875-BFBC-3A3A8451AAC7}" presName="rootComposite" presStyleCnt="0"/>
      <dgm:spPr/>
    </dgm:pt>
    <dgm:pt modelId="{7673E032-D38F-4FFD-A2AB-BFE4C81E00EC}" type="pres">
      <dgm:prSet presAssocID="{83D27525-B53B-4875-BFBC-3A3A8451AAC7}" presName="rootText" presStyleLbl="node2" presStyleIdx="2" presStyleCnt="5" custLinFactX="-36160" custLinFactY="-200000" custLinFactNeighborX="-100000" custLinFactNeighborY="-236154">
        <dgm:presLayoutVars>
          <dgm:chPref val="3"/>
        </dgm:presLayoutVars>
      </dgm:prSet>
      <dgm:spPr/>
    </dgm:pt>
    <dgm:pt modelId="{01C3DA57-17EB-42D3-9C98-4EE063060F5B}" type="pres">
      <dgm:prSet presAssocID="{83D27525-B53B-4875-BFBC-3A3A8451AAC7}" presName="rootConnector" presStyleLbl="node2" presStyleIdx="2" presStyleCnt="5"/>
      <dgm:spPr/>
    </dgm:pt>
    <dgm:pt modelId="{33830E28-8E4B-4E21-8E20-AE576A8668E3}" type="pres">
      <dgm:prSet presAssocID="{83D27525-B53B-4875-BFBC-3A3A8451AAC7}" presName="hierChild4" presStyleCnt="0"/>
      <dgm:spPr/>
    </dgm:pt>
    <dgm:pt modelId="{10D13514-AB95-4D8F-8032-CD7BD41EAAB1}" type="pres">
      <dgm:prSet presAssocID="{83D27525-B53B-4875-BFBC-3A3A8451AAC7}" presName="hierChild5" presStyleCnt="0"/>
      <dgm:spPr/>
    </dgm:pt>
    <dgm:pt modelId="{EE704E25-13AC-47B2-B748-0BFC5AFE10EB}" type="pres">
      <dgm:prSet presAssocID="{0A01E24F-4824-4D97-BC21-C1438ACE349F}" presName="Name37" presStyleLbl="parChTrans1D2" presStyleIdx="3" presStyleCnt="5"/>
      <dgm:spPr/>
    </dgm:pt>
    <dgm:pt modelId="{8683D4A2-1E9F-45B3-BA05-4CC7D3428430}" type="pres">
      <dgm:prSet presAssocID="{A7697A99-DE15-489D-A92B-A1F66E19924E}" presName="hierRoot2" presStyleCnt="0">
        <dgm:presLayoutVars>
          <dgm:hierBranch val="init"/>
        </dgm:presLayoutVars>
      </dgm:prSet>
      <dgm:spPr/>
    </dgm:pt>
    <dgm:pt modelId="{15F4A038-0920-488A-A68F-C2134A21C3C1}" type="pres">
      <dgm:prSet presAssocID="{A7697A99-DE15-489D-A92B-A1F66E19924E}" presName="rootComposite" presStyleCnt="0"/>
      <dgm:spPr/>
    </dgm:pt>
    <dgm:pt modelId="{0F90D791-3D0E-441C-9316-23E044247990}" type="pres">
      <dgm:prSet presAssocID="{A7697A99-DE15-489D-A92B-A1F66E19924E}" presName="rootText" presStyleLbl="node2" presStyleIdx="3" presStyleCnt="5" custLinFactX="-36160" custLinFactY="-200000" custLinFactNeighborX="-100000" custLinFactNeighborY="-236154">
        <dgm:presLayoutVars>
          <dgm:chPref val="3"/>
        </dgm:presLayoutVars>
      </dgm:prSet>
      <dgm:spPr/>
    </dgm:pt>
    <dgm:pt modelId="{6B0F14F8-FEBF-4239-9A67-F6893907804B}" type="pres">
      <dgm:prSet presAssocID="{A7697A99-DE15-489D-A92B-A1F66E19924E}" presName="rootConnector" presStyleLbl="node2" presStyleIdx="3" presStyleCnt="5"/>
      <dgm:spPr/>
    </dgm:pt>
    <dgm:pt modelId="{97A7DD2B-23D7-4A32-AB83-C26C4F94DA1B}" type="pres">
      <dgm:prSet presAssocID="{A7697A99-DE15-489D-A92B-A1F66E19924E}" presName="hierChild4" presStyleCnt="0"/>
      <dgm:spPr/>
    </dgm:pt>
    <dgm:pt modelId="{A770B5DC-6DC1-44A9-9362-01F737F8B94B}" type="pres">
      <dgm:prSet presAssocID="{A7697A99-DE15-489D-A92B-A1F66E19924E}" presName="hierChild5" presStyleCnt="0"/>
      <dgm:spPr/>
    </dgm:pt>
    <dgm:pt modelId="{28C10C3D-224F-4314-A393-F030BBEADA14}" type="pres">
      <dgm:prSet presAssocID="{F9F12B1E-722F-490E-8529-EAF5B1B1AEBC}" presName="Name37" presStyleLbl="parChTrans1D2" presStyleIdx="4" presStyleCnt="5"/>
      <dgm:spPr/>
    </dgm:pt>
    <dgm:pt modelId="{19DF9997-E7A0-43CC-972A-6960F1C81D13}" type="pres">
      <dgm:prSet presAssocID="{135C6603-7545-4A72-B747-61A169C4988D}" presName="hierRoot2" presStyleCnt="0">
        <dgm:presLayoutVars>
          <dgm:hierBranch val="init"/>
        </dgm:presLayoutVars>
      </dgm:prSet>
      <dgm:spPr/>
    </dgm:pt>
    <dgm:pt modelId="{706A352A-06B9-4453-8AEE-F84EA4E2AFA9}" type="pres">
      <dgm:prSet presAssocID="{135C6603-7545-4A72-B747-61A169C4988D}" presName="rootComposite" presStyleCnt="0"/>
      <dgm:spPr/>
    </dgm:pt>
    <dgm:pt modelId="{FAD2F526-8DFD-4706-903C-FF9091C05472}" type="pres">
      <dgm:prSet presAssocID="{135C6603-7545-4A72-B747-61A169C4988D}" presName="rootText" presStyleLbl="node2" presStyleIdx="4" presStyleCnt="5" custLinFactX="-36160" custLinFactY="-200000" custLinFactNeighborX="-100000" custLinFactNeighborY="-236154">
        <dgm:presLayoutVars>
          <dgm:chPref val="3"/>
        </dgm:presLayoutVars>
      </dgm:prSet>
      <dgm:spPr/>
    </dgm:pt>
    <dgm:pt modelId="{5EDC053E-D390-454C-B2F4-6C491DD672B6}" type="pres">
      <dgm:prSet presAssocID="{135C6603-7545-4A72-B747-61A169C4988D}" presName="rootConnector" presStyleLbl="node2" presStyleIdx="4" presStyleCnt="5"/>
      <dgm:spPr/>
    </dgm:pt>
    <dgm:pt modelId="{AA4C54BD-083B-4EC6-80D9-391AE35C1CA0}" type="pres">
      <dgm:prSet presAssocID="{135C6603-7545-4A72-B747-61A169C4988D}" presName="hierChild4" presStyleCnt="0"/>
      <dgm:spPr/>
    </dgm:pt>
    <dgm:pt modelId="{01F3C721-FA8F-4B29-A2E0-A60FA95AC219}" type="pres">
      <dgm:prSet presAssocID="{135C6603-7545-4A72-B747-61A169C4988D}" presName="hierChild5" presStyleCnt="0"/>
      <dgm:spPr/>
    </dgm:pt>
    <dgm:pt modelId="{5638204B-D68F-4DB8-9620-4A770D7BDF77}" type="pres">
      <dgm:prSet presAssocID="{F799A14B-0D83-42B8-A9B8-08CA761944A6}" presName="hierChild3" presStyleCnt="0"/>
      <dgm:spPr/>
    </dgm:pt>
    <dgm:pt modelId="{C1377A75-5F3C-400A-8CBC-B3DD007F68E3}" type="pres">
      <dgm:prSet presAssocID="{48B32B17-29D3-4287-B0A8-1F6F0BBA59B3}" presName="hierRoot1" presStyleCnt="0">
        <dgm:presLayoutVars>
          <dgm:hierBranch val="init"/>
        </dgm:presLayoutVars>
      </dgm:prSet>
      <dgm:spPr/>
    </dgm:pt>
    <dgm:pt modelId="{7CA60045-7E69-4E15-B73A-A201672F0894}" type="pres">
      <dgm:prSet presAssocID="{48B32B17-29D3-4287-B0A8-1F6F0BBA59B3}" presName="rootComposite1" presStyleCnt="0"/>
      <dgm:spPr/>
    </dgm:pt>
    <dgm:pt modelId="{7BD0DBE4-B796-43A0-9BA1-E0867B1F78F1}" type="pres">
      <dgm:prSet presAssocID="{48B32B17-29D3-4287-B0A8-1F6F0BBA59B3}" presName="rootText1" presStyleLbl="node0" presStyleIdx="1" presStyleCnt="2" custScaleX="156379" custScaleY="108978" custLinFactX="-187724" custLinFactY="-400000" custLinFactNeighborX="-200000" custLinFactNeighborY="-489559">
        <dgm:presLayoutVars>
          <dgm:chPref val="3"/>
        </dgm:presLayoutVars>
      </dgm:prSet>
      <dgm:spPr/>
    </dgm:pt>
    <dgm:pt modelId="{14B3586C-551F-4604-A3C6-A2E3174DA037}" type="pres">
      <dgm:prSet presAssocID="{48B32B17-29D3-4287-B0A8-1F6F0BBA59B3}" presName="rootConnector1" presStyleLbl="node1" presStyleIdx="0" presStyleCnt="0"/>
      <dgm:spPr/>
    </dgm:pt>
    <dgm:pt modelId="{3B171DFF-2848-4528-AC74-202BEAD27CD8}" type="pres">
      <dgm:prSet presAssocID="{48B32B17-29D3-4287-B0A8-1F6F0BBA59B3}" presName="hierChild2" presStyleCnt="0"/>
      <dgm:spPr/>
    </dgm:pt>
    <dgm:pt modelId="{FCFF008C-7281-487F-B8A6-BC720164A17D}" type="pres">
      <dgm:prSet presAssocID="{48B32B17-29D3-4287-B0A8-1F6F0BBA59B3}" presName="hierChild3" presStyleCnt="0"/>
      <dgm:spPr/>
    </dgm:pt>
  </dgm:ptLst>
  <dgm:cxnLst>
    <dgm:cxn modelId="{1425B000-3F72-451E-85FB-C29515149425}" type="presOf" srcId="{F799A14B-0D83-42B8-A9B8-08CA761944A6}" destId="{C71DD62A-389B-4FE2-BCE8-BDAC1CB5CEBC}" srcOrd="1" destOrd="0" presId="urn:microsoft.com/office/officeart/2005/8/layout/orgChart1"/>
    <dgm:cxn modelId="{FD83B001-B2C9-4AC5-977A-DB0275738F39}" type="presOf" srcId="{B1BED082-1932-4321-8B34-3BD85F3E48C9}" destId="{3DB4AE91-1C33-4C76-B1B7-499370E3217D}" srcOrd="0" destOrd="0" presId="urn:microsoft.com/office/officeart/2005/8/layout/orgChart1"/>
    <dgm:cxn modelId="{EED2B402-5255-4CAA-BEE5-D0C7B5D21A0B}" type="presOf" srcId="{26B503DC-A32A-448C-BD44-EF6CBF2F3688}" destId="{3DE96A67-5F60-40B6-9FE9-0EA5BF2297CD}" srcOrd="1" destOrd="0" presId="urn:microsoft.com/office/officeart/2005/8/layout/orgChart1"/>
    <dgm:cxn modelId="{EFCF5205-98AC-49F0-8B49-636F03B3736B}" srcId="{8C15F804-102B-4DA6-8387-9BADE519E4AB}" destId="{B1BED082-1932-4321-8B34-3BD85F3E48C9}" srcOrd="2" destOrd="0" parTransId="{8EDE3418-32A7-4681-B971-21A8E9B441FD}" sibTransId="{966E7AD0-916D-4CF7-A4D9-2D24D6F4C55F}"/>
    <dgm:cxn modelId="{BA9DF206-F5D7-4D12-90EB-0D5EE06DC05D}" type="presOf" srcId="{2D60BEBF-3FC7-4B2D-A14D-8CE2801D63D8}" destId="{4394BD5C-8D8C-439E-8439-4358965673C2}" srcOrd="0" destOrd="0" presId="urn:microsoft.com/office/officeart/2005/8/layout/orgChart1"/>
    <dgm:cxn modelId="{FC66CA09-A7C6-4368-8775-D6AE29D57D26}" type="presOf" srcId="{DD0BE85E-404A-4D1B-8618-B0FBD7FC070F}" destId="{07CF64A2-6B38-433C-95F6-AB15AF8EC821}" srcOrd="0" destOrd="0" presId="urn:microsoft.com/office/officeart/2005/8/layout/orgChart1"/>
    <dgm:cxn modelId="{B586C60D-5146-4EDB-BD19-CC76CE9831A5}" type="presOf" srcId="{AEA20D58-F8F5-46F2-98E9-077153C8B818}" destId="{8504CFC0-5F20-4ED3-9018-111096465E8E}" srcOrd="0" destOrd="0" presId="urn:microsoft.com/office/officeart/2005/8/layout/orgChart1"/>
    <dgm:cxn modelId="{FFD2DA0F-E473-47CC-A8F1-7F6639F64A10}" type="presOf" srcId="{FA7A95DE-2AEA-4E1F-A1F5-48D5A4DBDEA2}" destId="{C58671A9-595E-4729-8133-7CAE7331C8D3}" srcOrd="0" destOrd="0" presId="urn:microsoft.com/office/officeart/2005/8/layout/orgChart1"/>
    <dgm:cxn modelId="{FA459D10-643A-456A-B654-305835F9B682}" type="presOf" srcId="{83D27525-B53B-4875-BFBC-3A3A8451AAC7}" destId="{7673E032-D38F-4FFD-A2AB-BFE4C81E00EC}" srcOrd="0" destOrd="0" presId="urn:microsoft.com/office/officeart/2005/8/layout/orgChart1"/>
    <dgm:cxn modelId="{7995A513-E3F2-4D3F-A82E-924C89BC1EA8}" type="presOf" srcId="{83D27525-B53B-4875-BFBC-3A3A8451AAC7}" destId="{01C3DA57-17EB-42D3-9C98-4EE063060F5B}" srcOrd="1" destOrd="0" presId="urn:microsoft.com/office/officeart/2005/8/layout/orgChart1"/>
    <dgm:cxn modelId="{A7B18215-B18A-4CF5-80CE-31B9D3517E89}" type="presOf" srcId="{27941133-1E46-40CF-96E9-0CE462726055}" destId="{1289AF40-D8ED-4652-BC55-ACECF712CC13}" srcOrd="0" destOrd="0" presId="urn:microsoft.com/office/officeart/2005/8/layout/orgChart1"/>
    <dgm:cxn modelId="{E7190E1A-5441-4829-9ACC-85CA2632C67B}" type="presOf" srcId="{F9F12B1E-722F-490E-8529-EAF5B1B1AEBC}" destId="{28C10C3D-224F-4314-A393-F030BBEADA14}" srcOrd="0" destOrd="0" presId="urn:microsoft.com/office/officeart/2005/8/layout/orgChart1"/>
    <dgm:cxn modelId="{F9068525-B334-454C-9385-688BFA611FE2}" type="presOf" srcId="{0A01E24F-4824-4D97-BC21-C1438ACE349F}" destId="{EE704E25-13AC-47B2-B748-0BFC5AFE10EB}" srcOrd="0" destOrd="0" presId="urn:microsoft.com/office/officeart/2005/8/layout/orgChart1"/>
    <dgm:cxn modelId="{2947D927-F61F-470D-9324-B12DCEF12267}" srcId="{58A7BF5B-80D2-4077-A028-1C70B114C29B}" destId="{C5583CD5-54C3-44E2-B3AE-14B53FB69F9F}" srcOrd="2" destOrd="0" parTransId="{6D5485F8-6F2F-4D96-83F7-46BC2B0FAD04}" sibTransId="{A45733F5-F569-4880-8868-4992F77B977B}"/>
    <dgm:cxn modelId="{724DAF28-4168-4867-9DFF-731231C8C7A6}" srcId="{F799A14B-0D83-42B8-A9B8-08CA761944A6}" destId="{8C15F804-102B-4DA6-8387-9BADE519E4AB}" srcOrd="1" destOrd="0" parTransId="{34BEB20B-2245-40AD-8415-0CCC1F3CD062}" sibTransId="{F2B367F9-3043-4525-AB35-D51E2D4B1163}"/>
    <dgm:cxn modelId="{C0A7D02D-BD32-4E6C-8942-145F9DEC44AA}" srcId="{8C15F804-102B-4DA6-8387-9BADE519E4AB}" destId="{2D60BEBF-3FC7-4B2D-A14D-8CE2801D63D8}" srcOrd="0" destOrd="0" parTransId="{AD638953-3676-4ABE-9E46-04D0FE28B28E}" sibTransId="{FA5A9663-F3F2-40E2-8668-922F88743AED}"/>
    <dgm:cxn modelId="{9CCEE830-5036-4827-8540-0F9F3DC065BF}" srcId="{58A7BF5B-80D2-4077-A028-1C70B114C29B}" destId="{C112437D-A466-4800-9C35-4F997A42697B}" srcOrd="6" destOrd="0" parTransId="{DD0BE85E-404A-4D1B-8618-B0FBD7FC070F}" sibTransId="{CB174E3B-F705-4C06-846D-C3AB4CA24957}"/>
    <dgm:cxn modelId="{9A2A2E31-69C7-4446-8A8E-5F19EDB5BADC}" type="presOf" srcId="{C02968B6-804E-446D-8580-F0DDC4594726}" destId="{44E24160-B02C-4197-BF80-659A203F3037}" srcOrd="1" destOrd="0" presId="urn:microsoft.com/office/officeart/2005/8/layout/orgChart1"/>
    <dgm:cxn modelId="{2225A133-9F25-43A7-B931-DA9AFAEBFEA7}" srcId="{58A7BF5B-80D2-4077-A028-1C70B114C29B}" destId="{BCB585AA-75F8-4249-9023-9882E1A04EDD}" srcOrd="8" destOrd="0" parTransId="{7770055B-08C3-4C9E-BC43-C3755A56AF90}" sibTransId="{5AA743F9-1FB5-4FDC-89AA-404A84FC5C11}"/>
    <dgm:cxn modelId="{3C5A7434-3E23-429B-80D2-0424FD69DF02}" srcId="{8FC320CB-9BDA-490F-AD35-823B4A7DB9C9}" destId="{D94D4FAE-A2D0-479B-837D-6E3459C6AC57}" srcOrd="2" destOrd="0" parTransId="{F6923638-FE6A-43AF-81D1-0A6C9A6CEAD7}" sibTransId="{252F1F6A-CE08-49F2-96E3-A8668FF6BB93}"/>
    <dgm:cxn modelId="{4A487F34-6055-403C-90CB-49E5E80803C6}" type="presOf" srcId="{8C15F804-102B-4DA6-8387-9BADE519E4AB}" destId="{BBDCCD47-C3B7-4128-89AE-6A0C0B42B7D5}" srcOrd="1" destOrd="0" presId="urn:microsoft.com/office/officeart/2005/8/layout/orgChart1"/>
    <dgm:cxn modelId="{4BC0143C-33A6-42BE-BC28-D8F25EB1F462}" type="presOf" srcId="{C112437D-A466-4800-9C35-4F997A42697B}" destId="{2301B7A5-D47F-41F4-AF42-DC94CF552CB8}" srcOrd="0" destOrd="0" presId="urn:microsoft.com/office/officeart/2005/8/layout/orgChart1"/>
    <dgm:cxn modelId="{FF287A3C-70DC-4D40-8169-28DEC7DC54ED}" type="presOf" srcId="{AB642F17-AC9D-4CD2-856D-AA5ACE3B5C8B}" destId="{5C4877D7-7F1E-433C-B8A9-78425BDF28B1}" srcOrd="1" destOrd="0" presId="urn:microsoft.com/office/officeart/2005/8/layout/orgChart1"/>
    <dgm:cxn modelId="{CC3CB53E-1EB6-4FB2-AA4D-617D1F828112}" type="presOf" srcId="{A9A7E453-8F21-4F3B-8767-771A644E01DE}" destId="{13E510BE-F47F-4E4C-8D12-BFF9B28F845E}" srcOrd="1" destOrd="0" presId="urn:microsoft.com/office/officeart/2005/8/layout/orgChart1"/>
    <dgm:cxn modelId="{7D59D73F-9DD1-4356-9019-A6D185E6AD98}" type="presOf" srcId="{26C33B3F-BE13-4BF2-9AD7-6B8189CC7D06}" destId="{13AFA05A-18E6-4D1F-B1F3-537183F99E95}" srcOrd="0" destOrd="0" presId="urn:microsoft.com/office/officeart/2005/8/layout/orgChart1"/>
    <dgm:cxn modelId="{85D7C942-A89F-46CD-831D-94F19E2B5758}" type="presOf" srcId="{7770055B-08C3-4C9E-BC43-C3755A56AF90}" destId="{28950C55-263E-46A1-A9A1-A8D7EA900C80}" srcOrd="0" destOrd="0" presId="urn:microsoft.com/office/officeart/2005/8/layout/orgChart1"/>
    <dgm:cxn modelId="{013A0563-F822-4928-815B-24356C5D251D}" srcId="{58A7BF5B-80D2-4077-A028-1C70B114C29B}" destId="{63A3BBDC-8EA3-4387-B1A3-0091239FADC9}" srcOrd="4" destOrd="0" parTransId="{DECF3638-14B9-4277-A606-E5923804C6F8}" sibTransId="{CD1B78F8-40DA-4B9E-8864-B98F923D5B3B}"/>
    <dgm:cxn modelId="{8ACC3B43-1E9B-434F-A985-4D64C2F95D2C}" type="presOf" srcId="{4F54BEF4-2D12-44F8-93FA-F78338B09511}" destId="{65D454FE-7809-4496-B11B-FA64E502E13C}" srcOrd="0" destOrd="0" presId="urn:microsoft.com/office/officeart/2005/8/layout/orgChart1"/>
    <dgm:cxn modelId="{1053EC45-D25D-48B2-8D0E-85FF11A21BA6}" type="presOf" srcId="{F6923638-FE6A-43AF-81D1-0A6C9A6CEAD7}" destId="{5E6E9335-F9BF-49B5-8BF9-67CB785E2237}" srcOrd="0" destOrd="0" presId="urn:microsoft.com/office/officeart/2005/8/layout/orgChart1"/>
    <dgm:cxn modelId="{799B0747-CFB5-4D2E-B4C9-DE4E894A928F}" srcId="{F799A14B-0D83-42B8-A9B8-08CA761944A6}" destId="{83D27525-B53B-4875-BFBC-3A3A8451AAC7}" srcOrd="2" destOrd="0" parTransId="{4F54BEF4-2D12-44F8-93FA-F78338B09511}" sibTransId="{078FAC08-F247-4C36-982F-BE08B6F21BEC}"/>
    <dgm:cxn modelId="{0436E247-CA9C-4A2C-A1BB-498A822C23F7}" srcId="{8FC320CB-9BDA-490F-AD35-823B4A7DB9C9}" destId="{A9A7E453-8F21-4F3B-8767-771A644E01DE}" srcOrd="4" destOrd="0" parTransId="{53D96524-3DFE-4C12-B12C-D9473F962DD5}" sibTransId="{A39AE43C-D1BD-40CE-9221-2702753ECBFC}"/>
    <dgm:cxn modelId="{CD0E6568-284A-408C-A224-A3243915DDB0}" srcId="{4E15E1A4-D057-49E6-A631-525F65B51035}" destId="{F799A14B-0D83-42B8-A9B8-08CA761944A6}" srcOrd="0" destOrd="0" parTransId="{299BAFBB-D205-42DC-9B78-80C0097121DE}" sibTransId="{E61357AC-30F9-4279-83B0-DB322BF4EE3A}"/>
    <dgm:cxn modelId="{3EBB1369-CC92-46B6-93B8-C46E515A22C4}" srcId="{8FC320CB-9BDA-490F-AD35-823B4A7DB9C9}" destId="{F9093BFB-4FC1-4CFB-BDF4-05DBD834DC05}" srcOrd="0" destOrd="0" parTransId="{BB6F463A-9E9C-489E-867B-F264C882A3BC}" sibTransId="{B96C8101-D2B5-4007-A0DC-C17F0600887A}"/>
    <dgm:cxn modelId="{9625884A-629A-4061-B622-B0F33E1EDB94}" type="presOf" srcId="{34BEB20B-2245-40AD-8415-0CCC1F3CD062}" destId="{F34451C0-A05E-4B1D-B08F-BDE04E7251B9}" srcOrd="0" destOrd="0" presId="urn:microsoft.com/office/officeart/2005/8/layout/orgChart1"/>
    <dgm:cxn modelId="{095A084C-8389-4E94-A557-881FD6FC56C8}" type="presOf" srcId="{135C6603-7545-4A72-B747-61A169C4988D}" destId="{FAD2F526-8DFD-4706-903C-FF9091C05472}" srcOrd="0" destOrd="0" presId="urn:microsoft.com/office/officeart/2005/8/layout/orgChart1"/>
    <dgm:cxn modelId="{7951774D-7E6C-444F-88EF-2B7863B46E07}" type="presOf" srcId="{F799A14B-0D83-42B8-A9B8-08CA761944A6}" destId="{68C28F8A-748D-40C6-86D9-43AFB480D29C}" srcOrd="0" destOrd="0" presId="urn:microsoft.com/office/officeart/2005/8/layout/orgChart1"/>
    <dgm:cxn modelId="{BD2BA44D-CAAF-4946-AB0E-33B8A566D4FB}" srcId="{8C15F804-102B-4DA6-8387-9BADE519E4AB}" destId="{E5C9BFCA-6DBE-4042-ADA7-E3E244787635}" srcOrd="1" destOrd="0" parTransId="{E3CC38DE-2ED8-4DA3-A242-49AB051CCA2E}" sibTransId="{BAE0672B-38D5-47ED-92EA-DFE9B56B7E10}"/>
    <dgm:cxn modelId="{24C45B6E-58C2-43F7-BA7E-3C85B157C189}" type="presOf" srcId="{E5C9BFCA-6DBE-4042-ADA7-E3E244787635}" destId="{7F8301AC-B4BE-4304-AAED-40BBE6EEC6AB}" srcOrd="0" destOrd="0" presId="urn:microsoft.com/office/officeart/2005/8/layout/orgChart1"/>
    <dgm:cxn modelId="{6A8E896E-5B6C-472A-A0C5-EC18340CEE77}" type="presOf" srcId="{95A77C00-6848-4135-8776-45792526C8EA}" destId="{08BF2F80-7631-4496-827B-69ED9D5693D7}" srcOrd="1" destOrd="0" presId="urn:microsoft.com/office/officeart/2005/8/layout/orgChart1"/>
    <dgm:cxn modelId="{391B5271-6F26-4778-924E-AD256A5C3320}" type="presOf" srcId="{58A7BF5B-80D2-4077-A028-1C70B114C29B}" destId="{E6B1AE0B-A056-4B46-BAA9-65CC20F7D0A4}" srcOrd="0" destOrd="0" presId="urn:microsoft.com/office/officeart/2005/8/layout/orgChart1"/>
    <dgm:cxn modelId="{535CDC51-E083-479D-BCFC-6675D45BE529}" srcId="{58A7BF5B-80D2-4077-A028-1C70B114C29B}" destId="{26C33B3F-BE13-4BF2-9AD7-6B8189CC7D06}" srcOrd="0" destOrd="0" parTransId="{AEA20D58-F8F5-46F2-98E9-077153C8B818}" sibTransId="{B5A862D0-82CB-49BD-B535-04AB786178F0}"/>
    <dgm:cxn modelId="{C05EAE53-7494-41C6-B830-5185B308AB83}" type="presOf" srcId="{BCB585AA-75F8-4249-9023-9882E1A04EDD}" destId="{9EBA0E0A-F44E-48E9-9C71-FF12F009A499}" srcOrd="0" destOrd="0" presId="urn:microsoft.com/office/officeart/2005/8/layout/orgChart1"/>
    <dgm:cxn modelId="{86660B54-F1EC-4469-8AC3-F6BD8E5FF06F}" type="presOf" srcId="{26C33B3F-BE13-4BF2-9AD7-6B8189CC7D06}" destId="{89ACB2B3-963B-4013-A43A-058B6E8F62D2}" srcOrd="1" destOrd="0" presId="urn:microsoft.com/office/officeart/2005/8/layout/orgChart1"/>
    <dgm:cxn modelId="{02734A54-2091-4270-87EA-853511F91D7C}" srcId="{4E15E1A4-D057-49E6-A631-525F65B51035}" destId="{48B32B17-29D3-4287-B0A8-1F6F0BBA59B3}" srcOrd="1" destOrd="0" parTransId="{9D1F3BD9-5FF3-4645-BB35-ACA6FCF997C8}" sibTransId="{718D1FEC-EF93-46AA-BC58-9FB59A7DEF08}"/>
    <dgm:cxn modelId="{DEE0BC74-1CAD-4189-BD5E-FCBD11AEC9BE}" type="presOf" srcId="{D94D4FAE-A2D0-479B-837D-6E3459C6AC57}" destId="{9A0739DA-22D5-4C2E-BC65-04AE5E9AE96A}" srcOrd="1" destOrd="0" presId="urn:microsoft.com/office/officeart/2005/8/layout/orgChart1"/>
    <dgm:cxn modelId="{D2A04956-3B75-4D58-A983-8AFE63B2A640}" type="presOf" srcId="{2D60BEBF-3FC7-4B2D-A14D-8CE2801D63D8}" destId="{AEBDB68A-5F2B-4D0D-9C6F-678079AB43C2}" srcOrd="1" destOrd="0" presId="urn:microsoft.com/office/officeart/2005/8/layout/orgChart1"/>
    <dgm:cxn modelId="{E6866F56-5A38-429F-8C4C-147AF4C508BB}" type="presOf" srcId="{AD2AAA1C-EE92-4B6A-9B79-305CDEA144C9}" destId="{579EBCFA-12FF-428C-9187-CF00CF8A8FE6}" srcOrd="0" destOrd="0" presId="urn:microsoft.com/office/officeart/2005/8/layout/orgChart1"/>
    <dgm:cxn modelId="{0A617079-E73D-4EA0-8EF5-244C15B7ED68}" type="presOf" srcId="{BB6F463A-9E9C-489E-867B-F264C882A3BC}" destId="{E9E9FFE9-BF98-4972-8059-5E1414B5323C}" srcOrd="0" destOrd="0" presId="urn:microsoft.com/office/officeart/2005/8/layout/orgChart1"/>
    <dgm:cxn modelId="{8CB1DF5A-DE0D-4822-AEAD-E2B7DADD81B2}" srcId="{8FC320CB-9BDA-490F-AD35-823B4A7DB9C9}" destId="{AB642F17-AC9D-4CD2-856D-AA5ACE3B5C8B}" srcOrd="1" destOrd="0" parTransId="{AD2AAA1C-EE92-4B6A-9B79-305CDEA144C9}" sibTransId="{AA305D8A-EE97-4E41-A00E-701DB1E19E34}"/>
    <dgm:cxn modelId="{DE4E637B-E378-440F-BB64-7C2F1846F134}" type="presOf" srcId="{D94D4FAE-A2D0-479B-837D-6E3459C6AC57}" destId="{F1728AB8-6990-46CA-BE3C-F7D143DD764B}" srcOrd="0" destOrd="0" presId="urn:microsoft.com/office/officeart/2005/8/layout/orgChart1"/>
    <dgm:cxn modelId="{A671387F-DF95-45DA-8E9D-4533445847F0}" type="presOf" srcId="{B1BED082-1932-4321-8B34-3BD85F3E48C9}" destId="{52716525-8131-4607-BDDD-CD1D0F0941FD}" srcOrd="1" destOrd="0" presId="urn:microsoft.com/office/officeart/2005/8/layout/orgChart1"/>
    <dgm:cxn modelId="{5F051A80-8139-4F3F-A4E2-684F3CCD26EC}" type="presOf" srcId="{135C6603-7545-4A72-B747-61A169C4988D}" destId="{5EDC053E-D390-454C-B2F4-6C491DD672B6}" srcOrd="1" destOrd="0" presId="urn:microsoft.com/office/officeart/2005/8/layout/orgChart1"/>
    <dgm:cxn modelId="{52436781-D3D6-4A79-8092-80BD4E1B4172}" type="presOf" srcId="{8FC320CB-9BDA-490F-AD35-823B4A7DB9C9}" destId="{68B4DCEF-0C9C-4EC0-A0B6-C5FB56501CD4}" srcOrd="0" destOrd="0" presId="urn:microsoft.com/office/officeart/2005/8/layout/orgChart1"/>
    <dgm:cxn modelId="{3C680183-EE87-4056-8777-779B2219446E}" type="presOf" srcId="{4E15E1A4-D057-49E6-A631-525F65B51035}" destId="{B17DBB4B-9659-47B4-9312-3D75EF0E231D}" srcOrd="0" destOrd="0" presId="urn:microsoft.com/office/officeart/2005/8/layout/orgChart1"/>
    <dgm:cxn modelId="{AFBE6683-E6D5-4C95-95D5-E33B0CECDF59}" srcId="{58A7BF5B-80D2-4077-A028-1C70B114C29B}" destId="{95A77C00-6848-4135-8776-45792526C8EA}" srcOrd="1" destOrd="0" parTransId="{896CAACF-7F04-479A-B5E4-ECF17228D3C8}" sibTransId="{EA83CAFA-61BE-4E00-A4F8-017E369FBB6D}"/>
    <dgm:cxn modelId="{AF4F8683-8D0A-4C48-9DB3-707F17854CC6}" srcId="{F799A14B-0D83-42B8-A9B8-08CA761944A6}" destId="{58A7BF5B-80D2-4077-A028-1C70B114C29B}" srcOrd="0" destOrd="0" parTransId="{71384F4E-55FE-4806-B4BE-7F9A8AD8F85F}" sibTransId="{D6942371-7972-4AE4-A4A6-1FB72CCDBBDD}"/>
    <dgm:cxn modelId="{2DE8B284-3822-4908-8D3A-A4D7A93849AA}" type="presOf" srcId="{A7697A99-DE15-489D-A92B-A1F66E19924E}" destId="{0F90D791-3D0E-441C-9316-23E044247990}" srcOrd="0" destOrd="0" presId="urn:microsoft.com/office/officeart/2005/8/layout/orgChart1"/>
    <dgm:cxn modelId="{F59A9786-93BC-44E3-B694-7322F7D5518F}" type="presOf" srcId="{58A7BF5B-80D2-4077-A028-1C70B114C29B}" destId="{EA281786-4980-4203-90B5-08003A6DF714}" srcOrd="1" destOrd="0" presId="urn:microsoft.com/office/officeart/2005/8/layout/orgChart1"/>
    <dgm:cxn modelId="{6E26C68F-2069-4929-827E-855BCEF318DC}" srcId="{58A7BF5B-80D2-4077-A028-1C70B114C29B}" destId="{C02968B6-804E-446D-8580-F0DDC4594726}" srcOrd="7" destOrd="0" parTransId="{27941133-1E46-40CF-96E9-0CE462726055}" sibTransId="{F2E21D64-A60F-4FAF-A392-FD94523DFF91}"/>
    <dgm:cxn modelId="{D43C2190-80CC-4B15-AB2E-5E5ACE5AE912}" type="presOf" srcId="{E3CC38DE-2ED8-4DA3-A242-49AB051CCA2E}" destId="{ECE9C80D-CB65-42E1-8EAA-CAE303060B78}" srcOrd="0" destOrd="0" presId="urn:microsoft.com/office/officeart/2005/8/layout/orgChart1"/>
    <dgm:cxn modelId="{E9E53591-1A34-4E20-8117-F4630F592F18}" srcId="{58A7BF5B-80D2-4077-A028-1C70B114C29B}" destId="{8FC320CB-9BDA-490F-AD35-823B4A7DB9C9}" srcOrd="3" destOrd="0" parTransId="{FA7A95DE-2AEA-4E1F-A1F5-48D5A4DBDEA2}" sibTransId="{CECE15DC-2061-4522-AC67-DD4294F613CC}"/>
    <dgm:cxn modelId="{8F877F91-FF8C-42DE-943F-F575D5300E4E}" type="presOf" srcId="{D025AC22-D288-4A5B-A75D-94295488C93C}" destId="{FEDCAE14-2B0E-4B2D-8221-0A27A815019A}" srcOrd="1" destOrd="0" presId="urn:microsoft.com/office/officeart/2005/8/layout/orgChart1"/>
    <dgm:cxn modelId="{AFA64796-11F6-4B8A-ADFD-BF88CDF6B2CB}" type="presOf" srcId="{8FC320CB-9BDA-490F-AD35-823B4A7DB9C9}" destId="{84EB31C5-5E93-44A6-A0EB-62A04335CCAF}" srcOrd="1" destOrd="0" presId="urn:microsoft.com/office/officeart/2005/8/layout/orgChart1"/>
    <dgm:cxn modelId="{4B84659C-9DAE-424C-9118-4E862B5789FB}" type="presOf" srcId="{95A77C00-6848-4135-8776-45792526C8EA}" destId="{D8AA20D5-5EA5-4E39-91F1-0AEACC3C2FA6}" srcOrd="0" destOrd="0" presId="urn:microsoft.com/office/officeart/2005/8/layout/orgChart1"/>
    <dgm:cxn modelId="{80B1659C-4B59-4712-987E-B9F4A0230B38}" type="presOf" srcId="{AB642F17-AC9D-4CD2-856D-AA5ACE3B5C8B}" destId="{C96171C8-7EA3-4293-A5D6-0BE0F77846AB}" srcOrd="0" destOrd="0" presId="urn:microsoft.com/office/officeart/2005/8/layout/orgChart1"/>
    <dgm:cxn modelId="{67E2D69C-2909-4BE3-A38D-FE06EBF027B1}" type="presOf" srcId="{F9093BFB-4FC1-4CFB-BDF4-05DBD834DC05}" destId="{C60290DE-4691-455A-833C-03D3E5FFDDB5}" srcOrd="1" destOrd="0" presId="urn:microsoft.com/office/officeart/2005/8/layout/orgChart1"/>
    <dgm:cxn modelId="{B7D8FA9C-F250-466B-8695-8DC882EF402E}" type="presOf" srcId="{C5583CD5-54C3-44E2-B3AE-14B53FB69F9F}" destId="{C7E72ADA-2202-4E61-84CC-B9C15E59A752}" srcOrd="0" destOrd="0" presId="urn:microsoft.com/office/officeart/2005/8/layout/orgChart1"/>
    <dgm:cxn modelId="{45D7419E-B511-4519-A46F-E4BB016A2452}" type="presOf" srcId="{63A3BBDC-8EA3-4387-B1A3-0091239FADC9}" destId="{F36617EB-F9D7-4AC5-AE1D-C60732BB5F4D}" srcOrd="1" destOrd="0" presId="urn:microsoft.com/office/officeart/2005/8/layout/orgChart1"/>
    <dgm:cxn modelId="{96862B9F-AFF5-4A95-82AD-66A80EDDC931}" type="presOf" srcId="{C02968B6-804E-446D-8580-F0DDC4594726}" destId="{6C326B74-9FF8-4262-978D-CB4543DEC56A}" srcOrd="0" destOrd="0" presId="urn:microsoft.com/office/officeart/2005/8/layout/orgChart1"/>
    <dgm:cxn modelId="{3EA263A0-AA37-4192-AAEF-4CA03DED3856}" type="presOf" srcId="{C112437D-A466-4800-9C35-4F997A42697B}" destId="{E3955CE6-B9B2-4380-87A8-1258BB806C77}" srcOrd="1" destOrd="0" presId="urn:microsoft.com/office/officeart/2005/8/layout/orgChart1"/>
    <dgm:cxn modelId="{DDC202A5-D296-4C7D-AF4E-8853FDB9B10C}" type="presOf" srcId="{6D5485F8-6F2F-4D96-83F7-46BC2B0FAD04}" destId="{0D698115-BC70-4078-B6CB-42AF2E3656F4}" srcOrd="0" destOrd="0" presId="urn:microsoft.com/office/officeart/2005/8/layout/orgChart1"/>
    <dgm:cxn modelId="{A72823A9-D3AF-4A2E-BBD8-88B326CCD484}" type="presOf" srcId="{C5583CD5-54C3-44E2-B3AE-14B53FB69F9F}" destId="{EBA49BB6-3716-43AF-91F2-B8E87ABE8D27}" srcOrd="1" destOrd="0" presId="urn:microsoft.com/office/officeart/2005/8/layout/orgChart1"/>
    <dgm:cxn modelId="{45A2CCAC-BAF8-40C1-9D20-0A4B3BE350AD}" srcId="{F799A14B-0D83-42B8-A9B8-08CA761944A6}" destId="{135C6603-7545-4A72-B747-61A169C4988D}" srcOrd="4" destOrd="0" parTransId="{F9F12B1E-722F-490E-8529-EAF5B1B1AEBC}" sibTransId="{4FC6BFAD-4F38-4B71-A8B2-B696E9AFAA94}"/>
    <dgm:cxn modelId="{677EFBAE-7684-4174-BB38-32C51922753F}" type="presOf" srcId="{EB49E930-94D7-407E-816B-FE068F028479}" destId="{E98C6FC8-5D0F-499A-873B-CA67D9931370}" srcOrd="0" destOrd="0" presId="urn:microsoft.com/office/officeart/2005/8/layout/orgChart1"/>
    <dgm:cxn modelId="{1E5AA6B0-E811-494F-81B9-BE8947599D1F}" type="presOf" srcId="{896CAACF-7F04-479A-B5E4-ECF17228D3C8}" destId="{98B4877A-3FC5-4C7B-A0FE-CFCAACE9885B}" srcOrd="0" destOrd="0" presId="urn:microsoft.com/office/officeart/2005/8/layout/orgChart1"/>
    <dgm:cxn modelId="{C62FBBB8-B420-4097-B863-2EE4AA64D4EE}" type="presOf" srcId="{DECF3638-14B9-4277-A606-E5923804C6F8}" destId="{E05DC4FD-0A44-45D1-ADEB-4A7847EB7E37}" srcOrd="0" destOrd="0" presId="urn:microsoft.com/office/officeart/2005/8/layout/orgChart1"/>
    <dgm:cxn modelId="{F42B87B9-EB00-4F49-AF28-8DD2C7A9899B}" type="presOf" srcId="{8C15F804-102B-4DA6-8387-9BADE519E4AB}" destId="{CEC360E4-D3F7-4915-B397-BD90876FDC3F}" srcOrd="0" destOrd="0" presId="urn:microsoft.com/office/officeart/2005/8/layout/orgChart1"/>
    <dgm:cxn modelId="{A0BAD1B9-C1C7-4D42-91A7-6731570CC688}" type="presOf" srcId="{63A3BBDC-8EA3-4387-B1A3-0091239FADC9}" destId="{B34F4E82-F4E3-40FF-B09F-0FF0C8B2E087}" srcOrd="0" destOrd="0" presId="urn:microsoft.com/office/officeart/2005/8/layout/orgChart1"/>
    <dgm:cxn modelId="{64711DBC-31D3-427F-9E3F-2D6277D9F34E}" type="presOf" srcId="{53D96524-3DFE-4C12-B12C-D9473F962DD5}" destId="{A5210260-45AF-4EAE-9262-E88829CCEC44}" srcOrd="0" destOrd="0" presId="urn:microsoft.com/office/officeart/2005/8/layout/orgChart1"/>
    <dgm:cxn modelId="{822F68BD-A5EE-435B-A75A-900A2299C256}" srcId="{58A7BF5B-80D2-4077-A028-1C70B114C29B}" destId="{D025AC22-D288-4A5B-A75D-94295488C93C}" srcOrd="5" destOrd="0" parTransId="{4719B9B2-4B4A-4641-88A3-CA83517AA5EF}" sibTransId="{B7781125-C3A9-45DF-8719-317C879C441C}"/>
    <dgm:cxn modelId="{36942DBF-EF0C-4583-A597-730534012604}" type="presOf" srcId="{71384F4E-55FE-4806-B4BE-7F9A8AD8F85F}" destId="{8EB20F70-6C81-4E0F-B98A-902FCAC0C178}" srcOrd="0" destOrd="0" presId="urn:microsoft.com/office/officeart/2005/8/layout/orgChart1"/>
    <dgm:cxn modelId="{B2125EC5-85EC-4A73-A871-60AE6D3413CC}" type="presOf" srcId="{D025AC22-D288-4A5B-A75D-94295488C93C}" destId="{0B97C7EC-8A3D-46FE-B284-732A7B988588}" srcOrd="0" destOrd="0" presId="urn:microsoft.com/office/officeart/2005/8/layout/orgChart1"/>
    <dgm:cxn modelId="{2760C5C5-2CCF-4182-A968-A638F75D3DF6}" type="presOf" srcId="{4719B9B2-4B4A-4641-88A3-CA83517AA5EF}" destId="{0A05B159-FE26-4795-A0E2-C13075E52BFC}" srcOrd="0" destOrd="0" presId="urn:microsoft.com/office/officeart/2005/8/layout/orgChart1"/>
    <dgm:cxn modelId="{ADD473D4-C6E3-460B-B1B3-382C72CE5050}" type="presOf" srcId="{BCB585AA-75F8-4249-9023-9882E1A04EDD}" destId="{7CE18FBC-961A-4E17-BAFA-98FDAC1BEA0C}" srcOrd="1" destOrd="0" presId="urn:microsoft.com/office/officeart/2005/8/layout/orgChart1"/>
    <dgm:cxn modelId="{225011D7-6E57-43C6-9BB9-66AB7000747E}" type="presOf" srcId="{A7697A99-DE15-489D-A92B-A1F66E19924E}" destId="{6B0F14F8-FEBF-4239-9A67-F6893907804B}" srcOrd="1" destOrd="0" presId="urn:microsoft.com/office/officeart/2005/8/layout/orgChart1"/>
    <dgm:cxn modelId="{F21DF6D7-BCD8-4A8D-B654-B47D7D69D18A}" srcId="{8FC320CB-9BDA-490F-AD35-823B4A7DB9C9}" destId="{26B503DC-A32A-448C-BD44-EF6CBF2F3688}" srcOrd="3" destOrd="0" parTransId="{EB49E930-94D7-407E-816B-FE068F028479}" sibTransId="{A9EE97A5-EAD8-42CD-86B1-FEEFB0EDA5A5}"/>
    <dgm:cxn modelId="{7547E8DB-9D96-4F82-A8CA-0FE05F4FF730}" type="presOf" srcId="{AD638953-3676-4ABE-9E46-04D0FE28B28E}" destId="{F872E6C2-8409-491F-AAEE-CD18FAB95F6E}" srcOrd="0" destOrd="0" presId="urn:microsoft.com/office/officeart/2005/8/layout/orgChart1"/>
    <dgm:cxn modelId="{5FE46BDD-877C-4F60-A7B7-FD9F5FB399D9}" type="presOf" srcId="{8EDE3418-32A7-4681-B971-21A8E9B441FD}" destId="{FCF68316-07C6-42EE-B28F-E2ED2871CB5E}" srcOrd="0" destOrd="0" presId="urn:microsoft.com/office/officeart/2005/8/layout/orgChart1"/>
    <dgm:cxn modelId="{AB89CFDE-16A7-4C41-B494-29AE92272AE4}" type="presOf" srcId="{48B32B17-29D3-4287-B0A8-1F6F0BBA59B3}" destId="{14B3586C-551F-4604-A3C6-A2E3174DA037}" srcOrd="1" destOrd="0" presId="urn:microsoft.com/office/officeart/2005/8/layout/orgChart1"/>
    <dgm:cxn modelId="{E02C6FEA-9F2B-497A-857E-512EA8DDAE76}" type="presOf" srcId="{A9A7E453-8F21-4F3B-8767-771A644E01DE}" destId="{9F113CEA-EBDC-4A99-A41A-F34B7C184D9C}" srcOrd="0" destOrd="0" presId="urn:microsoft.com/office/officeart/2005/8/layout/orgChart1"/>
    <dgm:cxn modelId="{00D2B3EB-ECD1-4016-B2A1-959F949D4242}" type="presOf" srcId="{F9093BFB-4FC1-4CFB-BDF4-05DBD834DC05}" destId="{AD68A6A7-D5F0-464B-90B2-0390F7F1727F}" srcOrd="0" destOrd="0" presId="urn:microsoft.com/office/officeart/2005/8/layout/orgChart1"/>
    <dgm:cxn modelId="{ACCBD2F1-591A-4C3C-BC4C-BA0389DAE8E6}" type="presOf" srcId="{26B503DC-A32A-448C-BD44-EF6CBF2F3688}" destId="{3C11B0A2-9C8D-4034-B585-6835993AB00A}" srcOrd="0" destOrd="0" presId="urn:microsoft.com/office/officeart/2005/8/layout/orgChart1"/>
    <dgm:cxn modelId="{9B765BF6-2D9D-4558-9C78-ACC84D773E19}" srcId="{F799A14B-0D83-42B8-A9B8-08CA761944A6}" destId="{A7697A99-DE15-489D-A92B-A1F66E19924E}" srcOrd="3" destOrd="0" parTransId="{0A01E24F-4824-4D97-BC21-C1438ACE349F}" sibTransId="{D1C631A8-9442-479E-86E1-7EBDE5396105}"/>
    <dgm:cxn modelId="{129F4EF8-5057-4D43-9663-78D3005F7A47}" type="presOf" srcId="{E5C9BFCA-6DBE-4042-ADA7-E3E244787635}" destId="{F32A05F4-411A-4249-8CE8-3ED28AE5DEF5}" srcOrd="1" destOrd="0" presId="urn:microsoft.com/office/officeart/2005/8/layout/orgChart1"/>
    <dgm:cxn modelId="{CC8A8BFE-AC13-4E5A-9CA5-8617C7F820A9}" type="presOf" srcId="{48B32B17-29D3-4287-B0A8-1F6F0BBA59B3}" destId="{7BD0DBE4-B796-43A0-9BA1-E0867B1F78F1}" srcOrd="0" destOrd="0" presId="urn:microsoft.com/office/officeart/2005/8/layout/orgChart1"/>
    <dgm:cxn modelId="{2728C2FA-01FB-4CC0-B3DA-D182A322F5A0}" type="presParOf" srcId="{B17DBB4B-9659-47B4-9312-3D75EF0E231D}" destId="{03C6AE79-BE71-476C-9D70-EE9FF6C1C772}" srcOrd="0" destOrd="0" presId="urn:microsoft.com/office/officeart/2005/8/layout/orgChart1"/>
    <dgm:cxn modelId="{E879881B-8DC6-45BE-BABF-193CFACB1F77}" type="presParOf" srcId="{03C6AE79-BE71-476C-9D70-EE9FF6C1C772}" destId="{73FA9CB6-5409-4091-8785-2CED2D1D7323}" srcOrd="0" destOrd="0" presId="urn:microsoft.com/office/officeart/2005/8/layout/orgChart1"/>
    <dgm:cxn modelId="{BDE2F254-A0BF-4718-8165-A50C38D68965}" type="presParOf" srcId="{73FA9CB6-5409-4091-8785-2CED2D1D7323}" destId="{68C28F8A-748D-40C6-86D9-43AFB480D29C}" srcOrd="0" destOrd="0" presId="urn:microsoft.com/office/officeart/2005/8/layout/orgChart1"/>
    <dgm:cxn modelId="{CB9CAD5F-6DE8-4F08-9F84-94351B19B1AB}" type="presParOf" srcId="{73FA9CB6-5409-4091-8785-2CED2D1D7323}" destId="{C71DD62A-389B-4FE2-BCE8-BDAC1CB5CEBC}" srcOrd="1" destOrd="0" presId="urn:microsoft.com/office/officeart/2005/8/layout/orgChart1"/>
    <dgm:cxn modelId="{5BCBC3EF-9258-41B3-963A-D1369B875D5A}" type="presParOf" srcId="{03C6AE79-BE71-476C-9D70-EE9FF6C1C772}" destId="{54E1B049-C064-400E-A395-8330B18DFD42}" srcOrd="1" destOrd="0" presId="urn:microsoft.com/office/officeart/2005/8/layout/orgChart1"/>
    <dgm:cxn modelId="{878A2AA4-F919-4F70-94FD-CDD1236CAFB2}" type="presParOf" srcId="{54E1B049-C064-400E-A395-8330B18DFD42}" destId="{8EB20F70-6C81-4E0F-B98A-902FCAC0C178}" srcOrd="0" destOrd="0" presId="urn:microsoft.com/office/officeart/2005/8/layout/orgChart1"/>
    <dgm:cxn modelId="{4FD59A14-27CE-4639-9B8A-AC4FEA10972E}" type="presParOf" srcId="{54E1B049-C064-400E-A395-8330B18DFD42}" destId="{DF044C27-74FA-4E20-82CE-E382FEE9192D}" srcOrd="1" destOrd="0" presId="urn:microsoft.com/office/officeart/2005/8/layout/orgChart1"/>
    <dgm:cxn modelId="{E7FA264A-5809-4297-826A-E7A0E8FDBD9B}" type="presParOf" srcId="{DF044C27-74FA-4E20-82CE-E382FEE9192D}" destId="{E00372E2-6DD1-4A8E-A0EE-2623DABD6395}" srcOrd="0" destOrd="0" presId="urn:microsoft.com/office/officeart/2005/8/layout/orgChart1"/>
    <dgm:cxn modelId="{2337178C-B637-40D1-9637-B3ED2A31A8ED}" type="presParOf" srcId="{E00372E2-6DD1-4A8E-A0EE-2623DABD6395}" destId="{E6B1AE0B-A056-4B46-BAA9-65CC20F7D0A4}" srcOrd="0" destOrd="0" presId="urn:microsoft.com/office/officeart/2005/8/layout/orgChart1"/>
    <dgm:cxn modelId="{42504F25-06D9-42C8-AB85-9298B6DF1A16}" type="presParOf" srcId="{E00372E2-6DD1-4A8E-A0EE-2623DABD6395}" destId="{EA281786-4980-4203-90B5-08003A6DF714}" srcOrd="1" destOrd="0" presId="urn:microsoft.com/office/officeart/2005/8/layout/orgChart1"/>
    <dgm:cxn modelId="{93746900-F22B-4FEB-A5C0-D7DE5891F907}" type="presParOf" srcId="{DF044C27-74FA-4E20-82CE-E382FEE9192D}" destId="{EFCB7C0B-E591-4D3D-B745-BF461C40AAD2}" srcOrd="1" destOrd="0" presId="urn:microsoft.com/office/officeart/2005/8/layout/orgChart1"/>
    <dgm:cxn modelId="{765B6B9D-B70E-4103-BEC1-3BB2D6AE2831}" type="presParOf" srcId="{EFCB7C0B-E591-4D3D-B745-BF461C40AAD2}" destId="{8504CFC0-5F20-4ED3-9018-111096465E8E}" srcOrd="0" destOrd="0" presId="urn:microsoft.com/office/officeart/2005/8/layout/orgChart1"/>
    <dgm:cxn modelId="{5F5931B9-98EC-4354-8C7B-4CBC0B05F504}" type="presParOf" srcId="{EFCB7C0B-E591-4D3D-B745-BF461C40AAD2}" destId="{2C75C1DA-B5DC-492B-A43C-685CDB046784}" srcOrd="1" destOrd="0" presId="urn:microsoft.com/office/officeart/2005/8/layout/orgChart1"/>
    <dgm:cxn modelId="{850BF448-A9B5-4558-894C-24DF27DBF3AF}" type="presParOf" srcId="{2C75C1DA-B5DC-492B-A43C-685CDB046784}" destId="{CD788650-2F7A-4E73-8D8A-528FD7703828}" srcOrd="0" destOrd="0" presId="urn:microsoft.com/office/officeart/2005/8/layout/orgChart1"/>
    <dgm:cxn modelId="{0A09DB80-F17D-44D8-9D46-F289CC4EF120}" type="presParOf" srcId="{CD788650-2F7A-4E73-8D8A-528FD7703828}" destId="{13AFA05A-18E6-4D1F-B1F3-537183F99E95}" srcOrd="0" destOrd="0" presId="urn:microsoft.com/office/officeart/2005/8/layout/orgChart1"/>
    <dgm:cxn modelId="{3800E154-55D5-4DC6-8D84-563330144F51}" type="presParOf" srcId="{CD788650-2F7A-4E73-8D8A-528FD7703828}" destId="{89ACB2B3-963B-4013-A43A-058B6E8F62D2}" srcOrd="1" destOrd="0" presId="urn:microsoft.com/office/officeart/2005/8/layout/orgChart1"/>
    <dgm:cxn modelId="{86EAD4CC-A25D-4C7D-9C4A-A4A9F4E3D344}" type="presParOf" srcId="{2C75C1DA-B5DC-492B-A43C-685CDB046784}" destId="{B313BD4F-9ADE-416A-AB1E-9C4B36D68819}" srcOrd="1" destOrd="0" presId="urn:microsoft.com/office/officeart/2005/8/layout/orgChart1"/>
    <dgm:cxn modelId="{127CAD75-B00D-4640-8E7D-CB7A29672BB0}" type="presParOf" srcId="{2C75C1DA-B5DC-492B-A43C-685CDB046784}" destId="{238B6374-28C0-4326-A004-D987A5D2486C}" srcOrd="2" destOrd="0" presId="urn:microsoft.com/office/officeart/2005/8/layout/orgChart1"/>
    <dgm:cxn modelId="{40064C99-5101-49D9-B9D9-75F77948CF28}" type="presParOf" srcId="{EFCB7C0B-E591-4D3D-B745-BF461C40AAD2}" destId="{98B4877A-3FC5-4C7B-A0FE-CFCAACE9885B}" srcOrd="2" destOrd="0" presId="urn:microsoft.com/office/officeart/2005/8/layout/orgChart1"/>
    <dgm:cxn modelId="{DED8A6FF-1C2F-4278-8061-96D113A99E25}" type="presParOf" srcId="{EFCB7C0B-E591-4D3D-B745-BF461C40AAD2}" destId="{41AB0391-5C69-42C9-9FAE-60DC46618D3F}" srcOrd="3" destOrd="0" presId="urn:microsoft.com/office/officeart/2005/8/layout/orgChart1"/>
    <dgm:cxn modelId="{0D97F531-FF68-48D3-9D2B-E9578DB9F976}" type="presParOf" srcId="{41AB0391-5C69-42C9-9FAE-60DC46618D3F}" destId="{65A39F9F-CE46-402B-B9D7-2846D12A06D4}" srcOrd="0" destOrd="0" presId="urn:microsoft.com/office/officeart/2005/8/layout/orgChart1"/>
    <dgm:cxn modelId="{3B21B510-9878-4B7A-A88E-D85F70467AC2}" type="presParOf" srcId="{65A39F9F-CE46-402B-B9D7-2846D12A06D4}" destId="{D8AA20D5-5EA5-4E39-91F1-0AEACC3C2FA6}" srcOrd="0" destOrd="0" presId="urn:microsoft.com/office/officeart/2005/8/layout/orgChart1"/>
    <dgm:cxn modelId="{B3AB4E0D-5259-437B-9E32-7CF3F987224B}" type="presParOf" srcId="{65A39F9F-CE46-402B-B9D7-2846D12A06D4}" destId="{08BF2F80-7631-4496-827B-69ED9D5693D7}" srcOrd="1" destOrd="0" presId="urn:microsoft.com/office/officeart/2005/8/layout/orgChart1"/>
    <dgm:cxn modelId="{435E06D9-E42B-4CDC-AA23-47132C664C64}" type="presParOf" srcId="{41AB0391-5C69-42C9-9FAE-60DC46618D3F}" destId="{94149064-F59E-45CF-920B-18FD62012407}" srcOrd="1" destOrd="0" presId="urn:microsoft.com/office/officeart/2005/8/layout/orgChart1"/>
    <dgm:cxn modelId="{27BD36E4-FCAB-4B08-A398-4D7A55C7F19D}" type="presParOf" srcId="{41AB0391-5C69-42C9-9FAE-60DC46618D3F}" destId="{F265E161-0671-45EA-A471-5FDB828BA15D}" srcOrd="2" destOrd="0" presId="urn:microsoft.com/office/officeart/2005/8/layout/orgChart1"/>
    <dgm:cxn modelId="{B23744A9-B0D2-4AC0-94C4-661D9EE027EE}" type="presParOf" srcId="{EFCB7C0B-E591-4D3D-B745-BF461C40AAD2}" destId="{0D698115-BC70-4078-B6CB-42AF2E3656F4}" srcOrd="4" destOrd="0" presId="urn:microsoft.com/office/officeart/2005/8/layout/orgChart1"/>
    <dgm:cxn modelId="{6F546D1D-1D45-4F19-99E3-E509090B70CB}" type="presParOf" srcId="{EFCB7C0B-E591-4D3D-B745-BF461C40AAD2}" destId="{6E21FA18-7EE8-4A3B-8474-888B7DBFEB60}" srcOrd="5" destOrd="0" presId="urn:microsoft.com/office/officeart/2005/8/layout/orgChart1"/>
    <dgm:cxn modelId="{DCD2A361-9FF3-4556-9B7A-B928F1D1340F}" type="presParOf" srcId="{6E21FA18-7EE8-4A3B-8474-888B7DBFEB60}" destId="{5EDE73A5-6C78-47A9-BB0B-473A98EE47D1}" srcOrd="0" destOrd="0" presId="urn:microsoft.com/office/officeart/2005/8/layout/orgChart1"/>
    <dgm:cxn modelId="{5CFB6813-311F-4A9A-BDA9-F6E6EA4CC1EF}" type="presParOf" srcId="{5EDE73A5-6C78-47A9-BB0B-473A98EE47D1}" destId="{C7E72ADA-2202-4E61-84CC-B9C15E59A752}" srcOrd="0" destOrd="0" presId="urn:microsoft.com/office/officeart/2005/8/layout/orgChart1"/>
    <dgm:cxn modelId="{7AF74C44-6EC9-4DE6-A4C0-AF9A35537518}" type="presParOf" srcId="{5EDE73A5-6C78-47A9-BB0B-473A98EE47D1}" destId="{EBA49BB6-3716-43AF-91F2-B8E87ABE8D27}" srcOrd="1" destOrd="0" presId="urn:microsoft.com/office/officeart/2005/8/layout/orgChart1"/>
    <dgm:cxn modelId="{1BAC7E37-B40D-449C-BABE-01AC901136DD}" type="presParOf" srcId="{6E21FA18-7EE8-4A3B-8474-888B7DBFEB60}" destId="{91142518-5889-4CEE-84B3-4A99607A5795}" srcOrd="1" destOrd="0" presId="urn:microsoft.com/office/officeart/2005/8/layout/orgChart1"/>
    <dgm:cxn modelId="{9A9A7217-E354-4427-8955-0B50F16CF2AF}" type="presParOf" srcId="{6E21FA18-7EE8-4A3B-8474-888B7DBFEB60}" destId="{1A3E7D70-4FCA-4F07-A892-6BD92F566B37}" srcOrd="2" destOrd="0" presId="urn:microsoft.com/office/officeart/2005/8/layout/orgChart1"/>
    <dgm:cxn modelId="{46322D2A-52C5-405B-91E4-564EA12AF1D2}" type="presParOf" srcId="{EFCB7C0B-E591-4D3D-B745-BF461C40AAD2}" destId="{C58671A9-595E-4729-8133-7CAE7331C8D3}" srcOrd="6" destOrd="0" presId="urn:microsoft.com/office/officeart/2005/8/layout/orgChart1"/>
    <dgm:cxn modelId="{4749A437-7458-47DD-9EB3-AF5947C7D8F5}" type="presParOf" srcId="{EFCB7C0B-E591-4D3D-B745-BF461C40AAD2}" destId="{E90A343F-C05A-4F13-A444-DA27410C43D2}" srcOrd="7" destOrd="0" presId="urn:microsoft.com/office/officeart/2005/8/layout/orgChart1"/>
    <dgm:cxn modelId="{2E45CD23-1FF7-4FDE-9B6F-354A5977A3B4}" type="presParOf" srcId="{E90A343F-C05A-4F13-A444-DA27410C43D2}" destId="{4EC410D7-9123-417E-93A4-8A685392B191}" srcOrd="0" destOrd="0" presId="urn:microsoft.com/office/officeart/2005/8/layout/orgChart1"/>
    <dgm:cxn modelId="{1A0B2CEC-0AC1-481F-B1B4-C82F07A0AFEC}" type="presParOf" srcId="{4EC410D7-9123-417E-93A4-8A685392B191}" destId="{68B4DCEF-0C9C-4EC0-A0B6-C5FB56501CD4}" srcOrd="0" destOrd="0" presId="urn:microsoft.com/office/officeart/2005/8/layout/orgChart1"/>
    <dgm:cxn modelId="{30C2A03A-B1A1-453F-BD0C-F58CB3E0205F}" type="presParOf" srcId="{4EC410D7-9123-417E-93A4-8A685392B191}" destId="{84EB31C5-5E93-44A6-A0EB-62A04335CCAF}" srcOrd="1" destOrd="0" presId="urn:microsoft.com/office/officeart/2005/8/layout/orgChart1"/>
    <dgm:cxn modelId="{20087784-3531-4452-A4C0-D6169F06FB30}" type="presParOf" srcId="{E90A343F-C05A-4F13-A444-DA27410C43D2}" destId="{B4C7A280-A3C2-4AD3-A00D-A2B918775652}" srcOrd="1" destOrd="0" presId="urn:microsoft.com/office/officeart/2005/8/layout/orgChart1"/>
    <dgm:cxn modelId="{3EB86722-55C3-40DF-BEE4-C9D79E4B54BD}" type="presParOf" srcId="{B4C7A280-A3C2-4AD3-A00D-A2B918775652}" destId="{E9E9FFE9-BF98-4972-8059-5E1414B5323C}" srcOrd="0" destOrd="0" presId="urn:microsoft.com/office/officeart/2005/8/layout/orgChart1"/>
    <dgm:cxn modelId="{35547F86-3162-49B4-9498-98142CFBBAA0}" type="presParOf" srcId="{B4C7A280-A3C2-4AD3-A00D-A2B918775652}" destId="{AEA84A73-E6B5-4940-AAE7-A669B5787A65}" srcOrd="1" destOrd="0" presId="urn:microsoft.com/office/officeart/2005/8/layout/orgChart1"/>
    <dgm:cxn modelId="{C5C18A14-1E65-43B6-A3CD-31D96C7D466A}" type="presParOf" srcId="{AEA84A73-E6B5-4940-AAE7-A669B5787A65}" destId="{87E97375-A2D0-475B-8D6E-4AECC9A057C4}" srcOrd="0" destOrd="0" presId="urn:microsoft.com/office/officeart/2005/8/layout/orgChart1"/>
    <dgm:cxn modelId="{9F93322F-662D-4544-BA15-CC907E3F0824}" type="presParOf" srcId="{87E97375-A2D0-475B-8D6E-4AECC9A057C4}" destId="{AD68A6A7-D5F0-464B-90B2-0390F7F1727F}" srcOrd="0" destOrd="0" presId="urn:microsoft.com/office/officeart/2005/8/layout/orgChart1"/>
    <dgm:cxn modelId="{6928A6EB-2F24-4BE4-9E89-2AD5F4E1A082}" type="presParOf" srcId="{87E97375-A2D0-475B-8D6E-4AECC9A057C4}" destId="{C60290DE-4691-455A-833C-03D3E5FFDDB5}" srcOrd="1" destOrd="0" presId="urn:microsoft.com/office/officeart/2005/8/layout/orgChart1"/>
    <dgm:cxn modelId="{BA1490CF-E643-449A-B84D-302C85E47A7D}" type="presParOf" srcId="{AEA84A73-E6B5-4940-AAE7-A669B5787A65}" destId="{6F238F5B-7D7B-4CA0-B251-62A82D72A5BD}" srcOrd="1" destOrd="0" presId="urn:microsoft.com/office/officeart/2005/8/layout/orgChart1"/>
    <dgm:cxn modelId="{6BBB247F-8D9C-4E86-B120-5A523B1E1E98}" type="presParOf" srcId="{AEA84A73-E6B5-4940-AAE7-A669B5787A65}" destId="{2AB3A90A-9E49-405B-B850-A965AFC07192}" srcOrd="2" destOrd="0" presId="urn:microsoft.com/office/officeart/2005/8/layout/orgChart1"/>
    <dgm:cxn modelId="{A9B3D755-0D7E-4266-B9F0-8BA36D3E444A}" type="presParOf" srcId="{B4C7A280-A3C2-4AD3-A00D-A2B918775652}" destId="{579EBCFA-12FF-428C-9187-CF00CF8A8FE6}" srcOrd="2" destOrd="0" presId="urn:microsoft.com/office/officeart/2005/8/layout/orgChart1"/>
    <dgm:cxn modelId="{1C965B40-9DC3-4EE6-9FAF-A8144D434322}" type="presParOf" srcId="{B4C7A280-A3C2-4AD3-A00D-A2B918775652}" destId="{F7B91542-1EBA-4E8D-BB3E-679F5E42D0C1}" srcOrd="3" destOrd="0" presId="urn:microsoft.com/office/officeart/2005/8/layout/orgChart1"/>
    <dgm:cxn modelId="{58DAE21F-0364-4117-A37D-E66E27746E06}" type="presParOf" srcId="{F7B91542-1EBA-4E8D-BB3E-679F5E42D0C1}" destId="{A9985C7A-15DA-4ABA-ACB2-901BBE16A02B}" srcOrd="0" destOrd="0" presId="urn:microsoft.com/office/officeart/2005/8/layout/orgChart1"/>
    <dgm:cxn modelId="{B6CA594D-04DC-43F1-8AC3-614F892EC4C7}" type="presParOf" srcId="{A9985C7A-15DA-4ABA-ACB2-901BBE16A02B}" destId="{C96171C8-7EA3-4293-A5D6-0BE0F77846AB}" srcOrd="0" destOrd="0" presId="urn:microsoft.com/office/officeart/2005/8/layout/orgChart1"/>
    <dgm:cxn modelId="{B3C14054-204A-4E01-9E38-6B1C1E53E2D5}" type="presParOf" srcId="{A9985C7A-15DA-4ABA-ACB2-901BBE16A02B}" destId="{5C4877D7-7F1E-433C-B8A9-78425BDF28B1}" srcOrd="1" destOrd="0" presId="urn:microsoft.com/office/officeart/2005/8/layout/orgChart1"/>
    <dgm:cxn modelId="{DBA4E9C0-239F-4E4B-A328-7ABB6CEA01F4}" type="presParOf" srcId="{F7B91542-1EBA-4E8D-BB3E-679F5E42D0C1}" destId="{4B33514B-D7DE-422A-B6C0-0C44A74B01D8}" srcOrd="1" destOrd="0" presId="urn:microsoft.com/office/officeart/2005/8/layout/orgChart1"/>
    <dgm:cxn modelId="{726FF3AB-F666-41B0-97E3-973FE0D453C7}" type="presParOf" srcId="{F7B91542-1EBA-4E8D-BB3E-679F5E42D0C1}" destId="{0EBD2A53-03A6-4B4C-B938-1AF627FA119D}" srcOrd="2" destOrd="0" presId="urn:microsoft.com/office/officeart/2005/8/layout/orgChart1"/>
    <dgm:cxn modelId="{18F74AFD-1941-4BB0-B8AD-89C66B71E7C3}" type="presParOf" srcId="{B4C7A280-A3C2-4AD3-A00D-A2B918775652}" destId="{5E6E9335-F9BF-49B5-8BF9-67CB785E2237}" srcOrd="4" destOrd="0" presId="urn:microsoft.com/office/officeart/2005/8/layout/orgChart1"/>
    <dgm:cxn modelId="{02149F0F-96A7-4249-9CF4-4B4CA79B85DB}" type="presParOf" srcId="{B4C7A280-A3C2-4AD3-A00D-A2B918775652}" destId="{36D2FDFE-B9C8-43B1-876B-A32EF1D3F3EB}" srcOrd="5" destOrd="0" presId="urn:microsoft.com/office/officeart/2005/8/layout/orgChart1"/>
    <dgm:cxn modelId="{44E0DD74-EDDE-4A3D-AEED-29B73FEF79E2}" type="presParOf" srcId="{36D2FDFE-B9C8-43B1-876B-A32EF1D3F3EB}" destId="{708F81A5-6012-4E70-A6E8-AFF3E2725FB8}" srcOrd="0" destOrd="0" presId="urn:microsoft.com/office/officeart/2005/8/layout/orgChart1"/>
    <dgm:cxn modelId="{D1184A8B-9CE1-4215-8340-824ACD9B0A79}" type="presParOf" srcId="{708F81A5-6012-4E70-A6E8-AFF3E2725FB8}" destId="{F1728AB8-6990-46CA-BE3C-F7D143DD764B}" srcOrd="0" destOrd="0" presId="urn:microsoft.com/office/officeart/2005/8/layout/orgChart1"/>
    <dgm:cxn modelId="{95F41583-A938-4D15-9A03-DA29EA36F04C}" type="presParOf" srcId="{708F81A5-6012-4E70-A6E8-AFF3E2725FB8}" destId="{9A0739DA-22D5-4C2E-BC65-04AE5E9AE96A}" srcOrd="1" destOrd="0" presId="urn:microsoft.com/office/officeart/2005/8/layout/orgChart1"/>
    <dgm:cxn modelId="{46B9D463-AB43-498C-B809-FA8361285AC4}" type="presParOf" srcId="{36D2FDFE-B9C8-43B1-876B-A32EF1D3F3EB}" destId="{B97C1C56-6300-428A-9D7F-8EAB3D60C4E0}" srcOrd="1" destOrd="0" presId="urn:microsoft.com/office/officeart/2005/8/layout/orgChart1"/>
    <dgm:cxn modelId="{9F6C7199-FA88-4064-B8F6-51AF916D840E}" type="presParOf" srcId="{36D2FDFE-B9C8-43B1-876B-A32EF1D3F3EB}" destId="{F4B6A8B4-224F-4850-BE04-69EA5656CC34}" srcOrd="2" destOrd="0" presId="urn:microsoft.com/office/officeart/2005/8/layout/orgChart1"/>
    <dgm:cxn modelId="{DAED807B-32DA-4AAE-8EC9-A7EC4FABFA0E}" type="presParOf" srcId="{B4C7A280-A3C2-4AD3-A00D-A2B918775652}" destId="{E98C6FC8-5D0F-499A-873B-CA67D9931370}" srcOrd="6" destOrd="0" presId="urn:microsoft.com/office/officeart/2005/8/layout/orgChart1"/>
    <dgm:cxn modelId="{73CC4032-FDA7-4A6A-9F7D-F08D73609CF3}" type="presParOf" srcId="{B4C7A280-A3C2-4AD3-A00D-A2B918775652}" destId="{EB1EC1B8-A5A0-4E1F-A037-4DF722222356}" srcOrd="7" destOrd="0" presId="urn:microsoft.com/office/officeart/2005/8/layout/orgChart1"/>
    <dgm:cxn modelId="{A1730F73-B191-46DB-8482-94CDFFF37A3C}" type="presParOf" srcId="{EB1EC1B8-A5A0-4E1F-A037-4DF722222356}" destId="{A7DC42EA-E75B-4358-8953-A5D177DB1F20}" srcOrd="0" destOrd="0" presId="urn:microsoft.com/office/officeart/2005/8/layout/orgChart1"/>
    <dgm:cxn modelId="{687196D3-2494-44E9-96E5-4A68A198430E}" type="presParOf" srcId="{A7DC42EA-E75B-4358-8953-A5D177DB1F20}" destId="{3C11B0A2-9C8D-4034-B585-6835993AB00A}" srcOrd="0" destOrd="0" presId="urn:microsoft.com/office/officeart/2005/8/layout/orgChart1"/>
    <dgm:cxn modelId="{A0937E7B-C282-47C5-A8A7-CE06582CD60A}" type="presParOf" srcId="{A7DC42EA-E75B-4358-8953-A5D177DB1F20}" destId="{3DE96A67-5F60-40B6-9FE9-0EA5BF2297CD}" srcOrd="1" destOrd="0" presId="urn:microsoft.com/office/officeart/2005/8/layout/orgChart1"/>
    <dgm:cxn modelId="{14D8A12F-CB32-4F7B-A18C-4077F4930ABE}" type="presParOf" srcId="{EB1EC1B8-A5A0-4E1F-A037-4DF722222356}" destId="{75D5235D-2BAA-46AA-B8AE-067C79C6C200}" srcOrd="1" destOrd="0" presId="urn:microsoft.com/office/officeart/2005/8/layout/orgChart1"/>
    <dgm:cxn modelId="{77210227-FCA6-4CED-8AEA-B9489B5BAC12}" type="presParOf" srcId="{EB1EC1B8-A5A0-4E1F-A037-4DF722222356}" destId="{5C6B4028-3173-4CE1-BEB6-E96B2046C045}" srcOrd="2" destOrd="0" presId="urn:microsoft.com/office/officeart/2005/8/layout/orgChart1"/>
    <dgm:cxn modelId="{9A470E2D-4182-46B2-95DA-57225EFCBAD4}" type="presParOf" srcId="{B4C7A280-A3C2-4AD3-A00D-A2B918775652}" destId="{A5210260-45AF-4EAE-9262-E88829CCEC44}" srcOrd="8" destOrd="0" presId="urn:microsoft.com/office/officeart/2005/8/layout/orgChart1"/>
    <dgm:cxn modelId="{7200497D-0115-4876-A245-ABB66C8DB5D4}" type="presParOf" srcId="{B4C7A280-A3C2-4AD3-A00D-A2B918775652}" destId="{015527F8-E9DF-4269-9347-5CBF2326687F}" srcOrd="9" destOrd="0" presId="urn:microsoft.com/office/officeart/2005/8/layout/orgChart1"/>
    <dgm:cxn modelId="{BE76F74A-2AC8-4681-ACE9-2C601BBC781F}" type="presParOf" srcId="{015527F8-E9DF-4269-9347-5CBF2326687F}" destId="{41BF24B9-444E-47C3-A1AF-9A4BCFB22329}" srcOrd="0" destOrd="0" presId="urn:microsoft.com/office/officeart/2005/8/layout/orgChart1"/>
    <dgm:cxn modelId="{5F697B0B-7801-44E6-9BEC-82EE26F995BF}" type="presParOf" srcId="{41BF24B9-444E-47C3-A1AF-9A4BCFB22329}" destId="{9F113CEA-EBDC-4A99-A41A-F34B7C184D9C}" srcOrd="0" destOrd="0" presId="urn:microsoft.com/office/officeart/2005/8/layout/orgChart1"/>
    <dgm:cxn modelId="{E317F167-9FBF-4638-862D-7D99CA8CA911}" type="presParOf" srcId="{41BF24B9-444E-47C3-A1AF-9A4BCFB22329}" destId="{13E510BE-F47F-4E4C-8D12-BFF9B28F845E}" srcOrd="1" destOrd="0" presId="urn:microsoft.com/office/officeart/2005/8/layout/orgChart1"/>
    <dgm:cxn modelId="{EABBB6C3-C5FE-4418-9B75-FA230B11DBDF}" type="presParOf" srcId="{015527F8-E9DF-4269-9347-5CBF2326687F}" destId="{B108A4B9-1C38-4D91-A4BB-A14CF78B8D8E}" srcOrd="1" destOrd="0" presId="urn:microsoft.com/office/officeart/2005/8/layout/orgChart1"/>
    <dgm:cxn modelId="{21ED3803-482B-4562-BC76-C2F958606D86}" type="presParOf" srcId="{015527F8-E9DF-4269-9347-5CBF2326687F}" destId="{C165EB2D-E5EB-4792-BA57-72A5128166D9}" srcOrd="2" destOrd="0" presId="urn:microsoft.com/office/officeart/2005/8/layout/orgChart1"/>
    <dgm:cxn modelId="{D2AEB470-DA6F-4C67-B3BE-961F535EB2CB}" type="presParOf" srcId="{E90A343F-C05A-4F13-A444-DA27410C43D2}" destId="{5CD3E1A8-EF8D-455C-9A43-4E1DDA1E1A03}" srcOrd="2" destOrd="0" presId="urn:microsoft.com/office/officeart/2005/8/layout/orgChart1"/>
    <dgm:cxn modelId="{B66F0B8B-0179-44A6-83E8-46A1D66E7413}" type="presParOf" srcId="{EFCB7C0B-E591-4D3D-B745-BF461C40AAD2}" destId="{E05DC4FD-0A44-45D1-ADEB-4A7847EB7E37}" srcOrd="8" destOrd="0" presId="urn:microsoft.com/office/officeart/2005/8/layout/orgChart1"/>
    <dgm:cxn modelId="{35CB29E2-497C-496C-A665-0B654C0F60C2}" type="presParOf" srcId="{EFCB7C0B-E591-4D3D-B745-BF461C40AAD2}" destId="{192D0309-AD8C-46DB-9F98-7E384C0D7A61}" srcOrd="9" destOrd="0" presId="urn:microsoft.com/office/officeart/2005/8/layout/orgChart1"/>
    <dgm:cxn modelId="{71B2BD03-F7FA-43D2-98BE-734C84B3A2E3}" type="presParOf" srcId="{192D0309-AD8C-46DB-9F98-7E384C0D7A61}" destId="{A14090B8-4D41-45C5-B678-4795B1CB1FD5}" srcOrd="0" destOrd="0" presId="urn:microsoft.com/office/officeart/2005/8/layout/orgChart1"/>
    <dgm:cxn modelId="{B1D48129-3ED0-470E-9CFD-18CD8B9D2250}" type="presParOf" srcId="{A14090B8-4D41-45C5-B678-4795B1CB1FD5}" destId="{B34F4E82-F4E3-40FF-B09F-0FF0C8B2E087}" srcOrd="0" destOrd="0" presId="urn:microsoft.com/office/officeart/2005/8/layout/orgChart1"/>
    <dgm:cxn modelId="{ECB2A89C-9500-4F9A-8B68-27C3A0E6DD51}" type="presParOf" srcId="{A14090B8-4D41-45C5-B678-4795B1CB1FD5}" destId="{F36617EB-F9D7-4AC5-AE1D-C60732BB5F4D}" srcOrd="1" destOrd="0" presId="urn:microsoft.com/office/officeart/2005/8/layout/orgChart1"/>
    <dgm:cxn modelId="{64864BB7-4D20-4D8D-B35E-44E8B07F9637}" type="presParOf" srcId="{192D0309-AD8C-46DB-9F98-7E384C0D7A61}" destId="{BA77F4BF-8FB4-4633-9BB4-F15559BF3039}" srcOrd="1" destOrd="0" presId="urn:microsoft.com/office/officeart/2005/8/layout/orgChart1"/>
    <dgm:cxn modelId="{F7D9AD14-9D61-4D28-959D-4AFA56AA4022}" type="presParOf" srcId="{192D0309-AD8C-46DB-9F98-7E384C0D7A61}" destId="{9BF7E526-400F-4E08-A922-13ED2D80FBCD}" srcOrd="2" destOrd="0" presId="urn:microsoft.com/office/officeart/2005/8/layout/orgChart1"/>
    <dgm:cxn modelId="{4C6BF886-3C64-4C43-B98B-EBFC1C582212}" type="presParOf" srcId="{EFCB7C0B-E591-4D3D-B745-BF461C40AAD2}" destId="{0A05B159-FE26-4795-A0E2-C13075E52BFC}" srcOrd="10" destOrd="0" presId="urn:microsoft.com/office/officeart/2005/8/layout/orgChart1"/>
    <dgm:cxn modelId="{5918F99B-A204-453C-B626-F0C16248C691}" type="presParOf" srcId="{EFCB7C0B-E591-4D3D-B745-BF461C40AAD2}" destId="{C8F27FAC-8700-4F1B-A91D-4701B99A07EB}" srcOrd="11" destOrd="0" presId="urn:microsoft.com/office/officeart/2005/8/layout/orgChart1"/>
    <dgm:cxn modelId="{5C2FBF31-6AC6-4534-8A02-1914BF5BF2BE}" type="presParOf" srcId="{C8F27FAC-8700-4F1B-A91D-4701B99A07EB}" destId="{61A4FD03-469B-4A09-AEBF-2D617C2C79B2}" srcOrd="0" destOrd="0" presId="urn:microsoft.com/office/officeart/2005/8/layout/orgChart1"/>
    <dgm:cxn modelId="{9C503118-9F8A-4FB6-99AF-7A7103582CE8}" type="presParOf" srcId="{61A4FD03-469B-4A09-AEBF-2D617C2C79B2}" destId="{0B97C7EC-8A3D-46FE-B284-732A7B988588}" srcOrd="0" destOrd="0" presId="urn:microsoft.com/office/officeart/2005/8/layout/orgChart1"/>
    <dgm:cxn modelId="{95F04805-3C11-43F7-9BE9-A743A4F4063B}" type="presParOf" srcId="{61A4FD03-469B-4A09-AEBF-2D617C2C79B2}" destId="{FEDCAE14-2B0E-4B2D-8221-0A27A815019A}" srcOrd="1" destOrd="0" presId="urn:microsoft.com/office/officeart/2005/8/layout/orgChart1"/>
    <dgm:cxn modelId="{C94288C4-2E6C-4A79-B3AD-E0343BDF06C3}" type="presParOf" srcId="{C8F27FAC-8700-4F1B-A91D-4701B99A07EB}" destId="{CEC7676C-32D9-432B-87F4-7207FBA3F624}" srcOrd="1" destOrd="0" presId="urn:microsoft.com/office/officeart/2005/8/layout/orgChart1"/>
    <dgm:cxn modelId="{F5DCAF6A-A5DC-4AB7-80CE-E3433666DCDB}" type="presParOf" srcId="{C8F27FAC-8700-4F1B-A91D-4701B99A07EB}" destId="{37AFB021-2B6F-4582-96C6-0B7B25A380E9}" srcOrd="2" destOrd="0" presId="urn:microsoft.com/office/officeart/2005/8/layout/orgChart1"/>
    <dgm:cxn modelId="{FC7ED327-EB9F-43EA-9867-262EF4432237}" type="presParOf" srcId="{EFCB7C0B-E591-4D3D-B745-BF461C40AAD2}" destId="{07CF64A2-6B38-433C-95F6-AB15AF8EC821}" srcOrd="12" destOrd="0" presId="urn:microsoft.com/office/officeart/2005/8/layout/orgChart1"/>
    <dgm:cxn modelId="{E440F2E0-B9F0-4916-9C82-29EDE4E9B4C2}" type="presParOf" srcId="{EFCB7C0B-E591-4D3D-B745-BF461C40AAD2}" destId="{32996CD9-437B-4455-A61F-1333BBE11DBF}" srcOrd="13" destOrd="0" presId="urn:microsoft.com/office/officeart/2005/8/layout/orgChart1"/>
    <dgm:cxn modelId="{4AF71487-0F4C-4533-B101-8A15C9B30920}" type="presParOf" srcId="{32996CD9-437B-4455-A61F-1333BBE11DBF}" destId="{A6F779F9-AB53-4147-B477-9D1D2EB86373}" srcOrd="0" destOrd="0" presId="urn:microsoft.com/office/officeart/2005/8/layout/orgChart1"/>
    <dgm:cxn modelId="{A079B6B0-C7E8-48D7-A0D7-6BA1C372CB65}" type="presParOf" srcId="{A6F779F9-AB53-4147-B477-9D1D2EB86373}" destId="{2301B7A5-D47F-41F4-AF42-DC94CF552CB8}" srcOrd="0" destOrd="0" presId="urn:microsoft.com/office/officeart/2005/8/layout/orgChart1"/>
    <dgm:cxn modelId="{F3219745-7FCE-4A8F-89BD-0A0BEAEDA46C}" type="presParOf" srcId="{A6F779F9-AB53-4147-B477-9D1D2EB86373}" destId="{E3955CE6-B9B2-4380-87A8-1258BB806C77}" srcOrd="1" destOrd="0" presId="urn:microsoft.com/office/officeart/2005/8/layout/orgChart1"/>
    <dgm:cxn modelId="{E43A7122-07A2-41B7-BE56-7D671FD8A4CF}" type="presParOf" srcId="{32996CD9-437B-4455-A61F-1333BBE11DBF}" destId="{5C2E9945-3023-48D1-A59E-0B3D27175F8E}" srcOrd="1" destOrd="0" presId="urn:microsoft.com/office/officeart/2005/8/layout/orgChart1"/>
    <dgm:cxn modelId="{16569586-E8EE-4FA0-AC08-85D0DFE0C02D}" type="presParOf" srcId="{32996CD9-437B-4455-A61F-1333BBE11DBF}" destId="{03DEC660-4779-471D-AD64-CE07A283721F}" srcOrd="2" destOrd="0" presId="urn:microsoft.com/office/officeart/2005/8/layout/orgChart1"/>
    <dgm:cxn modelId="{C15AFAAA-3337-47C2-9538-F130C8919DF3}" type="presParOf" srcId="{EFCB7C0B-E591-4D3D-B745-BF461C40AAD2}" destId="{1289AF40-D8ED-4652-BC55-ACECF712CC13}" srcOrd="14" destOrd="0" presId="urn:microsoft.com/office/officeart/2005/8/layout/orgChart1"/>
    <dgm:cxn modelId="{C1BFAA62-EF29-495D-8A66-B7B6996ECF92}" type="presParOf" srcId="{EFCB7C0B-E591-4D3D-B745-BF461C40AAD2}" destId="{E794942A-7BF7-4239-B4F6-AAE54CEFC588}" srcOrd="15" destOrd="0" presId="urn:microsoft.com/office/officeart/2005/8/layout/orgChart1"/>
    <dgm:cxn modelId="{7A4F90A8-53A5-476C-BFE2-34C73E8E643A}" type="presParOf" srcId="{E794942A-7BF7-4239-B4F6-AAE54CEFC588}" destId="{A215FC7C-8ACC-4E96-93A2-1E20D973F8A5}" srcOrd="0" destOrd="0" presId="urn:microsoft.com/office/officeart/2005/8/layout/orgChart1"/>
    <dgm:cxn modelId="{E5E0540D-B4EF-415C-A463-725786E54635}" type="presParOf" srcId="{A215FC7C-8ACC-4E96-93A2-1E20D973F8A5}" destId="{6C326B74-9FF8-4262-978D-CB4543DEC56A}" srcOrd="0" destOrd="0" presId="urn:microsoft.com/office/officeart/2005/8/layout/orgChart1"/>
    <dgm:cxn modelId="{795DC0CF-DBE9-4242-BEEF-33FE65B30EE5}" type="presParOf" srcId="{A215FC7C-8ACC-4E96-93A2-1E20D973F8A5}" destId="{44E24160-B02C-4197-BF80-659A203F3037}" srcOrd="1" destOrd="0" presId="urn:microsoft.com/office/officeart/2005/8/layout/orgChart1"/>
    <dgm:cxn modelId="{9178C3C5-1719-43F5-B0EA-61A89471DCE5}" type="presParOf" srcId="{E794942A-7BF7-4239-B4F6-AAE54CEFC588}" destId="{95DFC11B-4A19-4B50-A4AC-3055CEE4634D}" srcOrd="1" destOrd="0" presId="urn:microsoft.com/office/officeart/2005/8/layout/orgChart1"/>
    <dgm:cxn modelId="{F92FE553-11F2-46F1-8A3B-99982F7464EA}" type="presParOf" srcId="{E794942A-7BF7-4239-B4F6-AAE54CEFC588}" destId="{F3493C23-97B5-4327-9218-2B55A4518B37}" srcOrd="2" destOrd="0" presId="urn:microsoft.com/office/officeart/2005/8/layout/orgChart1"/>
    <dgm:cxn modelId="{0212B197-4D8C-469A-A610-741045C44C87}" type="presParOf" srcId="{EFCB7C0B-E591-4D3D-B745-BF461C40AAD2}" destId="{28950C55-263E-46A1-A9A1-A8D7EA900C80}" srcOrd="16" destOrd="0" presId="urn:microsoft.com/office/officeart/2005/8/layout/orgChart1"/>
    <dgm:cxn modelId="{7E5F6249-C6BA-4B51-8CFF-2465F2B81A79}" type="presParOf" srcId="{EFCB7C0B-E591-4D3D-B745-BF461C40AAD2}" destId="{10FFA0E5-BE96-4A99-B3E4-BE22894C0FED}" srcOrd="17" destOrd="0" presId="urn:microsoft.com/office/officeart/2005/8/layout/orgChart1"/>
    <dgm:cxn modelId="{1AA2F7E7-4D1B-49C0-94E3-42718AD33636}" type="presParOf" srcId="{10FFA0E5-BE96-4A99-B3E4-BE22894C0FED}" destId="{93A21F1D-4DDD-4CAC-A092-EE32A560056D}" srcOrd="0" destOrd="0" presId="urn:microsoft.com/office/officeart/2005/8/layout/orgChart1"/>
    <dgm:cxn modelId="{A54C85B2-E501-444D-9303-C235056F5DD5}" type="presParOf" srcId="{93A21F1D-4DDD-4CAC-A092-EE32A560056D}" destId="{9EBA0E0A-F44E-48E9-9C71-FF12F009A499}" srcOrd="0" destOrd="0" presId="urn:microsoft.com/office/officeart/2005/8/layout/orgChart1"/>
    <dgm:cxn modelId="{CB1439C0-247F-426C-8746-74B724A3B97B}" type="presParOf" srcId="{93A21F1D-4DDD-4CAC-A092-EE32A560056D}" destId="{7CE18FBC-961A-4E17-BAFA-98FDAC1BEA0C}" srcOrd="1" destOrd="0" presId="urn:microsoft.com/office/officeart/2005/8/layout/orgChart1"/>
    <dgm:cxn modelId="{77F838CC-235B-4EAA-A580-86A583015A55}" type="presParOf" srcId="{10FFA0E5-BE96-4A99-B3E4-BE22894C0FED}" destId="{A71C231C-2950-4483-8819-76900CD5A400}" srcOrd="1" destOrd="0" presId="urn:microsoft.com/office/officeart/2005/8/layout/orgChart1"/>
    <dgm:cxn modelId="{0674B8CC-068D-4EAA-974A-4FD7FF3393FB}" type="presParOf" srcId="{10FFA0E5-BE96-4A99-B3E4-BE22894C0FED}" destId="{B4368AFF-E77E-4A5E-B88A-9F1507709138}" srcOrd="2" destOrd="0" presId="urn:microsoft.com/office/officeart/2005/8/layout/orgChart1"/>
    <dgm:cxn modelId="{D26C13FE-9C0D-4D3D-84DC-F077870B77D3}" type="presParOf" srcId="{DF044C27-74FA-4E20-82CE-E382FEE9192D}" destId="{14C69DDD-BA38-4C85-A3C7-D504C35B49A8}" srcOrd="2" destOrd="0" presId="urn:microsoft.com/office/officeart/2005/8/layout/orgChart1"/>
    <dgm:cxn modelId="{B520903D-F749-4849-8D31-CC9504489CF0}" type="presParOf" srcId="{54E1B049-C064-400E-A395-8330B18DFD42}" destId="{F34451C0-A05E-4B1D-B08F-BDE04E7251B9}" srcOrd="2" destOrd="0" presId="urn:microsoft.com/office/officeart/2005/8/layout/orgChart1"/>
    <dgm:cxn modelId="{6D9B9A18-BD53-4D11-B64B-19B8B7CAA7DA}" type="presParOf" srcId="{54E1B049-C064-400E-A395-8330B18DFD42}" destId="{54BDAD6A-12A4-4C3F-A26B-2D946553F3F9}" srcOrd="3" destOrd="0" presId="urn:microsoft.com/office/officeart/2005/8/layout/orgChart1"/>
    <dgm:cxn modelId="{53CEBA24-11F4-4E33-8EE8-A725D1F88F8B}" type="presParOf" srcId="{54BDAD6A-12A4-4C3F-A26B-2D946553F3F9}" destId="{A3C4D88A-92AA-4A95-86B1-6BBA8569B857}" srcOrd="0" destOrd="0" presId="urn:microsoft.com/office/officeart/2005/8/layout/orgChart1"/>
    <dgm:cxn modelId="{D4FE4AF3-E413-4A11-B87B-BDFDCD1E19AE}" type="presParOf" srcId="{A3C4D88A-92AA-4A95-86B1-6BBA8569B857}" destId="{CEC360E4-D3F7-4915-B397-BD90876FDC3F}" srcOrd="0" destOrd="0" presId="urn:microsoft.com/office/officeart/2005/8/layout/orgChart1"/>
    <dgm:cxn modelId="{5AFD17BF-92FA-49C6-82BC-519FD5C2FE51}" type="presParOf" srcId="{A3C4D88A-92AA-4A95-86B1-6BBA8569B857}" destId="{BBDCCD47-C3B7-4128-89AE-6A0C0B42B7D5}" srcOrd="1" destOrd="0" presId="urn:microsoft.com/office/officeart/2005/8/layout/orgChart1"/>
    <dgm:cxn modelId="{C5F34527-5087-4F4C-BF08-5B2B54BC3F54}" type="presParOf" srcId="{54BDAD6A-12A4-4C3F-A26B-2D946553F3F9}" destId="{5873855D-7516-44AC-A7BD-2A68EE31CE36}" srcOrd="1" destOrd="0" presId="urn:microsoft.com/office/officeart/2005/8/layout/orgChart1"/>
    <dgm:cxn modelId="{DFE4B91C-C25E-4A70-B4A3-D8C5E1A97ED0}" type="presParOf" srcId="{5873855D-7516-44AC-A7BD-2A68EE31CE36}" destId="{F872E6C2-8409-491F-AAEE-CD18FAB95F6E}" srcOrd="0" destOrd="0" presId="urn:microsoft.com/office/officeart/2005/8/layout/orgChart1"/>
    <dgm:cxn modelId="{6A85F6F2-5F27-47D2-9B1F-33826403945A}" type="presParOf" srcId="{5873855D-7516-44AC-A7BD-2A68EE31CE36}" destId="{2D8209DF-F1D1-4BBB-8248-AB2703935CB4}" srcOrd="1" destOrd="0" presId="urn:microsoft.com/office/officeart/2005/8/layout/orgChart1"/>
    <dgm:cxn modelId="{544D8618-C4F4-469D-ABC9-92E6D44C25DF}" type="presParOf" srcId="{2D8209DF-F1D1-4BBB-8248-AB2703935CB4}" destId="{41F5BEB9-A463-4FC9-BF12-AAA5A8B87A52}" srcOrd="0" destOrd="0" presId="urn:microsoft.com/office/officeart/2005/8/layout/orgChart1"/>
    <dgm:cxn modelId="{DD28CEB5-7847-4397-9D13-80C862607740}" type="presParOf" srcId="{41F5BEB9-A463-4FC9-BF12-AAA5A8B87A52}" destId="{4394BD5C-8D8C-439E-8439-4358965673C2}" srcOrd="0" destOrd="0" presId="urn:microsoft.com/office/officeart/2005/8/layout/orgChart1"/>
    <dgm:cxn modelId="{E7D2B830-ED0C-4C63-8EF2-D3C79FD2A797}" type="presParOf" srcId="{41F5BEB9-A463-4FC9-BF12-AAA5A8B87A52}" destId="{AEBDB68A-5F2B-4D0D-9C6F-678079AB43C2}" srcOrd="1" destOrd="0" presId="urn:microsoft.com/office/officeart/2005/8/layout/orgChart1"/>
    <dgm:cxn modelId="{115C39D9-8CF1-4025-B0F4-325387E5EE05}" type="presParOf" srcId="{2D8209DF-F1D1-4BBB-8248-AB2703935CB4}" destId="{FB372917-91EB-45B1-80AA-1F700B39363B}" srcOrd="1" destOrd="0" presId="urn:microsoft.com/office/officeart/2005/8/layout/orgChart1"/>
    <dgm:cxn modelId="{0CEE48AB-8B28-4BB1-A42D-B942D31FDCAB}" type="presParOf" srcId="{2D8209DF-F1D1-4BBB-8248-AB2703935CB4}" destId="{DA85C966-3E86-4322-9EF4-D5452AFCFFEE}" srcOrd="2" destOrd="0" presId="urn:microsoft.com/office/officeart/2005/8/layout/orgChart1"/>
    <dgm:cxn modelId="{A6CDC5A7-6381-4ABB-8E81-3370867E1C8B}" type="presParOf" srcId="{5873855D-7516-44AC-A7BD-2A68EE31CE36}" destId="{ECE9C80D-CB65-42E1-8EAA-CAE303060B78}" srcOrd="2" destOrd="0" presId="urn:microsoft.com/office/officeart/2005/8/layout/orgChart1"/>
    <dgm:cxn modelId="{B49E7D54-B258-4ECF-BEF2-9D20CD8A606A}" type="presParOf" srcId="{5873855D-7516-44AC-A7BD-2A68EE31CE36}" destId="{977B321A-14E7-422E-8D11-5064194F5709}" srcOrd="3" destOrd="0" presId="urn:microsoft.com/office/officeart/2005/8/layout/orgChart1"/>
    <dgm:cxn modelId="{022C0FFC-39D5-4762-A4BD-EF135C7B16C7}" type="presParOf" srcId="{977B321A-14E7-422E-8D11-5064194F5709}" destId="{B7E2E51B-C93C-4A69-9AF3-F474C7AFC7AC}" srcOrd="0" destOrd="0" presId="urn:microsoft.com/office/officeart/2005/8/layout/orgChart1"/>
    <dgm:cxn modelId="{F4EC7C83-6620-4318-88F5-50194B508C63}" type="presParOf" srcId="{B7E2E51B-C93C-4A69-9AF3-F474C7AFC7AC}" destId="{7F8301AC-B4BE-4304-AAED-40BBE6EEC6AB}" srcOrd="0" destOrd="0" presId="urn:microsoft.com/office/officeart/2005/8/layout/orgChart1"/>
    <dgm:cxn modelId="{4326C48C-6839-401E-B634-684454E00A5C}" type="presParOf" srcId="{B7E2E51B-C93C-4A69-9AF3-F474C7AFC7AC}" destId="{F32A05F4-411A-4249-8CE8-3ED28AE5DEF5}" srcOrd="1" destOrd="0" presId="urn:microsoft.com/office/officeart/2005/8/layout/orgChart1"/>
    <dgm:cxn modelId="{60054AC9-BAB3-4C21-90FC-37C7716C0648}" type="presParOf" srcId="{977B321A-14E7-422E-8D11-5064194F5709}" destId="{985AED96-14AB-4C3D-94CD-5FEFA49B9F8A}" srcOrd="1" destOrd="0" presId="urn:microsoft.com/office/officeart/2005/8/layout/orgChart1"/>
    <dgm:cxn modelId="{99DD0F56-2AE7-4478-8C8A-FF898DA229F9}" type="presParOf" srcId="{977B321A-14E7-422E-8D11-5064194F5709}" destId="{9B6AFAA1-2AFC-4694-8998-974CF8DA2E2A}" srcOrd="2" destOrd="0" presId="urn:microsoft.com/office/officeart/2005/8/layout/orgChart1"/>
    <dgm:cxn modelId="{D44C61DD-CE15-46B2-A54A-AD98C0CBF962}" type="presParOf" srcId="{5873855D-7516-44AC-A7BD-2A68EE31CE36}" destId="{FCF68316-07C6-42EE-B28F-E2ED2871CB5E}" srcOrd="4" destOrd="0" presId="urn:microsoft.com/office/officeart/2005/8/layout/orgChart1"/>
    <dgm:cxn modelId="{AF7E7A28-AAEB-458C-88D1-DA463B9D76C5}" type="presParOf" srcId="{5873855D-7516-44AC-A7BD-2A68EE31CE36}" destId="{7FD5EF5B-2844-4BC0-929B-371B87B34797}" srcOrd="5" destOrd="0" presId="urn:microsoft.com/office/officeart/2005/8/layout/orgChart1"/>
    <dgm:cxn modelId="{7946B546-59CE-48A2-9E84-438BD8967879}" type="presParOf" srcId="{7FD5EF5B-2844-4BC0-929B-371B87B34797}" destId="{C3C42901-C374-4BBE-8718-4C17E3489427}" srcOrd="0" destOrd="0" presId="urn:microsoft.com/office/officeart/2005/8/layout/orgChart1"/>
    <dgm:cxn modelId="{3362C71A-9692-4397-9FC5-28D974A15695}" type="presParOf" srcId="{C3C42901-C374-4BBE-8718-4C17E3489427}" destId="{3DB4AE91-1C33-4C76-B1B7-499370E3217D}" srcOrd="0" destOrd="0" presId="urn:microsoft.com/office/officeart/2005/8/layout/orgChart1"/>
    <dgm:cxn modelId="{6A2025D3-4E9E-4ECC-ADED-679BE7118903}" type="presParOf" srcId="{C3C42901-C374-4BBE-8718-4C17E3489427}" destId="{52716525-8131-4607-BDDD-CD1D0F0941FD}" srcOrd="1" destOrd="0" presId="urn:microsoft.com/office/officeart/2005/8/layout/orgChart1"/>
    <dgm:cxn modelId="{CCF71964-84C8-409E-BE1F-43D5D18E22D7}" type="presParOf" srcId="{7FD5EF5B-2844-4BC0-929B-371B87B34797}" destId="{4EA214C6-7A4B-49D9-8297-715F4207F4B9}" srcOrd="1" destOrd="0" presId="urn:microsoft.com/office/officeart/2005/8/layout/orgChart1"/>
    <dgm:cxn modelId="{B0EBE448-CE67-49E8-9FC7-A81B4949E62C}" type="presParOf" srcId="{7FD5EF5B-2844-4BC0-929B-371B87B34797}" destId="{D85422C5-04A2-4927-85F3-46ED1388E7E0}" srcOrd="2" destOrd="0" presId="urn:microsoft.com/office/officeart/2005/8/layout/orgChart1"/>
    <dgm:cxn modelId="{A518FEAB-3A4C-4C33-9E3C-6D7617D1051A}" type="presParOf" srcId="{54BDAD6A-12A4-4C3F-A26B-2D946553F3F9}" destId="{1F17FDEC-62ED-42C5-A32B-7A6811443A5B}" srcOrd="2" destOrd="0" presId="urn:microsoft.com/office/officeart/2005/8/layout/orgChart1"/>
    <dgm:cxn modelId="{E23E81CB-6427-4404-849A-E45BC90E0A0C}" type="presParOf" srcId="{54E1B049-C064-400E-A395-8330B18DFD42}" destId="{65D454FE-7809-4496-B11B-FA64E502E13C}" srcOrd="4" destOrd="0" presId="urn:microsoft.com/office/officeart/2005/8/layout/orgChart1"/>
    <dgm:cxn modelId="{F5E8C1ED-0EA1-40FD-851A-89A7A7A3BAEC}" type="presParOf" srcId="{54E1B049-C064-400E-A395-8330B18DFD42}" destId="{AB2DFB5B-FF37-48DB-9245-A3388A2B69C5}" srcOrd="5" destOrd="0" presId="urn:microsoft.com/office/officeart/2005/8/layout/orgChart1"/>
    <dgm:cxn modelId="{53B1D910-D8B7-4304-B3BB-5C60FD05DF64}" type="presParOf" srcId="{AB2DFB5B-FF37-48DB-9245-A3388A2B69C5}" destId="{A09DC3E2-F556-4C25-B111-F62BE43F5575}" srcOrd="0" destOrd="0" presId="urn:microsoft.com/office/officeart/2005/8/layout/orgChart1"/>
    <dgm:cxn modelId="{4650AC95-EDDC-4A88-ACD4-D127BE307F7D}" type="presParOf" srcId="{A09DC3E2-F556-4C25-B111-F62BE43F5575}" destId="{7673E032-D38F-4FFD-A2AB-BFE4C81E00EC}" srcOrd="0" destOrd="0" presId="urn:microsoft.com/office/officeart/2005/8/layout/orgChart1"/>
    <dgm:cxn modelId="{D03FF714-C45B-4437-B098-A393CF887422}" type="presParOf" srcId="{A09DC3E2-F556-4C25-B111-F62BE43F5575}" destId="{01C3DA57-17EB-42D3-9C98-4EE063060F5B}" srcOrd="1" destOrd="0" presId="urn:microsoft.com/office/officeart/2005/8/layout/orgChart1"/>
    <dgm:cxn modelId="{1DC5B8C6-709C-492B-8521-603B9F12A12F}" type="presParOf" srcId="{AB2DFB5B-FF37-48DB-9245-A3388A2B69C5}" destId="{33830E28-8E4B-4E21-8E20-AE576A8668E3}" srcOrd="1" destOrd="0" presId="urn:microsoft.com/office/officeart/2005/8/layout/orgChart1"/>
    <dgm:cxn modelId="{B12263EE-B820-4AD6-878F-0EF05FF2C1A3}" type="presParOf" srcId="{AB2DFB5B-FF37-48DB-9245-A3388A2B69C5}" destId="{10D13514-AB95-4D8F-8032-CD7BD41EAAB1}" srcOrd="2" destOrd="0" presId="urn:microsoft.com/office/officeart/2005/8/layout/orgChart1"/>
    <dgm:cxn modelId="{2011CE91-B6C2-4D21-90C8-791FBEE1564F}" type="presParOf" srcId="{54E1B049-C064-400E-A395-8330B18DFD42}" destId="{EE704E25-13AC-47B2-B748-0BFC5AFE10EB}" srcOrd="6" destOrd="0" presId="urn:microsoft.com/office/officeart/2005/8/layout/orgChart1"/>
    <dgm:cxn modelId="{4E634BFE-B535-435F-893D-6DB2171B9CBD}" type="presParOf" srcId="{54E1B049-C064-400E-A395-8330B18DFD42}" destId="{8683D4A2-1E9F-45B3-BA05-4CC7D3428430}" srcOrd="7" destOrd="0" presId="urn:microsoft.com/office/officeart/2005/8/layout/orgChart1"/>
    <dgm:cxn modelId="{AD83361E-8C73-43C0-89B1-F57ED0B827D8}" type="presParOf" srcId="{8683D4A2-1E9F-45B3-BA05-4CC7D3428430}" destId="{15F4A038-0920-488A-A68F-C2134A21C3C1}" srcOrd="0" destOrd="0" presId="urn:microsoft.com/office/officeart/2005/8/layout/orgChart1"/>
    <dgm:cxn modelId="{9A1DE4C2-F999-48EC-8B92-98A14F59D37E}" type="presParOf" srcId="{15F4A038-0920-488A-A68F-C2134A21C3C1}" destId="{0F90D791-3D0E-441C-9316-23E044247990}" srcOrd="0" destOrd="0" presId="urn:microsoft.com/office/officeart/2005/8/layout/orgChart1"/>
    <dgm:cxn modelId="{62F10CC0-90DF-434D-92A2-BBCAFF38123D}" type="presParOf" srcId="{15F4A038-0920-488A-A68F-C2134A21C3C1}" destId="{6B0F14F8-FEBF-4239-9A67-F6893907804B}" srcOrd="1" destOrd="0" presId="urn:microsoft.com/office/officeart/2005/8/layout/orgChart1"/>
    <dgm:cxn modelId="{36B5BCFD-039F-4449-BACA-716B74438C6B}" type="presParOf" srcId="{8683D4A2-1E9F-45B3-BA05-4CC7D3428430}" destId="{97A7DD2B-23D7-4A32-AB83-C26C4F94DA1B}" srcOrd="1" destOrd="0" presId="urn:microsoft.com/office/officeart/2005/8/layout/orgChart1"/>
    <dgm:cxn modelId="{0A2542A8-2F70-45A3-9EA8-BD44AB9D0998}" type="presParOf" srcId="{8683D4A2-1E9F-45B3-BA05-4CC7D3428430}" destId="{A770B5DC-6DC1-44A9-9362-01F737F8B94B}" srcOrd="2" destOrd="0" presId="urn:microsoft.com/office/officeart/2005/8/layout/orgChart1"/>
    <dgm:cxn modelId="{F17E4DE3-AE67-4237-AF0E-5C6A4587DC6F}" type="presParOf" srcId="{54E1B049-C064-400E-A395-8330B18DFD42}" destId="{28C10C3D-224F-4314-A393-F030BBEADA14}" srcOrd="8" destOrd="0" presId="urn:microsoft.com/office/officeart/2005/8/layout/orgChart1"/>
    <dgm:cxn modelId="{08E835D1-5338-4873-89CE-C82B07EEDB8D}" type="presParOf" srcId="{54E1B049-C064-400E-A395-8330B18DFD42}" destId="{19DF9997-E7A0-43CC-972A-6960F1C81D13}" srcOrd="9" destOrd="0" presId="urn:microsoft.com/office/officeart/2005/8/layout/orgChart1"/>
    <dgm:cxn modelId="{D3CB200D-6305-4A2F-BA76-7EFEB71646C5}" type="presParOf" srcId="{19DF9997-E7A0-43CC-972A-6960F1C81D13}" destId="{706A352A-06B9-4453-8AEE-F84EA4E2AFA9}" srcOrd="0" destOrd="0" presId="urn:microsoft.com/office/officeart/2005/8/layout/orgChart1"/>
    <dgm:cxn modelId="{CF41198C-CC5B-4593-9180-BDABA6F864FB}" type="presParOf" srcId="{706A352A-06B9-4453-8AEE-F84EA4E2AFA9}" destId="{FAD2F526-8DFD-4706-903C-FF9091C05472}" srcOrd="0" destOrd="0" presId="urn:microsoft.com/office/officeart/2005/8/layout/orgChart1"/>
    <dgm:cxn modelId="{BFE52970-CB81-4BF2-9DA4-C42ABB4BF472}" type="presParOf" srcId="{706A352A-06B9-4453-8AEE-F84EA4E2AFA9}" destId="{5EDC053E-D390-454C-B2F4-6C491DD672B6}" srcOrd="1" destOrd="0" presId="urn:microsoft.com/office/officeart/2005/8/layout/orgChart1"/>
    <dgm:cxn modelId="{B5B1A445-4314-40D3-B2A6-85F8B4EA291A}" type="presParOf" srcId="{19DF9997-E7A0-43CC-972A-6960F1C81D13}" destId="{AA4C54BD-083B-4EC6-80D9-391AE35C1CA0}" srcOrd="1" destOrd="0" presId="urn:microsoft.com/office/officeart/2005/8/layout/orgChart1"/>
    <dgm:cxn modelId="{B7E24636-8260-496C-90B0-4B013673CB6C}" type="presParOf" srcId="{19DF9997-E7A0-43CC-972A-6960F1C81D13}" destId="{01F3C721-FA8F-4B29-A2E0-A60FA95AC219}" srcOrd="2" destOrd="0" presId="urn:microsoft.com/office/officeart/2005/8/layout/orgChart1"/>
    <dgm:cxn modelId="{E0CEA6AF-8351-4A32-A4D4-2568E793E5B0}" type="presParOf" srcId="{03C6AE79-BE71-476C-9D70-EE9FF6C1C772}" destId="{5638204B-D68F-4DB8-9620-4A770D7BDF77}" srcOrd="2" destOrd="0" presId="urn:microsoft.com/office/officeart/2005/8/layout/orgChart1"/>
    <dgm:cxn modelId="{A6B225B0-C429-4AD2-AB16-63953C916C1C}" type="presParOf" srcId="{B17DBB4B-9659-47B4-9312-3D75EF0E231D}" destId="{C1377A75-5F3C-400A-8CBC-B3DD007F68E3}" srcOrd="1" destOrd="0" presId="urn:microsoft.com/office/officeart/2005/8/layout/orgChart1"/>
    <dgm:cxn modelId="{AC430FFC-089C-4518-A0F4-DB096587B78E}" type="presParOf" srcId="{C1377A75-5F3C-400A-8CBC-B3DD007F68E3}" destId="{7CA60045-7E69-4E15-B73A-A201672F0894}" srcOrd="0" destOrd="0" presId="urn:microsoft.com/office/officeart/2005/8/layout/orgChart1"/>
    <dgm:cxn modelId="{140ED15C-C6A3-4A34-94C4-3BB1F040B275}" type="presParOf" srcId="{7CA60045-7E69-4E15-B73A-A201672F0894}" destId="{7BD0DBE4-B796-43A0-9BA1-E0867B1F78F1}" srcOrd="0" destOrd="0" presId="urn:microsoft.com/office/officeart/2005/8/layout/orgChart1"/>
    <dgm:cxn modelId="{B104A71F-C4DC-466E-9F81-33DCA0C214D8}" type="presParOf" srcId="{7CA60045-7E69-4E15-B73A-A201672F0894}" destId="{14B3586C-551F-4604-A3C6-A2E3174DA037}" srcOrd="1" destOrd="0" presId="urn:microsoft.com/office/officeart/2005/8/layout/orgChart1"/>
    <dgm:cxn modelId="{A5F4C68C-6073-4DEA-A263-64783656097A}" type="presParOf" srcId="{C1377A75-5F3C-400A-8CBC-B3DD007F68E3}" destId="{3B171DFF-2848-4528-AC74-202BEAD27CD8}" srcOrd="1" destOrd="0" presId="urn:microsoft.com/office/officeart/2005/8/layout/orgChart1"/>
    <dgm:cxn modelId="{0A710E52-666D-4954-9311-B626ECFF73F8}" type="presParOf" srcId="{C1377A75-5F3C-400A-8CBC-B3DD007F68E3}" destId="{FCFF008C-7281-487F-B8A6-BC720164A17D}"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8B4AA7-AA06-4CE3-AEF8-24DE62E768C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3A6EDF9-EA4E-456A-BB17-4037780AD718}">
      <dgm:prSet phldrT="[Text]"/>
      <dgm:spPr/>
      <dgm:t>
        <a:bodyPr/>
        <a:lstStyle/>
        <a:p>
          <a:r>
            <a:rPr lang="en-US"/>
            <a:t>Interim President</a:t>
          </a:r>
        </a:p>
      </dgm:t>
    </dgm:pt>
    <dgm:pt modelId="{DA61D148-9577-460E-9604-B20435C87097}" type="parTrans" cxnId="{D9F44899-A4AF-4ADB-8EFA-824CE7A4536F}">
      <dgm:prSet/>
      <dgm:spPr/>
      <dgm:t>
        <a:bodyPr/>
        <a:lstStyle/>
        <a:p>
          <a:endParaRPr lang="en-US"/>
        </a:p>
      </dgm:t>
    </dgm:pt>
    <dgm:pt modelId="{39BF2DA7-2F69-4C31-9E97-5F98F11D7BC7}" type="sibTrans" cxnId="{D9F44899-A4AF-4ADB-8EFA-824CE7A4536F}">
      <dgm:prSet/>
      <dgm:spPr/>
      <dgm:t>
        <a:bodyPr/>
        <a:lstStyle/>
        <a:p>
          <a:endParaRPr lang="en-US"/>
        </a:p>
      </dgm:t>
    </dgm:pt>
    <dgm:pt modelId="{B1AC5A9A-1620-4991-AAE2-DE4C06574FE4}" type="asst">
      <dgm:prSet phldrT="[Text]"/>
      <dgm:spPr/>
      <dgm:t>
        <a:bodyPr/>
        <a:lstStyle/>
        <a:p>
          <a:r>
            <a:rPr lang="en-US"/>
            <a:t>Senior Executive Assistant</a:t>
          </a:r>
        </a:p>
      </dgm:t>
    </dgm:pt>
    <dgm:pt modelId="{CB200107-082B-4792-81E7-42AC6C0D81EF}" type="parTrans" cxnId="{339DA584-B842-4B50-881D-F0E3FEDC524A}">
      <dgm:prSet/>
      <dgm:spPr/>
      <dgm:t>
        <a:bodyPr/>
        <a:lstStyle/>
        <a:p>
          <a:endParaRPr lang="en-US"/>
        </a:p>
      </dgm:t>
    </dgm:pt>
    <dgm:pt modelId="{04A6B6F6-70E3-4841-8A8A-B96B68AC21E2}" type="sibTrans" cxnId="{339DA584-B842-4B50-881D-F0E3FEDC524A}">
      <dgm:prSet/>
      <dgm:spPr/>
      <dgm:t>
        <a:bodyPr/>
        <a:lstStyle/>
        <a:p>
          <a:endParaRPr lang="en-US"/>
        </a:p>
      </dgm:t>
    </dgm:pt>
    <dgm:pt modelId="{CBF357EE-E663-4F2B-9927-A41F502305D0}">
      <dgm:prSet phldrT="[Text]"/>
      <dgm:spPr/>
      <dgm:t>
        <a:bodyPr/>
        <a:lstStyle/>
        <a:p>
          <a:r>
            <a:rPr lang="en-US"/>
            <a:t>Foundation Director</a:t>
          </a:r>
        </a:p>
      </dgm:t>
    </dgm:pt>
    <dgm:pt modelId="{375B94B9-543B-4C52-B1E8-6874AF43E87E}" type="parTrans" cxnId="{1B153EDA-810D-4153-AC3F-C04470EA8BE5}">
      <dgm:prSet/>
      <dgm:spPr/>
      <dgm:t>
        <a:bodyPr/>
        <a:lstStyle/>
        <a:p>
          <a:endParaRPr lang="en-US"/>
        </a:p>
      </dgm:t>
    </dgm:pt>
    <dgm:pt modelId="{A89974BA-222A-41F4-9C73-D25CB765E3A9}" type="sibTrans" cxnId="{1B153EDA-810D-4153-AC3F-C04470EA8BE5}">
      <dgm:prSet/>
      <dgm:spPr/>
      <dgm:t>
        <a:bodyPr/>
        <a:lstStyle/>
        <a:p>
          <a:endParaRPr lang="en-US"/>
        </a:p>
      </dgm:t>
    </dgm:pt>
    <dgm:pt modelId="{83155E07-513E-47B9-9126-5A0CC92F36F0}">
      <dgm:prSet phldrT="[Text]"/>
      <dgm:spPr/>
      <dgm:t>
        <a:bodyPr/>
        <a:lstStyle/>
        <a:p>
          <a:r>
            <a:rPr lang="en-US"/>
            <a:t>Scholarship Coordinator</a:t>
          </a:r>
        </a:p>
      </dgm:t>
    </dgm:pt>
    <dgm:pt modelId="{25F9EB9C-ED21-4239-A18E-840380D43C10}" type="parTrans" cxnId="{8FCF0E9F-322E-4CEB-A7DF-41F5EA266DF6}">
      <dgm:prSet/>
      <dgm:spPr/>
      <dgm:t>
        <a:bodyPr/>
        <a:lstStyle/>
        <a:p>
          <a:endParaRPr lang="en-US"/>
        </a:p>
      </dgm:t>
    </dgm:pt>
    <dgm:pt modelId="{0EFB1153-E647-4FFB-9917-80E6D78687D5}" type="sibTrans" cxnId="{8FCF0E9F-322E-4CEB-A7DF-41F5EA266DF6}">
      <dgm:prSet/>
      <dgm:spPr/>
      <dgm:t>
        <a:bodyPr/>
        <a:lstStyle/>
        <a:p>
          <a:endParaRPr lang="en-US"/>
        </a:p>
      </dgm:t>
    </dgm:pt>
    <dgm:pt modelId="{131967C2-517B-4563-A517-68BA223748BF}">
      <dgm:prSet phldrT="[Text]"/>
      <dgm:spPr/>
      <dgm:t>
        <a:bodyPr/>
        <a:lstStyle/>
        <a:p>
          <a:r>
            <a:rPr lang="en-US"/>
            <a:t>Director of Business Services</a:t>
          </a:r>
        </a:p>
      </dgm:t>
    </dgm:pt>
    <dgm:pt modelId="{D5B36FF7-EA83-4241-B809-1CC088E03A9E}" type="parTrans" cxnId="{A0501290-2D2E-4EC1-8D77-6E5768C5B17C}">
      <dgm:prSet/>
      <dgm:spPr/>
      <dgm:t>
        <a:bodyPr/>
        <a:lstStyle/>
        <a:p>
          <a:endParaRPr lang="en-US"/>
        </a:p>
      </dgm:t>
    </dgm:pt>
    <dgm:pt modelId="{15EE3EEC-62B2-42BD-90E6-B617408A64DF}" type="sibTrans" cxnId="{A0501290-2D2E-4EC1-8D77-6E5768C5B17C}">
      <dgm:prSet/>
      <dgm:spPr/>
      <dgm:t>
        <a:bodyPr/>
        <a:lstStyle/>
        <a:p>
          <a:endParaRPr lang="en-US"/>
        </a:p>
      </dgm:t>
    </dgm:pt>
    <dgm:pt modelId="{79CD2F89-F04B-4127-A92E-A5FF96D3082C}">
      <dgm:prSet phldrT="[Text]"/>
      <dgm:spPr/>
      <dgm:t>
        <a:bodyPr/>
        <a:lstStyle/>
        <a:p>
          <a:r>
            <a:rPr lang="en-US"/>
            <a:t>Planning Coordinator</a:t>
          </a:r>
        </a:p>
      </dgm:t>
    </dgm:pt>
    <dgm:pt modelId="{FFD10B9C-05E7-4DA0-906E-3C9EDB2ABA58}" type="parTrans" cxnId="{E6F7057E-5F2F-4F37-9F85-182FAFAF2418}">
      <dgm:prSet/>
      <dgm:spPr/>
      <dgm:t>
        <a:bodyPr/>
        <a:lstStyle/>
        <a:p>
          <a:endParaRPr lang="en-US"/>
        </a:p>
      </dgm:t>
    </dgm:pt>
    <dgm:pt modelId="{50C3D68D-C57F-44A4-9D47-BFA8D40F1C7C}" type="sibTrans" cxnId="{E6F7057E-5F2F-4F37-9F85-182FAFAF2418}">
      <dgm:prSet/>
      <dgm:spPr/>
      <dgm:t>
        <a:bodyPr/>
        <a:lstStyle/>
        <a:p>
          <a:endParaRPr lang="en-US"/>
        </a:p>
      </dgm:t>
    </dgm:pt>
    <dgm:pt modelId="{6A0861BE-07E3-4FC4-BA21-A24403EBA693}">
      <dgm:prSet phldrT="[Text]"/>
      <dgm:spPr/>
      <dgm:t>
        <a:bodyPr/>
        <a:lstStyle/>
        <a:p>
          <a:r>
            <a:rPr lang="en-US"/>
            <a:t>Vice President</a:t>
          </a:r>
        </a:p>
      </dgm:t>
    </dgm:pt>
    <dgm:pt modelId="{E99BBA21-E770-45A2-80F0-10CA781FB65C}" type="parTrans" cxnId="{2F2B7945-8E63-4035-A91B-6C530DB428C9}">
      <dgm:prSet/>
      <dgm:spPr/>
      <dgm:t>
        <a:bodyPr/>
        <a:lstStyle/>
        <a:p>
          <a:endParaRPr lang="en-US"/>
        </a:p>
      </dgm:t>
    </dgm:pt>
    <dgm:pt modelId="{5FFBF516-6F7A-4479-8FBA-C5E2FD3B9680}" type="sibTrans" cxnId="{2F2B7945-8E63-4035-A91B-6C530DB428C9}">
      <dgm:prSet/>
      <dgm:spPr/>
      <dgm:t>
        <a:bodyPr/>
        <a:lstStyle/>
        <a:p>
          <a:endParaRPr lang="en-US"/>
        </a:p>
      </dgm:t>
    </dgm:pt>
    <dgm:pt modelId="{0CB60359-F3B6-44BA-82C8-74D8FF0AC164}">
      <dgm:prSet phldrT="[Text]"/>
      <dgm:spPr/>
      <dgm:t>
        <a:bodyPr/>
        <a:lstStyle/>
        <a:p>
          <a:r>
            <a:rPr lang="en-US"/>
            <a:t>Athletic Director</a:t>
          </a:r>
        </a:p>
      </dgm:t>
    </dgm:pt>
    <dgm:pt modelId="{175DFE03-BB32-4F3A-B583-898099976764}" type="parTrans" cxnId="{8EE54282-4BB2-437A-B31F-F35B7A2EE3FB}">
      <dgm:prSet/>
      <dgm:spPr/>
      <dgm:t>
        <a:bodyPr/>
        <a:lstStyle/>
        <a:p>
          <a:endParaRPr lang="en-US"/>
        </a:p>
      </dgm:t>
    </dgm:pt>
    <dgm:pt modelId="{6A8694ED-BAA7-428D-B535-E9F3CAA67D31}" type="sibTrans" cxnId="{8EE54282-4BB2-437A-B31F-F35B7A2EE3FB}">
      <dgm:prSet/>
      <dgm:spPr/>
      <dgm:t>
        <a:bodyPr/>
        <a:lstStyle/>
        <a:p>
          <a:endParaRPr lang="en-US"/>
        </a:p>
      </dgm:t>
    </dgm:pt>
    <dgm:pt modelId="{AB0619DB-61CF-42E0-B563-E1B196E84E1B}">
      <dgm:prSet phldrT="[Text]"/>
      <dgm:spPr/>
      <dgm:t>
        <a:bodyPr/>
        <a:lstStyle/>
        <a:p>
          <a:r>
            <a:rPr lang="en-US"/>
            <a:t>Gateway to College Director</a:t>
          </a:r>
        </a:p>
      </dgm:t>
    </dgm:pt>
    <dgm:pt modelId="{35E40120-EBC6-4C4F-8803-EBFCD2EA27B3}" type="parTrans" cxnId="{8DF89B39-470A-4BF8-BED6-6D4E9AF0A5D7}">
      <dgm:prSet/>
      <dgm:spPr/>
      <dgm:t>
        <a:bodyPr/>
        <a:lstStyle/>
        <a:p>
          <a:endParaRPr lang="en-US"/>
        </a:p>
      </dgm:t>
    </dgm:pt>
    <dgm:pt modelId="{56202F30-E8CE-4CD9-900C-5C462E2FA901}" type="sibTrans" cxnId="{8DF89B39-470A-4BF8-BED6-6D4E9AF0A5D7}">
      <dgm:prSet/>
      <dgm:spPr/>
      <dgm:t>
        <a:bodyPr/>
        <a:lstStyle/>
        <a:p>
          <a:endParaRPr lang="en-US"/>
        </a:p>
      </dgm:t>
    </dgm:pt>
    <dgm:pt modelId="{0A1591AF-C4CD-4A63-A440-5FFE7FFBCDE8}">
      <dgm:prSet phldrT="[Text]"/>
      <dgm:spPr/>
      <dgm:t>
        <a:bodyPr/>
        <a:lstStyle/>
        <a:p>
          <a:r>
            <a:rPr lang="en-US"/>
            <a:t>Marketing and Communications Coordinator</a:t>
          </a:r>
        </a:p>
      </dgm:t>
    </dgm:pt>
    <dgm:pt modelId="{D82838B6-E2D0-4421-8AB8-DA1D4B4BD891}" type="parTrans" cxnId="{748113AA-EDE2-4BF0-B0BF-51A3F654D48F}">
      <dgm:prSet/>
      <dgm:spPr/>
      <dgm:t>
        <a:bodyPr/>
        <a:lstStyle/>
        <a:p>
          <a:endParaRPr lang="en-US"/>
        </a:p>
      </dgm:t>
    </dgm:pt>
    <dgm:pt modelId="{BCE60F54-EFF6-4EFA-972C-01AC566AD866}" type="sibTrans" cxnId="{748113AA-EDE2-4BF0-B0BF-51A3F654D48F}">
      <dgm:prSet/>
      <dgm:spPr/>
      <dgm:t>
        <a:bodyPr/>
        <a:lstStyle/>
        <a:p>
          <a:endParaRPr lang="en-US"/>
        </a:p>
      </dgm:t>
    </dgm:pt>
    <dgm:pt modelId="{C656254A-99A1-4012-AEC1-A7C700DA223E}">
      <dgm:prSet phldrT="[Text]"/>
      <dgm:spPr/>
      <dgm:t>
        <a:bodyPr/>
        <a:lstStyle/>
        <a:p>
          <a:r>
            <a:rPr lang="en-US"/>
            <a:t>Grants Coordinator</a:t>
          </a:r>
        </a:p>
        <a:p>
          <a:endParaRPr lang="en-US"/>
        </a:p>
      </dgm:t>
    </dgm:pt>
    <dgm:pt modelId="{8D8C5F38-98B6-4010-BF1C-3E7E9ABD2A7B}" type="parTrans" cxnId="{FCAD61E1-25AE-457F-B517-E54E0B8FE5F1}">
      <dgm:prSet/>
      <dgm:spPr/>
      <dgm:t>
        <a:bodyPr/>
        <a:lstStyle/>
        <a:p>
          <a:endParaRPr lang="en-US"/>
        </a:p>
      </dgm:t>
    </dgm:pt>
    <dgm:pt modelId="{DC9D6311-600F-42C3-91F5-12A459433CF9}" type="sibTrans" cxnId="{FCAD61E1-25AE-457F-B517-E54E0B8FE5F1}">
      <dgm:prSet/>
      <dgm:spPr/>
      <dgm:t>
        <a:bodyPr/>
        <a:lstStyle/>
        <a:p>
          <a:endParaRPr lang="en-US"/>
        </a:p>
      </dgm:t>
    </dgm:pt>
    <dgm:pt modelId="{311EF8F2-DCAB-4E0E-BAFD-343058136523}" type="pres">
      <dgm:prSet presAssocID="{E78B4AA7-AA06-4CE3-AEF8-24DE62E768C1}" presName="hierChild1" presStyleCnt="0">
        <dgm:presLayoutVars>
          <dgm:orgChart val="1"/>
          <dgm:chPref val="1"/>
          <dgm:dir/>
          <dgm:animOne val="branch"/>
          <dgm:animLvl val="lvl"/>
          <dgm:resizeHandles/>
        </dgm:presLayoutVars>
      </dgm:prSet>
      <dgm:spPr/>
    </dgm:pt>
    <dgm:pt modelId="{B8D20FE4-8C8D-4618-9E4C-B7F6642CF961}" type="pres">
      <dgm:prSet presAssocID="{13A6EDF9-EA4E-456A-BB17-4037780AD718}" presName="hierRoot1" presStyleCnt="0">
        <dgm:presLayoutVars>
          <dgm:hierBranch val="init"/>
        </dgm:presLayoutVars>
      </dgm:prSet>
      <dgm:spPr/>
    </dgm:pt>
    <dgm:pt modelId="{4092D0CF-9CCA-46AE-9CF3-1CDB25F1A553}" type="pres">
      <dgm:prSet presAssocID="{13A6EDF9-EA4E-456A-BB17-4037780AD718}" presName="rootComposite1" presStyleCnt="0"/>
      <dgm:spPr/>
    </dgm:pt>
    <dgm:pt modelId="{4ABA8FE5-D0BD-457E-9328-B8AAB61667FA}" type="pres">
      <dgm:prSet presAssocID="{13A6EDF9-EA4E-456A-BB17-4037780AD718}" presName="rootText1" presStyleLbl="node0" presStyleIdx="0" presStyleCnt="1">
        <dgm:presLayoutVars>
          <dgm:chPref val="3"/>
        </dgm:presLayoutVars>
      </dgm:prSet>
      <dgm:spPr/>
    </dgm:pt>
    <dgm:pt modelId="{1BD0A2F6-C44A-49E6-AEB8-C47350770FEB}" type="pres">
      <dgm:prSet presAssocID="{13A6EDF9-EA4E-456A-BB17-4037780AD718}" presName="rootConnector1" presStyleLbl="node1" presStyleIdx="0" presStyleCnt="0"/>
      <dgm:spPr/>
    </dgm:pt>
    <dgm:pt modelId="{806FC229-4BD8-40C3-A4E3-3475CA5B055A}" type="pres">
      <dgm:prSet presAssocID="{13A6EDF9-EA4E-456A-BB17-4037780AD718}" presName="hierChild2" presStyleCnt="0"/>
      <dgm:spPr/>
    </dgm:pt>
    <dgm:pt modelId="{4852FA9E-D894-4C03-A600-4344B0D5E527}" type="pres">
      <dgm:prSet presAssocID="{375B94B9-543B-4C52-B1E8-6874AF43E87E}" presName="Name37" presStyleLbl="parChTrans1D2" presStyleIdx="0" presStyleCnt="10"/>
      <dgm:spPr/>
    </dgm:pt>
    <dgm:pt modelId="{8315C23B-519C-4396-81BC-073B64FA402F}" type="pres">
      <dgm:prSet presAssocID="{CBF357EE-E663-4F2B-9927-A41F502305D0}" presName="hierRoot2" presStyleCnt="0">
        <dgm:presLayoutVars>
          <dgm:hierBranch val="init"/>
        </dgm:presLayoutVars>
      </dgm:prSet>
      <dgm:spPr/>
    </dgm:pt>
    <dgm:pt modelId="{FCE54F1E-871E-48C2-9676-F2825823D297}" type="pres">
      <dgm:prSet presAssocID="{CBF357EE-E663-4F2B-9927-A41F502305D0}" presName="rootComposite" presStyleCnt="0"/>
      <dgm:spPr/>
    </dgm:pt>
    <dgm:pt modelId="{E1D9EB8D-914D-41B5-A85C-FFAE4765B791}" type="pres">
      <dgm:prSet presAssocID="{CBF357EE-E663-4F2B-9927-A41F502305D0}" presName="rootText" presStyleLbl="node2" presStyleIdx="0" presStyleCnt="9">
        <dgm:presLayoutVars>
          <dgm:chPref val="3"/>
        </dgm:presLayoutVars>
      </dgm:prSet>
      <dgm:spPr/>
    </dgm:pt>
    <dgm:pt modelId="{BB222C89-5665-4F70-90B8-68ECA6CD8797}" type="pres">
      <dgm:prSet presAssocID="{CBF357EE-E663-4F2B-9927-A41F502305D0}" presName="rootConnector" presStyleLbl="node2" presStyleIdx="0" presStyleCnt="9"/>
      <dgm:spPr/>
    </dgm:pt>
    <dgm:pt modelId="{E5D91E8F-F8FB-43E2-AC43-7F1C6C712DEC}" type="pres">
      <dgm:prSet presAssocID="{CBF357EE-E663-4F2B-9927-A41F502305D0}" presName="hierChild4" presStyleCnt="0"/>
      <dgm:spPr/>
    </dgm:pt>
    <dgm:pt modelId="{3BAF1561-F12B-40B0-B431-FED7BEA9A69B}" type="pres">
      <dgm:prSet presAssocID="{CBF357EE-E663-4F2B-9927-A41F502305D0}" presName="hierChild5" presStyleCnt="0"/>
      <dgm:spPr/>
    </dgm:pt>
    <dgm:pt modelId="{76B2B741-E005-4C28-9A41-15F6E71A3C7D}" type="pres">
      <dgm:prSet presAssocID="{FFD10B9C-05E7-4DA0-906E-3C9EDB2ABA58}" presName="Name37" presStyleLbl="parChTrans1D2" presStyleIdx="1" presStyleCnt="10"/>
      <dgm:spPr/>
    </dgm:pt>
    <dgm:pt modelId="{CBBE3BF3-AAC3-4753-8E8D-DBC201E4FDCA}" type="pres">
      <dgm:prSet presAssocID="{79CD2F89-F04B-4127-A92E-A5FF96D3082C}" presName="hierRoot2" presStyleCnt="0">
        <dgm:presLayoutVars>
          <dgm:hierBranch val="init"/>
        </dgm:presLayoutVars>
      </dgm:prSet>
      <dgm:spPr/>
    </dgm:pt>
    <dgm:pt modelId="{84A3CA7C-1281-450C-A9B6-1587739EA2C6}" type="pres">
      <dgm:prSet presAssocID="{79CD2F89-F04B-4127-A92E-A5FF96D3082C}" presName="rootComposite" presStyleCnt="0"/>
      <dgm:spPr/>
    </dgm:pt>
    <dgm:pt modelId="{2862E683-E2AA-4855-8B1A-177C197C5598}" type="pres">
      <dgm:prSet presAssocID="{79CD2F89-F04B-4127-A92E-A5FF96D3082C}" presName="rootText" presStyleLbl="node2" presStyleIdx="1" presStyleCnt="9">
        <dgm:presLayoutVars>
          <dgm:chPref val="3"/>
        </dgm:presLayoutVars>
      </dgm:prSet>
      <dgm:spPr/>
    </dgm:pt>
    <dgm:pt modelId="{16F29131-6E96-4983-9215-2487B1E4AB8E}" type="pres">
      <dgm:prSet presAssocID="{79CD2F89-F04B-4127-A92E-A5FF96D3082C}" presName="rootConnector" presStyleLbl="node2" presStyleIdx="1" presStyleCnt="9"/>
      <dgm:spPr/>
    </dgm:pt>
    <dgm:pt modelId="{6DFAB16D-207F-488C-A5D0-9F1F4FF755CC}" type="pres">
      <dgm:prSet presAssocID="{79CD2F89-F04B-4127-A92E-A5FF96D3082C}" presName="hierChild4" presStyleCnt="0"/>
      <dgm:spPr/>
    </dgm:pt>
    <dgm:pt modelId="{E66D4218-224D-4325-8644-17912F090972}" type="pres">
      <dgm:prSet presAssocID="{79CD2F89-F04B-4127-A92E-A5FF96D3082C}" presName="hierChild5" presStyleCnt="0"/>
      <dgm:spPr/>
    </dgm:pt>
    <dgm:pt modelId="{DF2EB615-C2F9-40C6-9315-A84445DAAC95}" type="pres">
      <dgm:prSet presAssocID="{25F9EB9C-ED21-4239-A18E-840380D43C10}" presName="Name37" presStyleLbl="parChTrans1D2" presStyleIdx="2" presStyleCnt="10"/>
      <dgm:spPr/>
    </dgm:pt>
    <dgm:pt modelId="{1AECC7EF-378E-4B2E-8D16-6DBFF0CC4F43}" type="pres">
      <dgm:prSet presAssocID="{83155E07-513E-47B9-9126-5A0CC92F36F0}" presName="hierRoot2" presStyleCnt="0">
        <dgm:presLayoutVars>
          <dgm:hierBranch val="init"/>
        </dgm:presLayoutVars>
      </dgm:prSet>
      <dgm:spPr/>
    </dgm:pt>
    <dgm:pt modelId="{1B8B6470-DB05-47DA-A4A2-2D2DC773E7E5}" type="pres">
      <dgm:prSet presAssocID="{83155E07-513E-47B9-9126-5A0CC92F36F0}" presName="rootComposite" presStyleCnt="0"/>
      <dgm:spPr/>
    </dgm:pt>
    <dgm:pt modelId="{31211618-828C-4949-AF53-A3FD6737363B}" type="pres">
      <dgm:prSet presAssocID="{83155E07-513E-47B9-9126-5A0CC92F36F0}" presName="rootText" presStyleLbl="node2" presStyleIdx="2" presStyleCnt="9">
        <dgm:presLayoutVars>
          <dgm:chPref val="3"/>
        </dgm:presLayoutVars>
      </dgm:prSet>
      <dgm:spPr/>
    </dgm:pt>
    <dgm:pt modelId="{3E1F6B23-9C00-4F70-AF9F-EC4C53FC0E47}" type="pres">
      <dgm:prSet presAssocID="{83155E07-513E-47B9-9126-5A0CC92F36F0}" presName="rootConnector" presStyleLbl="node2" presStyleIdx="2" presStyleCnt="9"/>
      <dgm:spPr/>
    </dgm:pt>
    <dgm:pt modelId="{A2EB44FE-D0FB-45B2-B7F3-064F953AF0B4}" type="pres">
      <dgm:prSet presAssocID="{83155E07-513E-47B9-9126-5A0CC92F36F0}" presName="hierChild4" presStyleCnt="0"/>
      <dgm:spPr/>
    </dgm:pt>
    <dgm:pt modelId="{F6ED6CF2-2541-4119-8993-2ADF44A2E8A6}" type="pres">
      <dgm:prSet presAssocID="{83155E07-513E-47B9-9126-5A0CC92F36F0}" presName="hierChild5" presStyleCnt="0"/>
      <dgm:spPr/>
    </dgm:pt>
    <dgm:pt modelId="{15BAC011-5254-4D40-9CC3-ABE7458386AB}" type="pres">
      <dgm:prSet presAssocID="{D5B36FF7-EA83-4241-B809-1CC088E03A9E}" presName="Name37" presStyleLbl="parChTrans1D2" presStyleIdx="3" presStyleCnt="10"/>
      <dgm:spPr/>
    </dgm:pt>
    <dgm:pt modelId="{37AED122-5536-4C72-B1DE-66A88D59B623}" type="pres">
      <dgm:prSet presAssocID="{131967C2-517B-4563-A517-68BA223748BF}" presName="hierRoot2" presStyleCnt="0">
        <dgm:presLayoutVars>
          <dgm:hierBranch val="init"/>
        </dgm:presLayoutVars>
      </dgm:prSet>
      <dgm:spPr/>
    </dgm:pt>
    <dgm:pt modelId="{36181BCE-DE14-4B34-BE4E-4253EBE6ECF2}" type="pres">
      <dgm:prSet presAssocID="{131967C2-517B-4563-A517-68BA223748BF}" presName="rootComposite" presStyleCnt="0"/>
      <dgm:spPr/>
    </dgm:pt>
    <dgm:pt modelId="{532F3163-622B-46DF-B3FE-4EFB550D0581}" type="pres">
      <dgm:prSet presAssocID="{131967C2-517B-4563-A517-68BA223748BF}" presName="rootText" presStyleLbl="node2" presStyleIdx="3" presStyleCnt="9">
        <dgm:presLayoutVars>
          <dgm:chPref val="3"/>
        </dgm:presLayoutVars>
      </dgm:prSet>
      <dgm:spPr/>
    </dgm:pt>
    <dgm:pt modelId="{F1A2129E-62F3-44A8-8459-61F42572618B}" type="pres">
      <dgm:prSet presAssocID="{131967C2-517B-4563-A517-68BA223748BF}" presName="rootConnector" presStyleLbl="node2" presStyleIdx="3" presStyleCnt="9"/>
      <dgm:spPr/>
    </dgm:pt>
    <dgm:pt modelId="{67C049B7-8960-4A4A-8C1D-B7A31E6632D6}" type="pres">
      <dgm:prSet presAssocID="{131967C2-517B-4563-A517-68BA223748BF}" presName="hierChild4" presStyleCnt="0"/>
      <dgm:spPr/>
    </dgm:pt>
    <dgm:pt modelId="{3AAAFBA0-23A2-4DD8-ADC7-7A2C3B3EB937}" type="pres">
      <dgm:prSet presAssocID="{131967C2-517B-4563-A517-68BA223748BF}" presName="hierChild5" presStyleCnt="0"/>
      <dgm:spPr/>
    </dgm:pt>
    <dgm:pt modelId="{CD3CB9A8-37C4-42DD-AE16-A9F111F98A85}" type="pres">
      <dgm:prSet presAssocID="{E99BBA21-E770-45A2-80F0-10CA781FB65C}" presName="Name37" presStyleLbl="parChTrans1D2" presStyleIdx="4" presStyleCnt="10"/>
      <dgm:spPr/>
    </dgm:pt>
    <dgm:pt modelId="{11AC1CF4-9C1B-41E4-B321-A95579DAF074}" type="pres">
      <dgm:prSet presAssocID="{6A0861BE-07E3-4FC4-BA21-A24403EBA693}" presName="hierRoot2" presStyleCnt="0">
        <dgm:presLayoutVars>
          <dgm:hierBranch val="init"/>
        </dgm:presLayoutVars>
      </dgm:prSet>
      <dgm:spPr/>
    </dgm:pt>
    <dgm:pt modelId="{B7ADFCD4-CA0C-45C3-90E4-5CBEF306BD23}" type="pres">
      <dgm:prSet presAssocID="{6A0861BE-07E3-4FC4-BA21-A24403EBA693}" presName="rootComposite" presStyleCnt="0"/>
      <dgm:spPr/>
    </dgm:pt>
    <dgm:pt modelId="{0A7FE8A3-8CAB-49DD-9612-305F98219EBD}" type="pres">
      <dgm:prSet presAssocID="{6A0861BE-07E3-4FC4-BA21-A24403EBA693}" presName="rootText" presStyleLbl="node2" presStyleIdx="4" presStyleCnt="9">
        <dgm:presLayoutVars>
          <dgm:chPref val="3"/>
        </dgm:presLayoutVars>
      </dgm:prSet>
      <dgm:spPr/>
    </dgm:pt>
    <dgm:pt modelId="{3032EB3E-3DDC-40B5-BC4B-99D9BD3FB7F3}" type="pres">
      <dgm:prSet presAssocID="{6A0861BE-07E3-4FC4-BA21-A24403EBA693}" presName="rootConnector" presStyleLbl="node2" presStyleIdx="4" presStyleCnt="9"/>
      <dgm:spPr/>
    </dgm:pt>
    <dgm:pt modelId="{E60B600D-B6AA-416E-8C02-C0D902F61236}" type="pres">
      <dgm:prSet presAssocID="{6A0861BE-07E3-4FC4-BA21-A24403EBA693}" presName="hierChild4" presStyleCnt="0"/>
      <dgm:spPr/>
    </dgm:pt>
    <dgm:pt modelId="{4DFBC8E4-FE40-4C47-A80A-BB3BB2A7C236}" type="pres">
      <dgm:prSet presAssocID="{6A0861BE-07E3-4FC4-BA21-A24403EBA693}" presName="hierChild5" presStyleCnt="0"/>
      <dgm:spPr/>
    </dgm:pt>
    <dgm:pt modelId="{7BE7C4E6-B2FF-446A-B53C-3D1B73290BC9}" type="pres">
      <dgm:prSet presAssocID="{175DFE03-BB32-4F3A-B583-898099976764}" presName="Name37" presStyleLbl="parChTrans1D2" presStyleIdx="5" presStyleCnt="10"/>
      <dgm:spPr/>
    </dgm:pt>
    <dgm:pt modelId="{0EE6D7D8-E11E-4B22-A510-5B094EBCC7CE}" type="pres">
      <dgm:prSet presAssocID="{0CB60359-F3B6-44BA-82C8-74D8FF0AC164}" presName="hierRoot2" presStyleCnt="0">
        <dgm:presLayoutVars>
          <dgm:hierBranch val="init"/>
        </dgm:presLayoutVars>
      </dgm:prSet>
      <dgm:spPr/>
    </dgm:pt>
    <dgm:pt modelId="{7E8076C5-4788-4CB7-9FFD-B56CA7CE34EC}" type="pres">
      <dgm:prSet presAssocID="{0CB60359-F3B6-44BA-82C8-74D8FF0AC164}" presName="rootComposite" presStyleCnt="0"/>
      <dgm:spPr/>
    </dgm:pt>
    <dgm:pt modelId="{FF8C9D77-E352-4CCD-9D18-44FA3656F350}" type="pres">
      <dgm:prSet presAssocID="{0CB60359-F3B6-44BA-82C8-74D8FF0AC164}" presName="rootText" presStyleLbl="node2" presStyleIdx="5" presStyleCnt="9">
        <dgm:presLayoutVars>
          <dgm:chPref val="3"/>
        </dgm:presLayoutVars>
      </dgm:prSet>
      <dgm:spPr/>
    </dgm:pt>
    <dgm:pt modelId="{441B54AE-1906-4F1F-B02C-1EF21CACCC46}" type="pres">
      <dgm:prSet presAssocID="{0CB60359-F3B6-44BA-82C8-74D8FF0AC164}" presName="rootConnector" presStyleLbl="node2" presStyleIdx="5" presStyleCnt="9"/>
      <dgm:spPr/>
    </dgm:pt>
    <dgm:pt modelId="{859F274D-9C9E-449E-AAB2-C70C74DABC5D}" type="pres">
      <dgm:prSet presAssocID="{0CB60359-F3B6-44BA-82C8-74D8FF0AC164}" presName="hierChild4" presStyleCnt="0"/>
      <dgm:spPr/>
    </dgm:pt>
    <dgm:pt modelId="{EEC697BF-7E31-4E81-B475-F1915244A56B}" type="pres">
      <dgm:prSet presAssocID="{0CB60359-F3B6-44BA-82C8-74D8FF0AC164}" presName="hierChild5" presStyleCnt="0"/>
      <dgm:spPr/>
    </dgm:pt>
    <dgm:pt modelId="{96E1FE7F-379C-4987-9350-E5E57F4D54D3}" type="pres">
      <dgm:prSet presAssocID="{35E40120-EBC6-4C4F-8803-EBFCD2EA27B3}" presName="Name37" presStyleLbl="parChTrans1D2" presStyleIdx="6" presStyleCnt="10"/>
      <dgm:spPr/>
    </dgm:pt>
    <dgm:pt modelId="{DFF8A5E4-7BB2-4CBF-A568-DD73038FD7B3}" type="pres">
      <dgm:prSet presAssocID="{AB0619DB-61CF-42E0-B563-E1B196E84E1B}" presName="hierRoot2" presStyleCnt="0">
        <dgm:presLayoutVars>
          <dgm:hierBranch val="init"/>
        </dgm:presLayoutVars>
      </dgm:prSet>
      <dgm:spPr/>
    </dgm:pt>
    <dgm:pt modelId="{E20CC9F5-326F-400C-92FA-5D3396CF7B5A}" type="pres">
      <dgm:prSet presAssocID="{AB0619DB-61CF-42E0-B563-E1B196E84E1B}" presName="rootComposite" presStyleCnt="0"/>
      <dgm:spPr/>
    </dgm:pt>
    <dgm:pt modelId="{3FAB3322-04EC-433A-B43E-0CF0CDB2A8FA}" type="pres">
      <dgm:prSet presAssocID="{AB0619DB-61CF-42E0-B563-E1B196E84E1B}" presName="rootText" presStyleLbl="node2" presStyleIdx="6" presStyleCnt="9">
        <dgm:presLayoutVars>
          <dgm:chPref val="3"/>
        </dgm:presLayoutVars>
      </dgm:prSet>
      <dgm:spPr/>
    </dgm:pt>
    <dgm:pt modelId="{CA3C7216-BEF1-4AE5-8DF2-54D0D9887DDF}" type="pres">
      <dgm:prSet presAssocID="{AB0619DB-61CF-42E0-B563-E1B196E84E1B}" presName="rootConnector" presStyleLbl="node2" presStyleIdx="6" presStyleCnt="9"/>
      <dgm:spPr/>
    </dgm:pt>
    <dgm:pt modelId="{F26C4292-40E6-4F04-A049-5836B4E296DE}" type="pres">
      <dgm:prSet presAssocID="{AB0619DB-61CF-42E0-B563-E1B196E84E1B}" presName="hierChild4" presStyleCnt="0"/>
      <dgm:spPr/>
    </dgm:pt>
    <dgm:pt modelId="{A7428894-2FC1-45FC-89D1-728D980B91D9}" type="pres">
      <dgm:prSet presAssocID="{AB0619DB-61CF-42E0-B563-E1B196E84E1B}" presName="hierChild5" presStyleCnt="0"/>
      <dgm:spPr/>
    </dgm:pt>
    <dgm:pt modelId="{93DD6F35-DE80-43EF-943C-13E387E816F1}" type="pres">
      <dgm:prSet presAssocID="{D82838B6-E2D0-4421-8AB8-DA1D4B4BD891}" presName="Name37" presStyleLbl="parChTrans1D2" presStyleIdx="7" presStyleCnt="10"/>
      <dgm:spPr/>
    </dgm:pt>
    <dgm:pt modelId="{71D3FE0B-7DED-4C2D-9016-88BCB06F7B9F}" type="pres">
      <dgm:prSet presAssocID="{0A1591AF-C4CD-4A63-A440-5FFE7FFBCDE8}" presName="hierRoot2" presStyleCnt="0">
        <dgm:presLayoutVars>
          <dgm:hierBranch val="init"/>
        </dgm:presLayoutVars>
      </dgm:prSet>
      <dgm:spPr/>
    </dgm:pt>
    <dgm:pt modelId="{7BEE2646-C226-436E-B9C6-BDD79FA62457}" type="pres">
      <dgm:prSet presAssocID="{0A1591AF-C4CD-4A63-A440-5FFE7FFBCDE8}" presName="rootComposite" presStyleCnt="0"/>
      <dgm:spPr/>
    </dgm:pt>
    <dgm:pt modelId="{26933B3C-0656-4549-B41D-AAB8453FEFDF}" type="pres">
      <dgm:prSet presAssocID="{0A1591AF-C4CD-4A63-A440-5FFE7FFBCDE8}" presName="rootText" presStyleLbl="node2" presStyleIdx="7" presStyleCnt="9">
        <dgm:presLayoutVars>
          <dgm:chPref val="3"/>
        </dgm:presLayoutVars>
      </dgm:prSet>
      <dgm:spPr/>
    </dgm:pt>
    <dgm:pt modelId="{68AE42DB-363A-478C-861F-1F952BC9D009}" type="pres">
      <dgm:prSet presAssocID="{0A1591AF-C4CD-4A63-A440-5FFE7FFBCDE8}" presName="rootConnector" presStyleLbl="node2" presStyleIdx="7" presStyleCnt="9"/>
      <dgm:spPr/>
    </dgm:pt>
    <dgm:pt modelId="{7289E570-7D83-41ED-ADB4-536131520B7B}" type="pres">
      <dgm:prSet presAssocID="{0A1591AF-C4CD-4A63-A440-5FFE7FFBCDE8}" presName="hierChild4" presStyleCnt="0"/>
      <dgm:spPr/>
    </dgm:pt>
    <dgm:pt modelId="{45D820D9-6C04-4D2F-9DEA-7261F60DFED6}" type="pres">
      <dgm:prSet presAssocID="{0A1591AF-C4CD-4A63-A440-5FFE7FFBCDE8}" presName="hierChild5" presStyleCnt="0"/>
      <dgm:spPr/>
    </dgm:pt>
    <dgm:pt modelId="{F77EA7DB-921C-4E0A-B7A3-DFEB79DFD553}" type="pres">
      <dgm:prSet presAssocID="{8D8C5F38-98B6-4010-BF1C-3E7E9ABD2A7B}" presName="Name37" presStyleLbl="parChTrans1D2" presStyleIdx="8" presStyleCnt="10"/>
      <dgm:spPr/>
    </dgm:pt>
    <dgm:pt modelId="{C0C54626-0E22-4204-A6FB-3C1D551557E5}" type="pres">
      <dgm:prSet presAssocID="{C656254A-99A1-4012-AEC1-A7C700DA223E}" presName="hierRoot2" presStyleCnt="0">
        <dgm:presLayoutVars>
          <dgm:hierBranch val="init"/>
        </dgm:presLayoutVars>
      </dgm:prSet>
      <dgm:spPr/>
    </dgm:pt>
    <dgm:pt modelId="{E2AE8CEB-8358-4FB3-BB3C-CCEB2D99D7DF}" type="pres">
      <dgm:prSet presAssocID="{C656254A-99A1-4012-AEC1-A7C700DA223E}" presName="rootComposite" presStyleCnt="0"/>
      <dgm:spPr/>
    </dgm:pt>
    <dgm:pt modelId="{ADE78FA8-148E-4069-ADD5-3C3FEE1CBB85}" type="pres">
      <dgm:prSet presAssocID="{C656254A-99A1-4012-AEC1-A7C700DA223E}" presName="rootText" presStyleLbl="node2" presStyleIdx="8" presStyleCnt="9">
        <dgm:presLayoutVars>
          <dgm:chPref val="3"/>
        </dgm:presLayoutVars>
      </dgm:prSet>
      <dgm:spPr/>
    </dgm:pt>
    <dgm:pt modelId="{9AD9C43B-469B-46DE-A4C7-BD848FC70395}" type="pres">
      <dgm:prSet presAssocID="{C656254A-99A1-4012-AEC1-A7C700DA223E}" presName="rootConnector" presStyleLbl="node2" presStyleIdx="8" presStyleCnt="9"/>
      <dgm:spPr/>
    </dgm:pt>
    <dgm:pt modelId="{F6ADBA85-A649-4616-A10B-491A3F5EB16A}" type="pres">
      <dgm:prSet presAssocID="{C656254A-99A1-4012-AEC1-A7C700DA223E}" presName="hierChild4" presStyleCnt="0"/>
      <dgm:spPr/>
    </dgm:pt>
    <dgm:pt modelId="{1DDF89F5-768A-4C97-A2C1-30B030B99331}" type="pres">
      <dgm:prSet presAssocID="{C656254A-99A1-4012-AEC1-A7C700DA223E}" presName="hierChild5" presStyleCnt="0"/>
      <dgm:spPr/>
    </dgm:pt>
    <dgm:pt modelId="{84800111-C908-45C8-ADD4-8DD41F61C704}" type="pres">
      <dgm:prSet presAssocID="{13A6EDF9-EA4E-456A-BB17-4037780AD718}" presName="hierChild3" presStyleCnt="0"/>
      <dgm:spPr/>
    </dgm:pt>
    <dgm:pt modelId="{92A9B9DD-2586-4E71-BD8A-7DD6210F9D38}" type="pres">
      <dgm:prSet presAssocID="{CB200107-082B-4792-81E7-42AC6C0D81EF}" presName="Name111" presStyleLbl="parChTrans1D2" presStyleIdx="9" presStyleCnt="10"/>
      <dgm:spPr/>
    </dgm:pt>
    <dgm:pt modelId="{972FEB08-BB47-4131-897F-DFAB9196B627}" type="pres">
      <dgm:prSet presAssocID="{B1AC5A9A-1620-4991-AAE2-DE4C06574FE4}" presName="hierRoot3" presStyleCnt="0">
        <dgm:presLayoutVars>
          <dgm:hierBranch val="init"/>
        </dgm:presLayoutVars>
      </dgm:prSet>
      <dgm:spPr/>
    </dgm:pt>
    <dgm:pt modelId="{173D612B-A4BA-46CF-B608-FDD0AF367B3A}" type="pres">
      <dgm:prSet presAssocID="{B1AC5A9A-1620-4991-AAE2-DE4C06574FE4}" presName="rootComposite3" presStyleCnt="0"/>
      <dgm:spPr/>
    </dgm:pt>
    <dgm:pt modelId="{71ECC02A-1EA1-473B-8DC8-C82EFD5C130B}" type="pres">
      <dgm:prSet presAssocID="{B1AC5A9A-1620-4991-AAE2-DE4C06574FE4}" presName="rootText3" presStyleLbl="asst1" presStyleIdx="0" presStyleCnt="1">
        <dgm:presLayoutVars>
          <dgm:chPref val="3"/>
        </dgm:presLayoutVars>
      </dgm:prSet>
      <dgm:spPr/>
    </dgm:pt>
    <dgm:pt modelId="{C5E7FA33-76F3-47E5-885C-CEF92ECBBFF9}" type="pres">
      <dgm:prSet presAssocID="{B1AC5A9A-1620-4991-AAE2-DE4C06574FE4}" presName="rootConnector3" presStyleLbl="asst1" presStyleIdx="0" presStyleCnt="1"/>
      <dgm:spPr/>
    </dgm:pt>
    <dgm:pt modelId="{89C22E21-E058-48F2-993A-2F38CC851DED}" type="pres">
      <dgm:prSet presAssocID="{B1AC5A9A-1620-4991-AAE2-DE4C06574FE4}" presName="hierChild6" presStyleCnt="0"/>
      <dgm:spPr/>
    </dgm:pt>
    <dgm:pt modelId="{23AC4DD5-FBF4-4214-9C82-E5A92F5533EC}" type="pres">
      <dgm:prSet presAssocID="{B1AC5A9A-1620-4991-AAE2-DE4C06574FE4}" presName="hierChild7" presStyleCnt="0"/>
      <dgm:spPr/>
    </dgm:pt>
  </dgm:ptLst>
  <dgm:cxnLst>
    <dgm:cxn modelId="{A4117B00-BE3B-4EC8-98A6-AFAF2E8C2229}" type="presOf" srcId="{13A6EDF9-EA4E-456A-BB17-4037780AD718}" destId="{1BD0A2F6-C44A-49E6-AEB8-C47350770FEB}" srcOrd="1" destOrd="0" presId="urn:microsoft.com/office/officeart/2005/8/layout/orgChart1"/>
    <dgm:cxn modelId="{58B41101-0651-4DA1-9AA4-70F7A5C80B2B}" type="presOf" srcId="{C656254A-99A1-4012-AEC1-A7C700DA223E}" destId="{ADE78FA8-148E-4069-ADD5-3C3FEE1CBB85}" srcOrd="0" destOrd="0" presId="urn:microsoft.com/office/officeart/2005/8/layout/orgChart1"/>
    <dgm:cxn modelId="{95700909-97B2-4C51-9AE0-F5F691C721D4}" type="presOf" srcId="{79CD2F89-F04B-4127-A92E-A5FF96D3082C}" destId="{16F29131-6E96-4983-9215-2487B1E4AB8E}" srcOrd="1" destOrd="0" presId="urn:microsoft.com/office/officeart/2005/8/layout/orgChart1"/>
    <dgm:cxn modelId="{53AD220A-D7E7-40A3-A9DE-07527757E2A3}" type="presOf" srcId="{79CD2F89-F04B-4127-A92E-A5FF96D3082C}" destId="{2862E683-E2AA-4855-8B1A-177C197C5598}" srcOrd="0" destOrd="0" presId="urn:microsoft.com/office/officeart/2005/8/layout/orgChart1"/>
    <dgm:cxn modelId="{9F0F9A0F-BF27-4090-ADD9-8FCD8DD23A95}" type="presOf" srcId="{175DFE03-BB32-4F3A-B583-898099976764}" destId="{7BE7C4E6-B2FF-446A-B53C-3D1B73290BC9}" srcOrd="0" destOrd="0" presId="urn:microsoft.com/office/officeart/2005/8/layout/orgChart1"/>
    <dgm:cxn modelId="{858CF112-3ECF-4317-8091-FE1BA4FF1357}" type="presOf" srcId="{0CB60359-F3B6-44BA-82C8-74D8FF0AC164}" destId="{FF8C9D77-E352-4CCD-9D18-44FA3656F350}" srcOrd="0" destOrd="0" presId="urn:microsoft.com/office/officeart/2005/8/layout/orgChart1"/>
    <dgm:cxn modelId="{B7E27815-36CE-4D11-A898-83582DC70B2B}" type="presOf" srcId="{CBF357EE-E663-4F2B-9927-A41F502305D0}" destId="{BB222C89-5665-4F70-90B8-68ECA6CD8797}" srcOrd="1" destOrd="0" presId="urn:microsoft.com/office/officeart/2005/8/layout/orgChart1"/>
    <dgm:cxn modelId="{8D63B219-2A10-4DC7-BDF9-D8F81590D672}" type="presOf" srcId="{6A0861BE-07E3-4FC4-BA21-A24403EBA693}" destId="{3032EB3E-3DDC-40B5-BC4B-99D9BD3FB7F3}" srcOrd="1" destOrd="0" presId="urn:microsoft.com/office/officeart/2005/8/layout/orgChart1"/>
    <dgm:cxn modelId="{D083081C-ADE2-4C59-9A91-4F090C17AE5C}" type="presOf" srcId="{8D8C5F38-98B6-4010-BF1C-3E7E9ABD2A7B}" destId="{F77EA7DB-921C-4E0A-B7A3-DFEB79DFD553}" srcOrd="0" destOrd="0" presId="urn:microsoft.com/office/officeart/2005/8/layout/orgChart1"/>
    <dgm:cxn modelId="{6B837A2B-1D50-4CCB-89D9-22BC29EA2CAD}" type="presOf" srcId="{E99BBA21-E770-45A2-80F0-10CA781FB65C}" destId="{CD3CB9A8-37C4-42DD-AE16-A9F111F98A85}" srcOrd="0" destOrd="0" presId="urn:microsoft.com/office/officeart/2005/8/layout/orgChart1"/>
    <dgm:cxn modelId="{21BF582C-3FC6-4FC4-9448-B5E7E301B2E4}" type="presOf" srcId="{D5B36FF7-EA83-4241-B809-1CC088E03A9E}" destId="{15BAC011-5254-4D40-9CC3-ABE7458386AB}" srcOrd="0" destOrd="0" presId="urn:microsoft.com/office/officeart/2005/8/layout/orgChart1"/>
    <dgm:cxn modelId="{8DF89B39-470A-4BF8-BED6-6D4E9AF0A5D7}" srcId="{13A6EDF9-EA4E-456A-BB17-4037780AD718}" destId="{AB0619DB-61CF-42E0-B563-E1B196E84E1B}" srcOrd="7" destOrd="0" parTransId="{35E40120-EBC6-4C4F-8803-EBFCD2EA27B3}" sibTransId="{56202F30-E8CE-4CD9-900C-5C462E2FA901}"/>
    <dgm:cxn modelId="{2F2B7945-8E63-4035-A91B-6C530DB428C9}" srcId="{13A6EDF9-EA4E-456A-BB17-4037780AD718}" destId="{6A0861BE-07E3-4FC4-BA21-A24403EBA693}" srcOrd="5" destOrd="0" parTransId="{E99BBA21-E770-45A2-80F0-10CA781FB65C}" sibTransId="{5FFBF516-6F7A-4479-8FBA-C5E2FD3B9680}"/>
    <dgm:cxn modelId="{B8648C69-57E1-4934-90C1-FC360A7459A9}" type="presOf" srcId="{0CB60359-F3B6-44BA-82C8-74D8FF0AC164}" destId="{441B54AE-1906-4F1F-B02C-1EF21CACCC46}" srcOrd="1" destOrd="0" presId="urn:microsoft.com/office/officeart/2005/8/layout/orgChart1"/>
    <dgm:cxn modelId="{1E44056A-E8F8-4F0E-856A-451F81D55BC8}" type="presOf" srcId="{35E40120-EBC6-4C4F-8803-EBFCD2EA27B3}" destId="{96E1FE7F-379C-4987-9350-E5E57F4D54D3}" srcOrd="0" destOrd="0" presId="urn:microsoft.com/office/officeart/2005/8/layout/orgChart1"/>
    <dgm:cxn modelId="{250D1878-710D-41D1-817E-2A512ACA7A67}" type="presOf" srcId="{B1AC5A9A-1620-4991-AAE2-DE4C06574FE4}" destId="{71ECC02A-1EA1-473B-8DC8-C82EFD5C130B}" srcOrd="0" destOrd="0" presId="urn:microsoft.com/office/officeart/2005/8/layout/orgChart1"/>
    <dgm:cxn modelId="{47863E79-3E35-41CC-B441-19A8DE2A6CA7}" type="presOf" srcId="{B1AC5A9A-1620-4991-AAE2-DE4C06574FE4}" destId="{C5E7FA33-76F3-47E5-885C-CEF92ECBBFF9}" srcOrd="1" destOrd="0" presId="urn:microsoft.com/office/officeart/2005/8/layout/orgChart1"/>
    <dgm:cxn modelId="{DF4C187A-FE28-4F24-861C-E09FD0216AF4}" type="presOf" srcId="{0A1591AF-C4CD-4A63-A440-5FFE7FFBCDE8}" destId="{68AE42DB-363A-478C-861F-1F952BC9D009}" srcOrd="1" destOrd="0" presId="urn:microsoft.com/office/officeart/2005/8/layout/orgChart1"/>
    <dgm:cxn modelId="{E6F7057E-5F2F-4F37-9F85-182FAFAF2418}" srcId="{13A6EDF9-EA4E-456A-BB17-4037780AD718}" destId="{79CD2F89-F04B-4127-A92E-A5FF96D3082C}" srcOrd="2" destOrd="0" parTransId="{FFD10B9C-05E7-4DA0-906E-3C9EDB2ABA58}" sibTransId="{50C3D68D-C57F-44A4-9D47-BFA8D40F1C7C}"/>
    <dgm:cxn modelId="{CDB72B7E-EA44-4A79-8A4F-A0C31E31510F}" type="presOf" srcId="{6A0861BE-07E3-4FC4-BA21-A24403EBA693}" destId="{0A7FE8A3-8CAB-49DD-9612-305F98219EBD}" srcOrd="0" destOrd="0" presId="urn:microsoft.com/office/officeart/2005/8/layout/orgChart1"/>
    <dgm:cxn modelId="{3DD03D80-6082-4F50-86EF-5C89BD1EE107}" type="presOf" srcId="{83155E07-513E-47B9-9126-5A0CC92F36F0}" destId="{31211618-828C-4949-AF53-A3FD6737363B}" srcOrd="0" destOrd="0" presId="urn:microsoft.com/office/officeart/2005/8/layout/orgChart1"/>
    <dgm:cxn modelId="{8EE54282-4BB2-437A-B31F-F35B7A2EE3FB}" srcId="{13A6EDF9-EA4E-456A-BB17-4037780AD718}" destId="{0CB60359-F3B6-44BA-82C8-74D8FF0AC164}" srcOrd="6" destOrd="0" parTransId="{175DFE03-BB32-4F3A-B583-898099976764}" sibTransId="{6A8694ED-BAA7-428D-B535-E9F3CAA67D31}"/>
    <dgm:cxn modelId="{353DBF82-609E-4D76-B1F7-17655DA0FB74}" type="presOf" srcId="{375B94B9-543B-4C52-B1E8-6874AF43E87E}" destId="{4852FA9E-D894-4C03-A600-4344B0D5E527}" srcOrd="0" destOrd="0" presId="urn:microsoft.com/office/officeart/2005/8/layout/orgChart1"/>
    <dgm:cxn modelId="{339DA584-B842-4B50-881D-F0E3FEDC524A}" srcId="{13A6EDF9-EA4E-456A-BB17-4037780AD718}" destId="{B1AC5A9A-1620-4991-AAE2-DE4C06574FE4}" srcOrd="0" destOrd="0" parTransId="{CB200107-082B-4792-81E7-42AC6C0D81EF}" sibTransId="{04A6B6F6-70E3-4841-8A8A-B96B68AC21E2}"/>
    <dgm:cxn modelId="{82E6D68F-A6F8-476B-AEFE-C21C03BB297A}" type="presOf" srcId="{13A6EDF9-EA4E-456A-BB17-4037780AD718}" destId="{4ABA8FE5-D0BD-457E-9328-B8AAB61667FA}" srcOrd="0" destOrd="0" presId="urn:microsoft.com/office/officeart/2005/8/layout/orgChart1"/>
    <dgm:cxn modelId="{A0501290-2D2E-4EC1-8D77-6E5768C5B17C}" srcId="{13A6EDF9-EA4E-456A-BB17-4037780AD718}" destId="{131967C2-517B-4563-A517-68BA223748BF}" srcOrd="4" destOrd="0" parTransId="{D5B36FF7-EA83-4241-B809-1CC088E03A9E}" sibTransId="{15EE3EEC-62B2-42BD-90E6-B617408A64DF}"/>
    <dgm:cxn modelId="{5BD44591-A2C0-46FC-B9B4-28E86470D809}" type="presOf" srcId="{83155E07-513E-47B9-9126-5A0CC92F36F0}" destId="{3E1F6B23-9C00-4F70-AF9F-EC4C53FC0E47}" srcOrd="1" destOrd="0" presId="urn:microsoft.com/office/officeart/2005/8/layout/orgChart1"/>
    <dgm:cxn modelId="{62CB5096-5E8A-498D-9F07-E28116108B3B}" type="presOf" srcId="{AB0619DB-61CF-42E0-B563-E1B196E84E1B}" destId="{3FAB3322-04EC-433A-B43E-0CF0CDB2A8FA}" srcOrd="0" destOrd="0" presId="urn:microsoft.com/office/officeart/2005/8/layout/orgChart1"/>
    <dgm:cxn modelId="{D663F096-74F4-42C2-90E1-9033163B94B9}" type="presOf" srcId="{AB0619DB-61CF-42E0-B563-E1B196E84E1B}" destId="{CA3C7216-BEF1-4AE5-8DF2-54D0D9887DDF}" srcOrd="1" destOrd="0" presId="urn:microsoft.com/office/officeart/2005/8/layout/orgChart1"/>
    <dgm:cxn modelId="{D9F44899-A4AF-4ADB-8EFA-824CE7A4536F}" srcId="{E78B4AA7-AA06-4CE3-AEF8-24DE62E768C1}" destId="{13A6EDF9-EA4E-456A-BB17-4037780AD718}" srcOrd="0" destOrd="0" parTransId="{DA61D148-9577-460E-9604-B20435C87097}" sibTransId="{39BF2DA7-2F69-4C31-9E97-5F98F11D7BC7}"/>
    <dgm:cxn modelId="{6C39E29B-7F62-45DD-90C5-6DAE2BA14CCD}" type="presOf" srcId="{CB200107-082B-4792-81E7-42AC6C0D81EF}" destId="{92A9B9DD-2586-4E71-BD8A-7DD6210F9D38}" srcOrd="0" destOrd="0" presId="urn:microsoft.com/office/officeart/2005/8/layout/orgChart1"/>
    <dgm:cxn modelId="{07EF8F9C-DFF1-489F-8EB3-AA711F6A459F}" type="presOf" srcId="{C656254A-99A1-4012-AEC1-A7C700DA223E}" destId="{9AD9C43B-469B-46DE-A4C7-BD848FC70395}" srcOrd="1" destOrd="0" presId="urn:microsoft.com/office/officeart/2005/8/layout/orgChart1"/>
    <dgm:cxn modelId="{8FCF0E9F-322E-4CEB-A7DF-41F5EA266DF6}" srcId="{13A6EDF9-EA4E-456A-BB17-4037780AD718}" destId="{83155E07-513E-47B9-9126-5A0CC92F36F0}" srcOrd="3" destOrd="0" parTransId="{25F9EB9C-ED21-4239-A18E-840380D43C10}" sibTransId="{0EFB1153-E647-4FFB-9917-80E6D78687D5}"/>
    <dgm:cxn modelId="{748113AA-EDE2-4BF0-B0BF-51A3F654D48F}" srcId="{13A6EDF9-EA4E-456A-BB17-4037780AD718}" destId="{0A1591AF-C4CD-4A63-A440-5FFE7FFBCDE8}" srcOrd="8" destOrd="0" parTransId="{D82838B6-E2D0-4421-8AB8-DA1D4B4BD891}" sibTransId="{BCE60F54-EFF6-4EFA-972C-01AC566AD866}"/>
    <dgm:cxn modelId="{082F88AE-47A7-48AF-B3D3-B103FB13D2A9}" type="presOf" srcId="{CBF357EE-E663-4F2B-9927-A41F502305D0}" destId="{E1D9EB8D-914D-41B5-A85C-FFAE4765B791}" srcOrd="0" destOrd="0" presId="urn:microsoft.com/office/officeart/2005/8/layout/orgChart1"/>
    <dgm:cxn modelId="{3F1DE6B2-FD3F-4544-B215-F4A93A531A70}" type="presOf" srcId="{131967C2-517B-4563-A517-68BA223748BF}" destId="{F1A2129E-62F3-44A8-8459-61F42572618B}" srcOrd="1" destOrd="0" presId="urn:microsoft.com/office/officeart/2005/8/layout/orgChart1"/>
    <dgm:cxn modelId="{2D186DBD-F9AC-4C17-844B-806B91D7A2A5}" type="presOf" srcId="{131967C2-517B-4563-A517-68BA223748BF}" destId="{532F3163-622B-46DF-B3FE-4EFB550D0581}" srcOrd="0" destOrd="0" presId="urn:microsoft.com/office/officeart/2005/8/layout/orgChart1"/>
    <dgm:cxn modelId="{977563C4-6524-4124-ACB9-C4038EEDB8EC}" type="presOf" srcId="{E78B4AA7-AA06-4CE3-AEF8-24DE62E768C1}" destId="{311EF8F2-DCAB-4E0E-BAFD-343058136523}" srcOrd="0" destOrd="0" presId="urn:microsoft.com/office/officeart/2005/8/layout/orgChart1"/>
    <dgm:cxn modelId="{52E0BACD-E572-48C1-AF54-413BE44BCA27}" type="presOf" srcId="{D82838B6-E2D0-4421-8AB8-DA1D4B4BD891}" destId="{93DD6F35-DE80-43EF-943C-13E387E816F1}" srcOrd="0" destOrd="0" presId="urn:microsoft.com/office/officeart/2005/8/layout/orgChart1"/>
    <dgm:cxn modelId="{1B153EDA-810D-4153-AC3F-C04470EA8BE5}" srcId="{13A6EDF9-EA4E-456A-BB17-4037780AD718}" destId="{CBF357EE-E663-4F2B-9927-A41F502305D0}" srcOrd="1" destOrd="0" parTransId="{375B94B9-543B-4C52-B1E8-6874AF43E87E}" sibTransId="{A89974BA-222A-41F4-9C73-D25CB765E3A9}"/>
    <dgm:cxn modelId="{FCAD61E1-25AE-457F-B517-E54E0B8FE5F1}" srcId="{13A6EDF9-EA4E-456A-BB17-4037780AD718}" destId="{C656254A-99A1-4012-AEC1-A7C700DA223E}" srcOrd="9" destOrd="0" parTransId="{8D8C5F38-98B6-4010-BF1C-3E7E9ABD2A7B}" sibTransId="{DC9D6311-600F-42C3-91F5-12A459433CF9}"/>
    <dgm:cxn modelId="{4C9FB9E3-4135-4013-887A-18A97FA172BA}" type="presOf" srcId="{FFD10B9C-05E7-4DA0-906E-3C9EDB2ABA58}" destId="{76B2B741-E005-4C28-9A41-15F6E71A3C7D}" srcOrd="0" destOrd="0" presId="urn:microsoft.com/office/officeart/2005/8/layout/orgChart1"/>
    <dgm:cxn modelId="{18BB7EE6-84BA-4112-9FCB-E8D4CD4D3274}" type="presOf" srcId="{0A1591AF-C4CD-4A63-A440-5FFE7FFBCDE8}" destId="{26933B3C-0656-4549-B41D-AAB8453FEFDF}" srcOrd="0" destOrd="0" presId="urn:microsoft.com/office/officeart/2005/8/layout/orgChart1"/>
    <dgm:cxn modelId="{2E8F46FA-0AB1-4F27-8DB7-92E04616C475}" type="presOf" srcId="{25F9EB9C-ED21-4239-A18E-840380D43C10}" destId="{DF2EB615-C2F9-40C6-9315-A84445DAAC95}" srcOrd="0" destOrd="0" presId="urn:microsoft.com/office/officeart/2005/8/layout/orgChart1"/>
    <dgm:cxn modelId="{2C671DAD-3D0C-4F6D-B674-584CA9C3565C}" type="presParOf" srcId="{311EF8F2-DCAB-4E0E-BAFD-343058136523}" destId="{B8D20FE4-8C8D-4618-9E4C-B7F6642CF961}" srcOrd="0" destOrd="0" presId="urn:microsoft.com/office/officeart/2005/8/layout/orgChart1"/>
    <dgm:cxn modelId="{837AEF26-2C51-41DC-83B0-C111E5D29D0C}" type="presParOf" srcId="{B8D20FE4-8C8D-4618-9E4C-B7F6642CF961}" destId="{4092D0CF-9CCA-46AE-9CF3-1CDB25F1A553}" srcOrd="0" destOrd="0" presId="urn:microsoft.com/office/officeart/2005/8/layout/orgChart1"/>
    <dgm:cxn modelId="{070EE9DD-B99D-43D9-8100-65C644751667}" type="presParOf" srcId="{4092D0CF-9CCA-46AE-9CF3-1CDB25F1A553}" destId="{4ABA8FE5-D0BD-457E-9328-B8AAB61667FA}" srcOrd="0" destOrd="0" presId="urn:microsoft.com/office/officeart/2005/8/layout/orgChart1"/>
    <dgm:cxn modelId="{65BA2E96-D2D1-4EFA-8F4E-A08CD9F47380}" type="presParOf" srcId="{4092D0CF-9CCA-46AE-9CF3-1CDB25F1A553}" destId="{1BD0A2F6-C44A-49E6-AEB8-C47350770FEB}" srcOrd="1" destOrd="0" presId="urn:microsoft.com/office/officeart/2005/8/layout/orgChart1"/>
    <dgm:cxn modelId="{50CA9F95-B2A1-4889-9A4F-ACE0AA49296B}" type="presParOf" srcId="{B8D20FE4-8C8D-4618-9E4C-B7F6642CF961}" destId="{806FC229-4BD8-40C3-A4E3-3475CA5B055A}" srcOrd="1" destOrd="0" presId="urn:microsoft.com/office/officeart/2005/8/layout/orgChart1"/>
    <dgm:cxn modelId="{FBABCE9D-08A9-4A97-92AB-C9E193A965AF}" type="presParOf" srcId="{806FC229-4BD8-40C3-A4E3-3475CA5B055A}" destId="{4852FA9E-D894-4C03-A600-4344B0D5E527}" srcOrd="0" destOrd="0" presId="urn:microsoft.com/office/officeart/2005/8/layout/orgChart1"/>
    <dgm:cxn modelId="{ACA514DA-2607-4409-9A7A-9991C2CECC26}" type="presParOf" srcId="{806FC229-4BD8-40C3-A4E3-3475CA5B055A}" destId="{8315C23B-519C-4396-81BC-073B64FA402F}" srcOrd="1" destOrd="0" presId="urn:microsoft.com/office/officeart/2005/8/layout/orgChart1"/>
    <dgm:cxn modelId="{3A6E3C54-B2B2-418E-A7CB-43F8596AB003}" type="presParOf" srcId="{8315C23B-519C-4396-81BC-073B64FA402F}" destId="{FCE54F1E-871E-48C2-9676-F2825823D297}" srcOrd="0" destOrd="0" presId="urn:microsoft.com/office/officeart/2005/8/layout/orgChart1"/>
    <dgm:cxn modelId="{248C23EA-D271-46FC-B379-70696E25A906}" type="presParOf" srcId="{FCE54F1E-871E-48C2-9676-F2825823D297}" destId="{E1D9EB8D-914D-41B5-A85C-FFAE4765B791}" srcOrd="0" destOrd="0" presId="urn:microsoft.com/office/officeart/2005/8/layout/orgChart1"/>
    <dgm:cxn modelId="{BE940763-8D60-4530-9A80-AE17B132F8A9}" type="presParOf" srcId="{FCE54F1E-871E-48C2-9676-F2825823D297}" destId="{BB222C89-5665-4F70-90B8-68ECA6CD8797}" srcOrd="1" destOrd="0" presId="urn:microsoft.com/office/officeart/2005/8/layout/orgChart1"/>
    <dgm:cxn modelId="{0D308225-F509-4CC6-AB3F-E2908A21163A}" type="presParOf" srcId="{8315C23B-519C-4396-81BC-073B64FA402F}" destId="{E5D91E8F-F8FB-43E2-AC43-7F1C6C712DEC}" srcOrd="1" destOrd="0" presId="urn:microsoft.com/office/officeart/2005/8/layout/orgChart1"/>
    <dgm:cxn modelId="{33D68725-E894-4824-826F-D69B7501FD25}" type="presParOf" srcId="{8315C23B-519C-4396-81BC-073B64FA402F}" destId="{3BAF1561-F12B-40B0-B431-FED7BEA9A69B}" srcOrd="2" destOrd="0" presId="urn:microsoft.com/office/officeart/2005/8/layout/orgChart1"/>
    <dgm:cxn modelId="{B4B94A9E-6AB1-47E7-9F99-19422AE5ED78}" type="presParOf" srcId="{806FC229-4BD8-40C3-A4E3-3475CA5B055A}" destId="{76B2B741-E005-4C28-9A41-15F6E71A3C7D}" srcOrd="2" destOrd="0" presId="urn:microsoft.com/office/officeart/2005/8/layout/orgChart1"/>
    <dgm:cxn modelId="{B3897BFE-759C-4C7D-8B01-588237630B8A}" type="presParOf" srcId="{806FC229-4BD8-40C3-A4E3-3475CA5B055A}" destId="{CBBE3BF3-AAC3-4753-8E8D-DBC201E4FDCA}" srcOrd="3" destOrd="0" presId="urn:microsoft.com/office/officeart/2005/8/layout/orgChart1"/>
    <dgm:cxn modelId="{D575A323-274D-4D53-98F2-D9C81FF5E775}" type="presParOf" srcId="{CBBE3BF3-AAC3-4753-8E8D-DBC201E4FDCA}" destId="{84A3CA7C-1281-450C-A9B6-1587739EA2C6}" srcOrd="0" destOrd="0" presId="urn:microsoft.com/office/officeart/2005/8/layout/orgChart1"/>
    <dgm:cxn modelId="{11DDAD85-593B-483B-ADE0-493B795C1D49}" type="presParOf" srcId="{84A3CA7C-1281-450C-A9B6-1587739EA2C6}" destId="{2862E683-E2AA-4855-8B1A-177C197C5598}" srcOrd="0" destOrd="0" presId="urn:microsoft.com/office/officeart/2005/8/layout/orgChart1"/>
    <dgm:cxn modelId="{BC514612-6F8D-408A-9B4B-DDDA0A2E491A}" type="presParOf" srcId="{84A3CA7C-1281-450C-A9B6-1587739EA2C6}" destId="{16F29131-6E96-4983-9215-2487B1E4AB8E}" srcOrd="1" destOrd="0" presId="urn:microsoft.com/office/officeart/2005/8/layout/orgChart1"/>
    <dgm:cxn modelId="{2F77A0EA-C5BC-4114-A4A6-D35F1A7C77CB}" type="presParOf" srcId="{CBBE3BF3-AAC3-4753-8E8D-DBC201E4FDCA}" destId="{6DFAB16D-207F-488C-A5D0-9F1F4FF755CC}" srcOrd="1" destOrd="0" presId="urn:microsoft.com/office/officeart/2005/8/layout/orgChart1"/>
    <dgm:cxn modelId="{1CA2E057-A914-4FC9-953E-D556865509D4}" type="presParOf" srcId="{CBBE3BF3-AAC3-4753-8E8D-DBC201E4FDCA}" destId="{E66D4218-224D-4325-8644-17912F090972}" srcOrd="2" destOrd="0" presId="urn:microsoft.com/office/officeart/2005/8/layout/orgChart1"/>
    <dgm:cxn modelId="{FCFF43D6-2ED4-42AB-9ABA-3A2ED1FC2ED9}" type="presParOf" srcId="{806FC229-4BD8-40C3-A4E3-3475CA5B055A}" destId="{DF2EB615-C2F9-40C6-9315-A84445DAAC95}" srcOrd="4" destOrd="0" presId="urn:microsoft.com/office/officeart/2005/8/layout/orgChart1"/>
    <dgm:cxn modelId="{3A96A5B8-BADD-41D9-B7E0-41D043CEB9C5}" type="presParOf" srcId="{806FC229-4BD8-40C3-A4E3-3475CA5B055A}" destId="{1AECC7EF-378E-4B2E-8D16-6DBFF0CC4F43}" srcOrd="5" destOrd="0" presId="urn:microsoft.com/office/officeart/2005/8/layout/orgChart1"/>
    <dgm:cxn modelId="{E37459B2-BF40-48B8-A486-3E1F86CA19C6}" type="presParOf" srcId="{1AECC7EF-378E-4B2E-8D16-6DBFF0CC4F43}" destId="{1B8B6470-DB05-47DA-A4A2-2D2DC773E7E5}" srcOrd="0" destOrd="0" presId="urn:microsoft.com/office/officeart/2005/8/layout/orgChart1"/>
    <dgm:cxn modelId="{3AAEAF77-ED2A-47ED-85CA-B64C57E2B338}" type="presParOf" srcId="{1B8B6470-DB05-47DA-A4A2-2D2DC773E7E5}" destId="{31211618-828C-4949-AF53-A3FD6737363B}" srcOrd="0" destOrd="0" presId="urn:microsoft.com/office/officeart/2005/8/layout/orgChart1"/>
    <dgm:cxn modelId="{2D744C24-438B-4B2D-B8F7-1E7444E96E2F}" type="presParOf" srcId="{1B8B6470-DB05-47DA-A4A2-2D2DC773E7E5}" destId="{3E1F6B23-9C00-4F70-AF9F-EC4C53FC0E47}" srcOrd="1" destOrd="0" presId="urn:microsoft.com/office/officeart/2005/8/layout/orgChart1"/>
    <dgm:cxn modelId="{22F87E85-AD91-4704-9A9A-92DD8B17D4DB}" type="presParOf" srcId="{1AECC7EF-378E-4B2E-8D16-6DBFF0CC4F43}" destId="{A2EB44FE-D0FB-45B2-B7F3-064F953AF0B4}" srcOrd="1" destOrd="0" presId="urn:microsoft.com/office/officeart/2005/8/layout/orgChart1"/>
    <dgm:cxn modelId="{285A71B5-2EC5-4672-A122-F000CA71F730}" type="presParOf" srcId="{1AECC7EF-378E-4B2E-8D16-6DBFF0CC4F43}" destId="{F6ED6CF2-2541-4119-8993-2ADF44A2E8A6}" srcOrd="2" destOrd="0" presId="urn:microsoft.com/office/officeart/2005/8/layout/orgChart1"/>
    <dgm:cxn modelId="{88BF5685-6315-4F56-AE6F-B22BC32D347F}" type="presParOf" srcId="{806FC229-4BD8-40C3-A4E3-3475CA5B055A}" destId="{15BAC011-5254-4D40-9CC3-ABE7458386AB}" srcOrd="6" destOrd="0" presId="urn:microsoft.com/office/officeart/2005/8/layout/orgChart1"/>
    <dgm:cxn modelId="{CEA0D891-B899-458D-8988-2F4569FDC60C}" type="presParOf" srcId="{806FC229-4BD8-40C3-A4E3-3475CA5B055A}" destId="{37AED122-5536-4C72-B1DE-66A88D59B623}" srcOrd="7" destOrd="0" presId="urn:microsoft.com/office/officeart/2005/8/layout/orgChart1"/>
    <dgm:cxn modelId="{58C6ABDE-1775-4CE3-9F6C-156FC3E0EAF4}" type="presParOf" srcId="{37AED122-5536-4C72-B1DE-66A88D59B623}" destId="{36181BCE-DE14-4B34-BE4E-4253EBE6ECF2}" srcOrd="0" destOrd="0" presId="urn:microsoft.com/office/officeart/2005/8/layout/orgChart1"/>
    <dgm:cxn modelId="{88DF4AA5-437C-478F-81E4-94037A9B335E}" type="presParOf" srcId="{36181BCE-DE14-4B34-BE4E-4253EBE6ECF2}" destId="{532F3163-622B-46DF-B3FE-4EFB550D0581}" srcOrd="0" destOrd="0" presId="urn:microsoft.com/office/officeart/2005/8/layout/orgChart1"/>
    <dgm:cxn modelId="{6967BF36-648A-4439-9BC7-EC04C2195F05}" type="presParOf" srcId="{36181BCE-DE14-4B34-BE4E-4253EBE6ECF2}" destId="{F1A2129E-62F3-44A8-8459-61F42572618B}" srcOrd="1" destOrd="0" presId="urn:microsoft.com/office/officeart/2005/8/layout/orgChart1"/>
    <dgm:cxn modelId="{FBC09AC7-3917-4019-81BC-58F6D00BD833}" type="presParOf" srcId="{37AED122-5536-4C72-B1DE-66A88D59B623}" destId="{67C049B7-8960-4A4A-8C1D-B7A31E6632D6}" srcOrd="1" destOrd="0" presId="urn:microsoft.com/office/officeart/2005/8/layout/orgChart1"/>
    <dgm:cxn modelId="{DE5CDD33-49AB-4F27-A9B6-5500A58AECF8}" type="presParOf" srcId="{37AED122-5536-4C72-B1DE-66A88D59B623}" destId="{3AAAFBA0-23A2-4DD8-ADC7-7A2C3B3EB937}" srcOrd="2" destOrd="0" presId="urn:microsoft.com/office/officeart/2005/8/layout/orgChart1"/>
    <dgm:cxn modelId="{9165BE9E-742B-4C32-8DA9-4DE10D36FB37}" type="presParOf" srcId="{806FC229-4BD8-40C3-A4E3-3475CA5B055A}" destId="{CD3CB9A8-37C4-42DD-AE16-A9F111F98A85}" srcOrd="8" destOrd="0" presId="urn:microsoft.com/office/officeart/2005/8/layout/orgChart1"/>
    <dgm:cxn modelId="{6C59254E-4993-4FE2-8CB2-E16D6B66ACC5}" type="presParOf" srcId="{806FC229-4BD8-40C3-A4E3-3475CA5B055A}" destId="{11AC1CF4-9C1B-41E4-B321-A95579DAF074}" srcOrd="9" destOrd="0" presId="urn:microsoft.com/office/officeart/2005/8/layout/orgChart1"/>
    <dgm:cxn modelId="{2151E7AA-3191-457F-A18F-EA1518D77030}" type="presParOf" srcId="{11AC1CF4-9C1B-41E4-B321-A95579DAF074}" destId="{B7ADFCD4-CA0C-45C3-90E4-5CBEF306BD23}" srcOrd="0" destOrd="0" presId="urn:microsoft.com/office/officeart/2005/8/layout/orgChart1"/>
    <dgm:cxn modelId="{A7D458D6-08D0-4CB2-BDC3-183F2696A9D8}" type="presParOf" srcId="{B7ADFCD4-CA0C-45C3-90E4-5CBEF306BD23}" destId="{0A7FE8A3-8CAB-49DD-9612-305F98219EBD}" srcOrd="0" destOrd="0" presId="urn:microsoft.com/office/officeart/2005/8/layout/orgChart1"/>
    <dgm:cxn modelId="{9BCF72B8-74C6-4EA1-BF31-1CB63E35FD00}" type="presParOf" srcId="{B7ADFCD4-CA0C-45C3-90E4-5CBEF306BD23}" destId="{3032EB3E-3DDC-40B5-BC4B-99D9BD3FB7F3}" srcOrd="1" destOrd="0" presId="urn:microsoft.com/office/officeart/2005/8/layout/orgChart1"/>
    <dgm:cxn modelId="{FAD1C092-E65E-4D1C-9266-52FB9AD5C89B}" type="presParOf" srcId="{11AC1CF4-9C1B-41E4-B321-A95579DAF074}" destId="{E60B600D-B6AA-416E-8C02-C0D902F61236}" srcOrd="1" destOrd="0" presId="urn:microsoft.com/office/officeart/2005/8/layout/orgChart1"/>
    <dgm:cxn modelId="{E8220D29-2792-49BA-A53B-30DDF9AE28EF}" type="presParOf" srcId="{11AC1CF4-9C1B-41E4-B321-A95579DAF074}" destId="{4DFBC8E4-FE40-4C47-A80A-BB3BB2A7C236}" srcOrd="2" destOrd="0" presId="urn:microsoft.com/office/officeart/2005/8/layout/orgChart1"/>
    <dgm:cxn modelId="{1D553F0E-8206-4FA5-BA14-FAA3AEF8862B}" type="presParOf" srcId="{806FC229-4BD8-40C3-A4E3-3475CA5B055A}" destId="{7BE7C4E6-B2FF-446A-B53C-3D1B73290BC9}" srcOrd="10" destOrd="0" presId="urn:microsoft.com/office/officeart/2005/8/layout/orgChart1"/>
    <dgm:cxn modelId="{5A9FC87E-CC7E-4F2B-951D-B5FC203C2816}" type="presParOf" srcId="{806FC229-4BD8-40C3-A4E3-3475CA5B055A}" destId="{0EE6D7D8-E11E-4B22-A510-5B094EBCC7CE}" srcOrd="11" destOrd="0" presId="urn:microsoft.com/office/officeart/2005/8/layout/orgChart1"/>
    <dgm:cxn modelId="{12C1B668-BE23-483E-A80D-B5D620C8D4A6}" type="presParOf" srcId="{0EE6D7D8-E11E-4B22-A510-5B094EBCC7CE}" destId="{7E8076C5-4788-4CB7-9FFD-B56CA7CE34EC}" srcOrd="0" destOrd="0" presId="urn:microsoft.com/office/officeart/2005/8/layout/orgChart1"/>
    <dgm:cxn modelId="{1DC0E977-AD31-4933-B698-F5581C3FE108}" type="presParOf" srcId="{7E8076C5-4788-4CB7-9FFD-B56CA7CE34EC}" destId="{FF8C9D77-E352-4CCD-9D18-44FA3656F350}" srcOrd="0" destOrd="0" presId="urn:microsoft.com/office/officeart/2005/8/layout/orgChart1"/>
    <dgm:cxn modelId="{95548DBC-A945-496C-A2EF-5EA0F9167DA6}" type="presParOf" srcId="{7E8076C5-4788-4CB7-9FFD-B56CA7CE34EC}" destId="{441B54AE-1906-4F1F-B02C-1EF21CACCC46}" srcOrd="1" destOrd="0" presId="urn:microsoft.com/office/officeart/2005/8/layout/orgChart1"/>
    <dgm:cxn modelId="{6090CFB8-29CA-442D-BDF0-8AB35776FDC8}" type="presParOf" srcId="{0EE6D7D8-E11E-4B22-A510-5B094EBCC7CE}" destId="{859F274D-9C9E-449E-AAB2-C70C74DABC5D}" srcOrd="1" destOrd="0" presId="urn:microsoft.com/office/officeart/2005/8/layout/orgChart1"/>
    <dgm:cxn modelId="{7DCA59AB-C958-4A3F-ACB0-A50C94F90093}" type="presParOf" srcId="{0EE6D7D8-E11E-4B22-A510-5B094EBCC7CE}" destId="{EEC697BF-7E31-4E81-B475-F1915244A56B}" srcOrd="2" destOrd="0" presId="urn:microsoft.com/office/officeart/2005/8/layout/orgChart1"/>
    <dgm:cxn modelId="{CA8726E0-6196-4454-9B27-B0156445A13A}" type="presParOf" srcId="{806FC229-4BD8-40C3-A4E3-3475CA5B055A}" destId="{96E1FE7F-379C-4987-9350-E5E57F4D54D3}" srcOrd="12" destOrd="0" presId="urn:microsoft.com/office/officeart/2005/8/layout/orgChart1"/>
    <dgm:cxn modelId="{5EBB3F73-50F4-47F5-B7DD-78B63764DF84}" type="presParOf" srcId="{806FC229-4BD8-40C3-A4E3-3475CA5B055A}" destId="{DFF8A5E4-7BB2-4CBF-A568-DD73038FD7B3}" srcOrd="13" destOrd="0" presId="urn:microsoft.com/office/officeart/2005/8/layout/orgChart1"/>
    <dgm:cxn modelId="{A769066B-0F43-4488-BF3E-3AE6EE59515C}" type="presParOf" srcId="{DFF8A5E4-7BB2-4CBF-A568-DD73038FD7B3}" destId="{E20CC9F5-326F-400C-92FA-5D3396CF7B5A}" srcOrd="0" destOrd="0" presId="urn:microsoft.com/office/officeart/2005/8/layout/orgChart1"/>
    <dgm:cxn modelId="{B5BED448-CEEB-482C-B29B-FFA3208DC88B}" type="presParOf" srcId="{E20CC9F5-326F-400C-92FA-5D3396CF7B5A}" destId="{3FAB3322-04EC-433A-B43E-0CF0CDB2A8FA}" srcOrd="0" destOrd="0" presId="urn:microsoft.com/office/officeart/2005/8/layout/orgChart1"/>
    <dgm:cxn modelId="{431C19B7-1970-48FE-8417-6A7BAEBCC8D1}" type="presParOf" srcId="{E20CC9F5-326F-400C-92FA-5D3396CF7B5A}" destId="{CA3C7216-BEF1-4AE5-8DF2-54D0D9887DDF}" srcOrd="1" destOrd="0" presId="urn:microsoft.com/office/officeart/2005/8/layout/orgChart1"/>
    <dgm:cxn modelId="{F3BDD0BE-565A-451E-9A3D-9C383DF9F190}" type="presParOf" srcId="{DFF8A5E4-7BB2-4CBF-A568-DD73038FD7B3}" destId="{F26C4292-40E6-4F04-A049-5836B4E296DE}" srcOrd="1" destOrd="0" presId="urn:microsoft.com/office/officeart/2005/8/layout/orgChart1"/>
    <dgm:cxn modelId="{E96C9C40-84A1-4728-B918-8FF26BD447C7}" type="presParOf" srcId="{DFF8A5E4-7BB2-4CBF-A568-DD73038FD7B3}" destId="{A7428894-2FC1-45FC-89D1-728D980B91D9}" srcOrd="2" destOrd="0" presId="urn:microsoft.com/office/officeart/2005/8/layout/orgChart1"/>
    <dgm:cxn modelId="{6A138EE3-4FF0-468E-80EF-3E9B0194E2AC}" type="presParOf" srcId="{806FC229-4BD8-40C3-A4E3-3475CA5B055A}" destId="{93DD6F35-DE80-43EF-943C-13E387E816F1}" srcOrd="14" destOrd="0" presId="urn:microsoft.com/office/officeart/2005/8/layout/orgChart1"/>
    <dgm:cxn modelId="{224AE04D-1C53-4C2E-B4FE-1C63891A85A5}" type="presParOf" srcId="{806FC229-4BD8-40C3-A4E3-3475CA5B055A}" destId="{71D3FE0B-7DED-4C2D-9016-88BCB06F7B9F}" srcOrd="15" destOrd="0" presId="urn:microsoft.com/office/officeart/2005/8/layout/orgChart1"/>
    <dgm:cxn modelId="{7A1D525C-1177-4546-A337-D1B94C2D59A6}" type="presParOf" srcId="{71D3FE0B-7DED-4C2D-9016-88BCB06F7B9F}" destId="{7BEE2646-C226-436E-B9C6-BDD79FA62457}" srcOrd="0" destOrd="0" presId="urn:microsoft.com/office/officeart/2005/8/layout/orgChart1"/>
    <dgm:cxn modelId="{84660624-F829-47CC-85B6-196855A797AF}" type="presParOf" srcId="{7BEE2646-C226-436E-B9C6-BDD79FA62457}" destId="{26933B3C-0656-4549-B41D-AAB8453FEFDF}" srcOrd="0" destOrd="0" presId="urn:microsoft.com/office/officeart/2005/8/layout/orgChart1"/>
    <dgm:cxn modelId="{0DEBEFB6-5BB7-4E2F-AEE9-0D5A7D04B479}" type="presParOf" srcId="{7BEE2646-C226-436E-B9C6-BDD79FA62457}" destId="{68AE42DB-363A-478C-861F-1F952BC9D009}" srcOrd="1" destOrd="0" presId="urn:microsoft.com/office/officeart/2005/8/layout/orgChart1"/>
    <dgm:cxn modelId="{75D8A1C3-8DE6-488B-9A0D-7F0B7A304B5A}" type="presParOf" srcId="{71D3FE0B-7DED-4C2D-9016-88BCB06F7B9F}" destId="{7289E570-7D83-41ED-ADB4-536131520B7B}" srcOrd="1" destOrd="0" presId="urn:microsoft.com/office/officeart/2005/8/layout/orgChart1"/>
    <dgm:cxn modelId="{0324BF9F-335B-481B-9D07-71FA8FF467BD}" type="presParOf" srcId="{71D3FE0B-7DED-4C2D-9016-88BCB06F7B9F}" destId="{45D820D9-6C04-4D2F-9DEA-7261F60DFED6}" srcOrd="2" destOrd="0" presId="urn:microsoft.com/office/officeart/2005/8/layout/orgChart1"/>
    <dgm:cxn modelId="{6E508056-E8F3-4EE6-A5B7-43CF335E5A45}" type="presParOf" srcId="{806FC229-4BD8-40C3-A4E3-3475CA5B055A}" destId="{F77EA7DB-921C-4E0A-B7A3-DFEB79DFD553}" srcOrd="16" destOrd="0" presId="urn:microsoft.com/office/officeart/2005/8/layout/orgChart1"/>
    <dgm:cxn modelId="{60D33C9F-4C68-4043-9289-5B3A5F38F861}" type="presParOf" srcId="{806FC229-4BD8-40C3-A4E3-3475CA5B055A}" destId="{C0C54626-0E22-4204-A6FB-3C1D551557E5}" srcOrd="17" destOrd="0" presId="urn:microsoft.com/office/officeart/2005/8/layout/orgChart1"/>
    <dgm:cxn modelId="{06219C1F-F698-4AD5-AA08-516BB2B9A789}" type="presParOf" srcId="{C0C54626-0E22-4204-A6FB-3C1D551557E5}" destId="{E2AE8CEB-8358-4FB3-BB3C-CCEB2D99D7DF}" srcOrd="0" destOrd="0" presId="urn:microsoft.com/office/officeart/2005/8/layout/orgChart1"/>
    <dgm:cxn modelId="{AA0402D2-0326-4321-B908-D85432CA7B1B}" type="presParOf" srcId="{E2AE8CEB-8358-4FB3-BB3C-CCEB2D99D7DF}" destId="{ADE78FA8-148E-4069-ADD5-3C3FEE1CBB85}" srcOrd="0" destOrd="0" presId="urn:microsoft.com/office/officeart/2005/8/layout/orgChart1"/>
    <dgm:cxn modelId="{D538FF11-3BF6-43B6-AB12-B7D73442F730}" type="presParOf" srcId="{E2AE8CEB-8358-4FB3-BB3C-CCEB2D99D7DF}" destId="{9AD9C43B-469B-46DE-A4C7-BD848FC70395}" srcOrd="1" destOrd="0" presId="urn:microsoft.com/office/officeart/2005/8/layout/orgChart1"/>
    <dgm:cxn modelId="{F621A0A2-0E9D-46F9-9901-86F8956C6A18}" type="presParOf" srcId="{C0C54626-0E22-4204-A6FB-3C1D551557E5}" destId="{F6ADBA85-A649-4616-A10B-491A3F5EB16A}" srcOrd="1" destOrd="0" presId="urn:microsoft.com/office/officeart/2005/8/layout/orgChart1"/>
    <dgm:cxn modelId="{61752C28-97E3-4F5B-B940-CB2B26BD7E5C}" type="presParOf" srcId="{C0C54626-0E22-4204-A6FB-3C1D551557E5}" destId="{1DDF89F5-768A-4C97-A2C1-30B030B99331}" srcOrd="2" destOrd="0" presId="urn:microsoft.com/office/officeart/2005/8/layout/orgChart1"/>
    <dgm:cxn modelId="{25E20B9C-8F69-4EC8-9028-9261299E8EC1}" type="presParOf" srcId="{B8D20FE4-8C8D-4618-9E4C-B7F6642CF961}" destId="{84800111-C908-45C8-ADD4-8DD41F61C704}" srcOrd="2" destOrd="0" presId="urn:microsoft.com/office/officeart/2005/8/layout/orgChart1"/>
    <dgm:cxn modelId="{5CDA2D4E-1660-45D2-8B3F-86123AF5E045}" type="presParOf" srcId="{84800111-C908-45C8-ADD4-8DD41F61C704}" destId="{92A9B9DD-2586-4E71-BD8A-7DD6210F9D38}" srcOrd="0" destOrd="0" presId="urn:microsoft.com/office/officeart/2005/8/layout/orgChart1"/>
    <dgm:cxn modelId="{1CEC8C9C-D2DB-4C67-A301-B9FBD000C416}" type="presParOf" srcId="{84800111-C908-45C8-ADD4-8DD41F61C704}" destId="{972FEB08-BB47-4131-897F-DFAB9196B627}" srcOrd="1" destOrd="0" presId="urn:microsoft.com/office/officeart/2005/8/layout/orgChart1"/>
    <dgm:cxn modelId="{C0CF445C-A846-43A8-9079-7F5981113D55}" type="presParOf" srcId="{972FEB08-BB47-4131-897F-DFAB9196B627}" destId="{173D612B-A4BA-46CF-B608-FDD0AF367B3A}" srcOrd="0" destOrd="0" presId="urn:microsoft.com/office/officeart/2005/8/layout/orgChart1"/>
    <dgm:cxn modelId="{CCD19319-E384-49F6-91FF-F994C35559ED}" type="presParOf" srcId="{173D612B-A4BA-46CF-B608-FDD0AF367B3A}" destId="{71ECC02A-1EA1-473B-8DC8-C82EFD5C130B}" srcOrd="0" destOrd="0" presId="urn:microsoft.com/office/officeart/2005/8/layout/orgChart1"/>
    <dgm:cxn modelId="{14299E01-7E78-46DC-9CDC-76AE93D105D0}" type="presParOf" srcId="{173D612B-A4BA-46CF-B608-FDD0AF367B3A}" destId="{C5E7FA33-76F3-47E5-885C-CEF92ECBBFF9}" srcOrd="1" destOrd="0" presId="urn:microsoft.com/office/officeart/2005/8/layout/orgChart1"/>
    <dgm:cxn modelId="{47DA8A27-3E7F-464A-9994-EB56DBF9449C}" type="presParOf" srcId="{972FEB08-BB47-4131-897F-DFAB9196B627}" destId="{89C22E21-E058-48F2-993A-2F38CC851DED}" srcOrd="1" destOrd="0" presId="urn:microsoft.com/office/officeart/2005/8/layout/orgChart1"/>
    <dgm:cxn modelId="{65EF1CF6-7B2D-4079-8BFF-AB9DC69ADE65}" type="presParOf" srcId="{972FEB08-BB47-4131-897F-DFAB9196B627}" destId="{23AC4DD5-FBF4-4214-9C82-E5A92F5533EC}"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A5AA88-2D82-4DC7-8460-B7492C2AFA0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9C7F979-8231-4126-A5F7-982F1FA13176}">
      <dgm:prSet phldrT="[Text]"/>
      <dgm:spPr/>
      <dgm:t>
        <a:bodyPr/>
        <a:lstStyle/>
        <a:p>
          <a:r>
            <a:rPr lang="en-US"/>
            <a:t>Vice-President</a:t>
          </a:r>
        </a:p>
      </dgm:t>
    </dgm:pt>
    <dgm:pt modelId="{BB988FD1-7ACF-4472-BDBC-B9A377E1EC07}" type="parTrans" cxnId="{260FFDA2-3B17-4ABB-9702-4917E27137F0}">
      <dgm:prSet/>
      <dgm:spPr/>
      <dgm:t>
        <a:bodyPr/>
        <a:lstStyle/>
        <a:p>
          <a:endParaRPr lang="en-US"/>
        </a:p>
      </dgm:t>
    </dgm:pt>
    <dgm:pt modelId="{7C28F856-8D1B-4ADD-AC07-B8856B50BD1E}" type="sibTrans" cxnId="{260FFDA2-3B17-4ABB-9702-4917E27137F0}">
      <dgm:prSet/>
      <dgm:spPr/>
      <dgm:t>
        <a:bodyPr/>
        <a:lstStyle/>
        <a:p>
          <a:endParaRPr lang="en-US"/>
        </a:p>
      </dgm:t>
    </dgm:pt>
    <dgm:pt modelId="{EBC5443B-860D-440F-8A8A-076079A24FF9}" type="asst">
      <dgm:prSet phldrT="[Text]"/>
      <dgm:spPr/>
      <dgm:t>
        <a:bodyPr/>
        <a:lstStyle/>
        <a:p>
          <a:r>
            <a:rPr lang="en-US"/>
            <a:t>Senior Administrative Assistant</a:t>
          </a:r>
        </a:p>
      </dgm:t>
    </dgm:pt>
    <dgm:pt modelId="{2BF1F369-5FDD-4297-9CE8-A051C5D78470}" type="parTrans" cxnId="{ACF20CC3-DC21-4511-9263-BED788DC1BBE}">
      <dgm:prSet/>
      <dgm:spPr/>
      <dgm:t>
        <a:bodyPr/>
        <a:lstStyle/>
        <a:p>
          <a:endParaRPr lang="en-US"/>
        </a:p>
      </dgm:t>
    </dgm:pt>
    <dgm:pt modelId="{AB55D7BD-EDDD-4F73-B6C9-516D96D75F70}" type="sibTrans" cxnId="{ACF20CC3-DC21-4511-9263-BED788DC1BBE}">
      <dgm:prSet/>
      <dgm:spPr/>
      <dgm:t>
        <a:bodyPr/>
        <a:lstStyle/>
        <a:p>
          <a:endParaRPr lang="en-US"/>
        </a:p>
      </dgm:t>
    </dgm:pt>
    <dgm:pt modelId="{EE973544-4627-4692-88F9-5B236C6687A4}">
      <dgm:prSet phldrT="[Text]"/>
      <dgm:spPr/>
      <dgm:t>
        <a:bodyPr/>
        <a:lstStyle/>
        <a:p>
          <a:r>
            <a:rPr lang="en-US"/>
            <a:t>Director of Workforce and Economic Development</a:t>
          </a:r>
        </a:p>
      </dgm:t>
    </dgm:pt>
    <dgm:pt modelId="{5BDFB51F-0DB1-477D-A355-F0F116A2BE1B}" type="parTrans" cxnId="{46619BB8-5A14-4041-8A4D-76560C4D5907}">
      <dgm:prSet/>
      <dgm:spPr/>
      <dgm:t>
        <a:bodyPr/>
        <a:lstStyle/>
        <a:p>
          <a:endParaRPr lang="en-US"/>
        </a:p>
      </dgm:t>
    </dgm:pt>
    <dgm:pt modelId="{82D02DCD-BE4B-4423-A5F2-1A379E3136DB}" type="sibTrans" cxnId="{46619BB8-5A14-4041-8A4D-76560C4D5907}">
      <dgm:prSet/>
      <dgm:spPr/>
      <dgm:t>
        <a:bodyPr/>
        <a:lstStyle/>
        <a:p>
          <a:endParaRPr lang="en-US"/>
        </a:p>
      </dgm:t>
    </dgm:pt>
    <dgm:pt modelId="{1AD73E7C-8371-444E-94DC-3104F05D2330}">
      <dgm:prSet phldrT="[Text]"/>
      <dgm:spPr/>
      <dgm:t>
        <a:bodyPr/>
        <a:lstStyle/>
        <a:p>
          <a:r>
            <a:rPr lang="en-US"/>
            <a:t>HSI/STEM Director</a:t>
          </a:r>
        </a:p>
      </dgm:t>
    </dgm:pt>
    <dgm:pt modelId="{D6FFF4DB-B5D9-4B0D-93A4-1F9BCABB0AEB}" type="parTrans" cxnId="{3B10C52A-DEAC-457B-8C43-1A92C60464E4}">
      <dgm:prSet/>
      <dgm:spPr/>
      <dgm:t>
        <a:bodyPr/>
        <a:lstStyle/>
        <a:p>
          <a:endParaRPr lang="en-US"/>
        </a:p>
      </dgm:t>
    </dgm:pt>
    <dgm:pt modelId="{8712842E-9D51-46B0-BFC7-611AFA244C37}" type="sibTrans" cxnId="{3B10C52A-DEAC-457B-8C43-1A92C60464E4}">
      <dgm:prSet/>
      <dgm:spPr/>
      <dgm:t>
        <a:bodyPr/>
        <a:lstStyle/>
        <a:p>
          <a:endParaRPr lang="en-US"/>
        </a:p>
      </dgm:t>
    </dgm:pt>
    <dgm:pt modelId="{6B338A21-AA7C-4132-8803-11BD45A89C59}">
      <dgm:prSet phldrT="[Text]"/>
      <dgm:spPr/>
      <dgm:t>
        <a:bodyPr/>
        <a:lstStyle/>
        <a:p>
          <a:r>
            <a:rPr lang="en-US"/>
            <a:t>Student Services and Instructional Support Coordinator</a:t>
          </a:r>
        </a:p>
      </dgm:t>
    </dgm:pt>
    <dgm:pt modelId="{FE804837-4289-4498-A8E6-7D8C85EC4CDC}" type="parTrans" cxnId="{4480742C-D0B4-48FE-A5E2-15FFDF21D6F4}">
      <dgm:prSet/>
      <dgm:spPr/>
      <dgm:t>
        <a:bodyPr/>
        <a:lstStyle/>
        <a:p>
          <a:endParaRPr lang="en-US"/>
        </a:p>
      </dgm:t>
    </dgm:pt>
    <dgm:pt modelId="{9B4754E1-8300-473F-BAB9-29078E6BEB7D}" type="sibTrans" cxnId="{4480742C-D0B4-48FE-A5E2-15FFDF21D6F4}">
      <dgm:prSet/>
      <dgm:spPr/>
      <dgm:t>
        <a:bodyPr/>
        <a:lstStyle/>
        <a:p>
          <a:endParaRPr lang="en-US"/>
        </a:p>
      </dgm:t>
    </dgm:pt>
    <dgm:pt modelId="{BF2E66B8-38C2-4833-8547-B7828EF03D2B}">
      <dgm:prSet phldrT="[Text]"/>
      <dgm:spPr/>
      <dgm:t>
        <a:bodyPr/>
        <a:lstStyle/>
        <a:p>
          <a:r>
            <a:rPr lang="en-US"/>
            <a:t>Middle College High School</a:t>
          </a:r>
        </a:p>
      </dgm:t>
    </dgm:pt>
    <dgm:pt modelId="{284F2D5D-C8F1-4E93-BCD6-D30022726B95}" type="parTrans" cxnId="{74ADE115-3431-49EE-9F00-F1099813CB8E}">
      <dgm:prSet/>
      <dgm:spPr/>
      <dgm:t>
        <a:bodyPr/>
        <a:lstStyle/>
        <a:p>
          <a:endParaRPr lang="en-US"/>
        </a:p>
      </dgm:t>
    </dgm:pt>
    <dgm:pt modelId="{6EBAEB57-042C-4AAB-927C-AA0069D310B7}" type="sibTrans" cxnId="{74ADE115-3431-49EE-9F00-F1099813CB8E}">
      <dgm:prSet/>
      <dgm:spPr/>
      <dgm:t>
        <a:bodyPr/>
        <a:lstStyle/>
        <a:p>
          <a:endParaRPr lang="en-US"/>
        </a:p>
      </dgm:t>
    </dgm:pt>
    <dgm:pt modelId="{AF1908CC-DD0B-457A-A5FC-CA3F971FF1E4}">
      <dgm:prSet phldrT="[Text]"/>
      <dgm:spPr/>
      <dgm:t>
        <a:bodyPr/>
        <a:lstStyle/>
        <a:p>
          <a:r>
            <a:rPr lang="en-US"/>
            <a:t>Technology Manager</a:t>
          </a:r>
        </a:p>
      </dgm:t>
    </dgm:pt>
    <dgm:pt modelId="{92D48C71-144F-4861-AC31-1838471E5812}" type="parTrans" cxnId="{1CF99ACD-CBDB-4139-AC45-83300BFCBA2B}">
      <dgm:prSet/>
      <dgm:spPr/>
      <dgm:t>
        <a:bodyPr/>
        <a:lstStyle/>
        <a:p>
          <a:endParaRPr lang="en-US"/>
        </a:p>
      </dgm:t>
    </dgm:pt>
    <dgm:pt modelId="{20FA806A-DC96-468C-8C93-6507F3171E46}" type="sibTrans" cxnId="{1CF99ACD-CBDB-4139-AC45-83300BFCBA2B}">
      <dgm:prSet/>
      <dgm:spPr/>
      <dgm:t>
        <a:bodyPr/>
        <a:lstStyle/>
        <a:p>
          <a:endParaRPr lang="en-US"/>
        </a:p>
      </dgm:t>
    </dgm:pt>
    <dgm:pt modelId="{96EF5423-7EDF-41DF-9A72-92DC6C8B2A0D}">
      <dgm:prSet phldrT="[Text]"/>
      <dgm:spPr/>
      <dgm:t>
        <a:bodyPr/>
        <a:lstStyle/>
        <a:p>
          <a:r>
            <a:rPr lang="en-US"/>
            <a:t>Senior Computer Network Specialist</a:t>
          </a:r>
        </a:p>
      </dgm:t>
    </dgm:pt>
    <dgm:pt modelId="{9AAA9261-0CAB-45F2-9AEB-A0C71ED0F5C7}" type="parTrans" cxnId="{41AF24C9-A5AD-4839-BCC8-FFE0692FAD52}">
      <dgm:prSet/>
      <dgm:spPr/>
      <dgm:t>
        <a:bodyPr/>
        <a:lstStyle/>
        <a:p>
          <a:endParaRPr lang="en-US"/>
        </a:p>
      </dgm:t>
    </dgm:pt>
    <dgm:pt modelId="{BF749CEE-BDB1-442E-84D0-7B3ED88FE3AD}" type="sibTrans" cxnId="{41AF24C9-A5AD-4839-BCC8-FFE0692FAD52}">
      <dgm:prSet/>
      <dgm:spPr/>
      <dgm:t>
        <a:bodyPr/>
        <a:lstStyle/>
        <a:p>
          <a:endParaRPr lang="en-US"/>
        </a:p>
      </dgm:t>
    </dgm:pt>
    <dgm:pt modelId="{6D1799EF-F71E-4657-9A1B-6834B74F4562}">
      <dgm:prSet phldrT="[Text]"/>
      <dgm:spPr/>
      <dgm:t>
        <a:bodyPr/>
        <a:lstStyle/>
        <a:p>
          <a:r>
            <a:rPr lang="en-US"/>
            <a:t>Computer Network Technician</a:t>
          </a:r>
        </a:p>
      </dgm:t>
    </dgm:pt>
    <dgm:pt modelId="{ADCC11B9-00F4-4E0E-BF3B-EC9C77B0141A}" type="parTrans" cxnId="{99C75E26-B984-44B8-BF4E-21B01933605F}">
      <dgm:prSet/>
      <dgm:spPr/>
      <dgm:t>
        <a:bodyPr/>
        <a:lstStyle/>
        <a:p>
          <a:endParaRPr lang="en-US"/>
        </a:p>
      </dgm:t>
    </dgm:pt>
    <dgm:pt modelId="{534F6571-9000-4330-A0D3-F6BB419BEB9E}" type="sibTrans" cxnId="{99C75E26-B984-44B8-BF4E-21B01933605F}">
      <dgm:prSet/>
      <dgm:spPr/>
      <dgm:t>
        <a:bodyPr/>
        <a:lstStyle/>
        <a:p>
          <a:endParaRPr lang="en-US"/>
        </a:p>
      </dgm:t>
    </dgm:pt>
    <dgm:pt modelId="{764CEFF1-1923-444D-B288-64FDEEE59EA6}">
      <dgm:prSet phldrT="[Text]"/>
      <dgm:spPr/>
      <dgm:t>
        <a:bodyPr/>
        <a:lstStyle/>
        <a:p>
          <a:r>
            <a:rPr lang="en-US"/>
            <a:t>Computer Center Coordinator</a:t>
          </a:r>
        </a:p>
      </dgm:t>
    </dgm:pt>
    <dgm:pt modelId="{57918813-73C0-488D-BBB7-3CAED804C33D}" type="parTrans" cxnId="{C1BFAF70-935E-4A6C-BD7F-89C222C820B3}">
      <dgm:prSet/>
      <dgm:spPr/>
      <dgm:t>
        <a:bodyPr/>
        <a:lstStyle/>
        <a:p>
          <a:endParaRPr lang="en-US"/>
        </a:p>
      </dgm:t>
    </dgm:pt>
    <dgm:pt modelId="{8CC3B0E0-11AE-4578-A32E-E4BAA6024E69}" type="sibTrans" cxnId="{C1BFAF70-935E-4A6C-BD7F-89C222C820B3}">
      <dgm:prSet/>
      <dgm:spPr/>
      <dgm:t>
        <a:bodyPr/>
        <a:lstStyle/>
        <a:p>
          <a:endParaRPr lang="en-US"/>
        </a:p>
      </dgm:t>
    </dgm:pt>
    <dgm:pt modelId="{4685FF45-DE39-45D6-8101-73597AEC3A93}">
      <dgm:prSet phldrT="[Text]"/>
      <dgm:spPr/>
      <dgm:t>
        <a:bodyPr/>
        <a:lstStyle/>
        <a:p>
          <a:r>
            <a:rPr lang="en-US"/>
            <a:t>Media Design Specialist</a:t>
          </a:r>
        </a:p>
      </dgm:t>
    </dgm:pt>
    <dgm:pt modelId="{EACAE53C-BA07-441B-867D-259B22812EAF}" type="parTrans" cxnId="{FEBAD527-6BAE-4583-9FC8-3BC3B972855B}">
      <dgm:prSet/>
      <dgm:spPr/>
      <dgm:t>
        <a:bodyPr/>
        <a:lstStyle/>
        <a:p>
          <a:endParaRPr lang="en-US"/>
        </a:p>
      </dgm:t>
    </dgm:pt>
    <dgm:pt modelId="{BA86CD5D-B5B6-4681-9E65-B909D6BB4398}" type="sibTrans" cxnId="{FEBAD527-6BAE-4583-9FC8-3BC3B972855B}">
      <dgm:prSet/>
      <dgm:spPr/>
      <dgm:t>
        <a:bodyPr/>
        <a:lstStyle/>
        <a:p>
          <a:endParaRPr lang="en-US"/>
        </a:p>
      </dgm:t>
    </dgm:pt>
    <dgm:pt modelId="{5A361131-67D1-41E6-8970-A056C1CAA673}">
      <dgm:prSet phldrT="[Text]"/>
      <dgm:spPr/>
      <dgm:t>
        <a:bodyPr/>
        <a:lstStyle/>
        <a:p>
          <a:r>
            <a:rPr lang="en-US"/>
            <a:t>Scheduling Specialist</a:t>
          </a:r>
        </a:p>
      </dgm:t>
    </dgm:pt>
    <dgm:pt modelId="{1D79924D-456D-4E3C-80CD-95DFFE13CA56}" type="parTrans" cxnId="{99C9C973-FA55-4964-9B0D-0653B8463D37}">
      <dgm:prSet/>
      <dgm:spPr/>
      <dgm:t>
        <a:bodyPr/>
        <a:lstStyle/>
        <a:p>
          <a:endParaRPr lang="en-US"/>
        </a:p>
      </dgm:t>
    </dgm:pt>
    <dgm:pt modelId="{75A17293-A7B9-4A9E-AB08-C9E38BA86221}" type="sibTrans" cxnId="{99C9C973-FA55-4964-9B0D-0653B8463D37}">
      <dgm:prSet/>
      <dgm:spPr/>
      <dgm:t>
        <a:bodyPr/>
        <a:lstStyle/>
        <a:p>
          <a:endParaRPr lang="en-US"/>
        </a:p>
      </dgm:t>
    </dgm:pt>
    <dgm:pt modelId="{9C83F88F-ADC5-494A-8B9B-B3A6169978BE}">
      <dgm:prSet phldrT="[Text]"/>
      <dgm:spPr/>
      <dgm:t>
        <a:bodyPr/>
        <a:lstStyle/>
        <a:p>
          <a:r>
            <a:rPr lang="en-US"/>
            <a:t>Evening Program Monitor</a:t>
          </a:r>
        </a:p>
      </dgm:t>
    </dgm:pt>
    <dgm:pt modelId="{EEC2B0C6-FA1C-4C92-BCFA-BAE6E09D8FC2}" type="parTrans" cxnId="{AF05C75C-5EDF-4E30-869F-D31093A46E72}">
      <dgm:prSet/>
      <dgm:spPr/>
      <dgm:t>
        <a:bodyPr/>
        <a:lstStyle/>
        <a:p>
          <a:endParaRPr lang="en-US"/>
        </a:p>
      </dgm:t>
    </dgm:pt>
    <dgm:pt modelId="{8A0EEF6E-CE2D-4EA0-BCB2-A09F69A1B576}" type="sibTrans" cxnId="{AF05C75C-5EDF-4E30-869F-D31093A46E72}">
      <dgm:prSet/>
      <dgm:spPr/>
      <dgm:t>
        <a:bodyPr/>
        <a:lstStyle/>
        <a:p>
          <a:endParaRPr lang="en-US"/>
        </a:p>
      </dgm:t>
    </dgm:pt>
    <dgm:pt modelId="{0A81B412-F183-4B9B-95BA-C98895A3E347}">
      <dgm:prSet phldrT="[Text]"/>
      <dgm:spPr/>
      <dgm:t>
        <a:bodyPr/>
        <a:lstStyle/>
        <a:p>
          <a:r>
            <a:rPr lang="en-US"/>
            <a:t>Deans:</a:t>
          </a:r>
        </a:p>
      </dgm:t>
    </dgm:pt>
    <dgm:pt modelId="{A1B765AE-E4D3-44B2-A4E4-E74901A6F2A8}" type="parTrans" cxnId="{964A6ABB-561E-4F04-A541-1C230E6628FD}">
      <dgm:prSet/>
      <dgm:spPr/>
      <dgm:t>
        <a:bodyPr/>
        <a:lstStyle/>
        <a:p>
          <a:endParaRPr lang="en-US"/>
        </a:p>
      </dgm:t>
    </dgm:pt>
    <dgm:pt modelId="{5A81FB6A-4FBC-4954-9D15-CDCA40A9CD17}" type="sibTrans" cxnId="{964A6ABB-561E-4F04-A541-1C230E6628FD}">
      <dgm:prSet/>
      <dgm:spPr/>
      <dgm:t>
        <a:bodyPr/>
        <a:lstStyle/>
        <a:p>
          <a:endParaRPr lang="en-US"/>
        </a:p>
      </dgm:t>
    </dgm:pt>
    <dgm:pt modelId="{7998E101-ED0D-4034-ADA2-9AE62B6F91AA}">
      <dgm:prSet phldrT="[Text]"/>
      <dgm:spPr/>
      <dgm:t>
        <a:bodyPr/>
        <a:lstStyle/>
        <a:p>
          <a:r>
            <a:rPr lang="en-US"/>
            <a:t>Senior Dean</a:t>
          </a:r>
        </a:p>
      </dgm:t>
    </dgm:pt>
    <dgm:pt modelId="{61EF30FA-6602-44A5-B9B5-58059ADFC6B1}" type="parTrans" cxnId="{D6C5E3AC-ECE4-4C6F-833F-5E527D39EB8D}">
      <dgm:prSet/>
      <dgm:spPr/>
      <dgm:t>
        <a:bodyPr/>
        <a:lstStyle/>
        <a:p>
          <a:endParaRPr lang="en-US"/>
        </a:p>
      </dgm:t>
    </dgm:pt>
    <dgm:pt modelId="{EE978E0E-5886-4500-B9B2-EDAB67C89E29}" type="sibTrans" cxnId="{D6C5E3AC-ECE4-4C6F-833F-5E527D39EB8D}">
      <dgm:prSet/>
      <dgm:spPr/>
      <dgm:t>
        <a:bodyPr/>
        <a:lstStyle/>
        <a:p>
          <a:endParaRPr lang="en-US"/>
        </a:p>
      </dgm:t>
    </dgm:pt>
    <dgm:pt modelId="{9CEF016D-ECD8-4894-8131-6C402555930A}">
      <dgm:prSet phldrT="[Text]"/>
      <dgm:spPr/>
      <dgm:t>
        <a:bodyPr/>
        <a:lstStyle/>
        <a:p>
          <a:r>
            <a:rPr lang="en-US"/>
            <a:t>LAVA Division Dean</a:t>
          </a:r>
        </a:p>
      </dgm:t>
    </dgm:pt>
    <dgm:pt modelId="{C788E821-FE35-4316-BF83-F9C99375E9D7}" type="parTrans" cxnId="{065703A7-A2EE-49BE-B25D-2B891C81A5A4}">
      <dgm:prSet/>
      <dgm:spPr/>
      <dgm:t>
        <a:bodyPr/>
        <a:lstStyle/>
        <a:p>
          <a:endParaRPr lang="en-US"/>
        </a:p>
      </dgm:t>
    </dgm:pt>
    <dgm:pt modelId="{D8A9D06D-9F89-441F-8445-C459D344B919}" type="sibTrans" cxnId="{065703A7-A2EE-49BE-B25D-2B891C81A5A4}">
      <dgm:prSet/>
      <dgm:spPr/>
      <dgm:t>
        <a:bodyPr/>
        <a:lstStyle/>
        <a:p>
          <a:endParaRPr lang="en-US"/>
        </a:p>
      </dgm:t>
    </dgm:pt>
    <dgm:pt modelId="{0DD54434-6BC2-41EA-B492-29C248F36D21}">
      <dgm:prSet phldrT="[Text]"/>
      <dgm:spPr/>
      <dgm:t>
        <a:bodyPr/>
        <a:lstStyle/>
        <a:p>
          <a:r>
            <a:rPr lang="en-US"/>
            <a:t>Liberal Arts Dean</a:t>
          </a:r>
        </a:p>
      </dgm:t>
    </dgm:pt>
    <dgm:pt modelId="{ECCF19E6-D333-430E-8B66-CD7CCD1452C9}" type="parTrans" cxnId="{5A2CAA0A-4B92-4B1A-B03F-AC2D3E807A5A}">
      <dgm:prSet/>
      <dgm:spPr/>
      <dgm:t>
        <a:bodyPr/>
        <a:lstStyle/>
        <a:p>
          <a:endParaRPr lang="en-US"/>
        </a:p>
      </dgm:t>
    </dgm:pt>
    <dgm:pt modelId="{F486FCA4-E595-48F8-82E6-53DDBD9574A1}" type="sibTrans" cxnId="{5A2CAA0A-4B92-4B1A-B03F-AC2D3E807A5A}">
      <dgm:prSet/>
      <dgm:spPr/>
      <dgm:t>
        <a:bodyPr/>
        <a:lstStyle/>
        <a:p>
          <a:endParaRPr lang="en-US"/>
        </a:p>
      </dgm:t>
    </dgm:pt>
    <dgm:pt modelId="{50E0AC4C-66D2-4C8F-AECC-3ED5842B123B}">
      <dgm:prSet phldrT="[Text]"/>
      <dgm:spPr/>
      <dgm:t>
        <a:bodyPr/>
        <a:lstStyle/>
        <a:p>
          <a:r>
            <a:rPr lang="en-US"/>
            <a:t>NSAS Dean</a:t>
          </a:r>
        </a:p>
      </dgm:t>
    </dgm:pt>
    <dgm:pt modelId="{26ADD9F8-15A3-481C-8A29-BFB876F83217}" type="parTrans" cxnId="{227E033C-2BFC-40EC-B6BB-50D8E84D1976}">
      <dgm:prSet/>
      <dgm:spPr/>
      <dgm:t>
        <a:bodyPr/>
        <a:lstStyle/>
        <a:p>
          <a:endParaRPr lang="en-US"/>
        </a:p>
      </dgm:t>
    </dgm:pt>
    <dgm:pt modelId="{FCE72200-869F-4E5E-A3C4-A61262D84293}" type="sibTrans" cxnId="{227E033C-2BFC-40EC-B6BB-50D8E84D1976}">
      <dgm:prSet/>
      <dgm:spPr/>
      <dgm:t>
        <a:bodyPr/>
        <a:lstStyle/>
        <a:p>
          <a:endParaRPr lang="en-US"/>
        </a:p>
      </dgm:t>
    </dgm:pt>
    <dgm:pt modelId="{6B1D0BD3-E99C-440E-A468-EA9A2A8B2A5F}">
      <dgm:prSet phldrT="[Text]"/>
      <dgm:spPr/>
      <dgm:t>
        <a:bodyPr/>
        <a:lstStyle/>
        <a:p>
          <a:r>
            <a:rPr lang="en-US"/>
            <a:t>Student Services Dean</a:t>
          </a:r>
        </a:p>
      </dgm:t>
    </dgm:pt>
    <dgm:pt modelId="{6FAD9E49-BC26-4D38-809D-8A47CA1A2386}" type="parTrans" cxnId="{4F59574C-08C6-4324-AD3E-27335BC984A2}">
      <dgm:prSet/>
      <dgm:spPr/>
      <dgm:t>
        <a:bodyPr/>
        <a:lstStyle/>
        <a:p>
          <a:endParaRPr lang="en-US"/>
        </a:p>
      </dgm:t>
    </dgm:pt>
    <dgm:pt modelId="{74AD0685-65EF-4C1F-9AD7-9A7E3F8CE012}" type="sibTrans" cxnId="{4F59574C-08C6-4324-AD3E-27335BC984A2}">
      <dgm:prSet/>
      <dgm:spPr/>
      <dgm:t>
        <a:bodyPr/>
        <a:lstStyle/>
        <a:p>
          <a:endParaRPr lang="en-US"/>
        </a:p>
      </dgm:t>
    </dgm:pt>
    <dgm:pt modelId="{43018F67-A695-4491-9285-1073488945D1}">
      <dgm:prSet phldrT="[Text]"/>
      <dgm:spPr/>
      <dgm:t>
        <a:bodyPr/>
        <a:lstStyle/>
        <a:p>
          <a:r>
            <a:rPr lang="en-US"/>
            <a:t>Counseling Dean</a:t>
          </a:r>
        </a:p>
      </dgm:t>
    </dgm:pt>
    <dgm:pt modelId="{D193A12B-E41D-48A2-BC17-9B225D763305}" type="parTrans" cxnId="{F34E3508-AE8D-48EB-9141-A557C7DA03DC}">
      <dgm:prSet/>
      <dgm:spPr/>
      <dgm:t>
        <a:bodyPr/>
        <a:lstStyle/>
        <a:p>
          <a:endParaRPr lang="en-US"/>
        </a:p>
      </dgm:t>
    </dgm:pt>
    <dgm:pt modelId="{0A2B0440-B95D-4DA8-9BBF-E32B1159419D}" type="sibTrans" cxnId="{F34E3508-AE8D-48EB-9141-A557C7DA03DC}">
      <dgm:prSet/>
      <dgm:spPr/>
      <dgm:t>
        <a:bodyPr/>
        <a:lstStyle/>
        <a:p>
          <a:endParaRPr lang="en-US"/>
        </a:p>
      </dgm:t>
    </dgm:pt>
    <dgm:pt modelId="{AD5C1AB0-BC1D-4BE7-87FD-3AF83B0FFEA6}" type="pres">
      <dgm:prSet presAssocID="{80A5AA88-2D82-4DC7-8460-B7492C2AFA00}" presName="hierChild1" presStyleCnt="0">
        <dgm:presLayoutVars>
          <dgm:orgChart val="1"/>
          <dgm:chPref val="1"/>
          <dgm:dir/>
          <dgm:animOne val="branch"/>
          <dgm:animLvl val="lvl"/>
          <dgm:resizeHandles/>
        </dgm:presLayoutVars>
      </dgm:prSet>
      <dgm:spPr/>
    </dgm:pt>
    <dgm:pt modelId="{B963E04E-61DB-40F6-B7E5-EAA8CEE4E38F}" type="pres">
      <dgm:prSet presAssocID="{59C7F979-8231-4126-A5F7-982F1FA13176}" presName="hierRoot1" presStyleCnt="0">
        <dgm:presLayoutVars>
          <dgm:hierBranch val="init"/>
        </dgm:presLayoutVars>
      </dgm:prSet>
      <dgm:spPr/>
    </dgm:pt>
    <dgm:pt modelId="{41121E22-B225-4EDE-AF92-17269C27EC42}" type="pres">
      <dgm:prSet presAssocID="{59C7F979-8231-4126-A5F7-982F1FA13176}" presName="rootComposite1" presStyleCnt="0"/>
      <dgm:spPr/>
    </dgm:pt>
    <dgm:pt modelId="{11C77CEB-1999-417A-8AB0-0EF20C436174}" type="pres">
      <dgm:prSet presAssocID="{59C7F979-8231-4126-A5F7-982F1FA13176}" presName="rootText1" presStyleLbl="node0" presStyleIdx="0" presStyleCnt="1">
        <dgm:presLayoutVars>
          <dgm:chPref val="3"/>
        </dgm:presLayoutVars>
      </dgm:prSet>
      <dgm:spPr/>
    </dgm:pt>
    <dgm:pt modelId="{C3EF6205-C7C1-459B-9E9F-7089DC0607CB}" type="pres">
      <dgm:prSet presAssocID="{59C7F979-8231-4126-A5F7-982F1FA13176}" presName="rootConnector1" presStyleLbl="node1" presStyleIdx="0" presStyleCnt="0"/>
      <dgm:spPr/>
    </dgm:pt>
    <dgm:pt modelId="{9D5FCD7F-2807-4CF9-9E27-1430016BA4B5}" type="pres">
      <dgm:prSet presAssocID="{59C7F979-8231-4126-A5F7-982F1FA13176}" presName="hierChild2" presStyleCnt="0"/>
      <dgm:spPr/>
    </dgm:pt>
    <dgm:pt modelId="{40ADF337-FDF0-4693-8419-21EA2BB26C77}" type="pres">
      <dgm:prSet presAssocID="{A1B765AE-E4D3-44B2-A4E4-E74901A6F2A8}" presName="Name37" presStyleLbl="parChTrans1D2" presStyleIdx="0" presStyleCnt="10"/>
      <dgm:spPr/>
    </dgm:pt>
    <dgm:pt modelId="{05F952FC-6056-499D-8AF5-0EC4E2DAE373}" type="pres">
      <dgm:prSet presAssocID="{0A81B412-F183-4B9B-95BA-C98895A3E347}" presName="hierRoot2" presStyleCnt="0">
        <dgm:presLayoutVars>
          <dgm:hierBranch val="init"/>
        </dgm:presLayoutVars>
      </dgm:prSet>
      <dgm:spPr/>
    </dgm:pt>
    <dgm:pt modelId="{E53E7D62-C705-46D0-A17F-71A5507846A1}" type="pres">
      <dgm:prSet presAssocID="{0A81B412-F183-4B9B-95BA-C98895A3E347}" presName="rootComposite" presStyleCnt="0"/>
      <dgm:spPr/>
    </dgm:pt>
    <dgm:pt modelId="{78DC17D6-F842-4F51-9F9B-AB31F3178034}" type="pres">
      <dgm:prSet presAssocID="{0A81B412-F183-4B9B-95BA-C98895A3E347}" presName="rootText" presStyleLbl="node2" presStyleIdx="0" presStyleCnt="9">
        <dgm:presLayoutVars>
          <dgm:chPref val="3"/>
        </dgm:presLayoutVars>
      </dgm:prSet>
      <dgm:spPr/>
    </dgm:pt>
    <dgm:pt modelId="{07007BFF-DE08-454D-BEF0-1201C903A81D}" type="pres">
      <dgm:prSet presAssocID="{0A81B412-F183-4B9B-95BA-C98895A3E347}" presName="rootConnector" presStyleLbl="node2" presStyleIdx="0" presStyleCnt="9"/>
      <dgm:spPr/>
    </dgm:pt>
    <dgm:pt modelId="{46E0DA02-AD45-4938-B83C-36396861C9C1}" type="pres">
      <dgm:prSet presAssocID="{0A81B412-F183-4B9B-95BA-C98895A3E347}" presName="hierChild4" presStyleCnt="0"/>
      <dgm:spPr/>
    </dgm:pt>
    <dgm:pt modelId="{26D6FDAA-9AAD-4079-944F-DE3EC142DB7A}" type="pres">
      <dgm:prSet presAssocID="{61EF30FA-6602-44A5-B9B5-58059ADFC6B1}" presName="Name37" presStyleLbl="parChTrans1D3" presStyleIdx="0" presStyleCnt="9"/>
      <dgm:spPr/>
    </dgm:pt>
    <dgm:pt modelId="{5F0EE2BE-845E-4AED-9605-8DA87E4BA384}" type="pres">
      <dgm:prSet presAssocID="{7998E101-ED0D-4034-ADA2-9AE62B6F91AA}" presName="hierRoot2" presStyleCnt="0">
        <dgm:presLayoutVars>
          <dgm:hierBranch val="init"/>
        </dgm:presLayoutVars>
      </dgm:prSet>
      <dgm:spPr/>
    </dgm:pt>
    <dgm:pt modelId="{13BFEED7-77E4-40F8-B6B1-D73F1796CE39}" type="pres">
      <dgm:prSet presAssocID="{7998E101-ED0D-4034-ADA2-9AE62B6F91AA}" presName="rootComposite" presStyleCnt="0"/>
      <dgm:spPr/>
    </dgm:pt>
    <dgm:pt modelId="{D0FB2E9D-953B-44F3-BC13-01F4CCD3D567}" type="pres">
      <dgm:prSet presAssocID="{7998E101-ED0D-4034-ADA2-9AE62B6F91AA}" presName="rootText" presStyleLbl="node3" presStyleIdx="0" presStyleCnt="9">
        <dgm:presLayoutVars>
          <dgm:chPref val="3"/>
        </dgm:presLayoutVars>
      </dgm:prSet>
      <dgm:spPr/>
    </dgm:pt>
    <dgm:pt modelId="{B2B43B84-019C-43F9-8BF8-B5CE7CE0A276}" type="pres">
      <dgm:prSet presAssocID="{7998E101-ED0D-4034-ADA2-9AE62B6F91AA}" presName="rootConnector" presStyleLbl="node3" presStyleIdx="0" presStyleCnt="9"/>
      <dgm:spPr/>
    </dgm:pt>
    <dgm:pt modelId="{8D5C1E39-7BE0-400F-B4D9-0E3FB1A15E1A}" type="pres">
      <dgm:prSet presAssocID="{7998E101-ED0D-4034-ADA2-9AE62B6F91AA}" presName="hierChild4" presStyleCnt="0"/>
      <dgm:spPr/>
    </dgm:pt>
    <dgm:pt modelId="{948AD16C-49ED-4E69-B3F8-A09D1D6C0054}" type="pres">
      <dgm:prSet presAssocID="{7998E101-ED0D-4034-ADA2-9AE62B6F91AA}" presName="hierChild5" presStyleCnt="0"/>
      <dgm:spPr/>
    </dgm:pt>
    <dgm:pt modelId="{02A52FC4-05AB-48EA-B379-464A0E3DF5BD}" type="pres">
      <dgm:prSet presAssocID="{C788E821-FE35-4316-BF83-F9C99375E9D7}" presName="Name37" presStyleLbl="parChTrans1D3" presStyleIdx="1" presStyleCnt="9"/>
      <dgm:spPr/>
    </dgm:pt>
    <dgm:pt modelId="{1EB73FA4-94EE-4115-A1F6-39E0982F2C8F}" type="pres">
      <dgm:prSet presAssocID="{9CEF016D-ECD8-4894-8131-6C402555930A}" presName="hierRoot2" presStyleCnt="0">
        <dgm:presLayoutVars>
          <dgm:hierBranch val="init"/>
        </dgm:presLayoutVars>
      </dgm:prSet>
      <dgm:spPr/>
    </dgm:pt>
    <dgm:pt modelId="{2B05D36E-5416-4F15-875E-77A597DCD039}" type="pres">
      <dgm:prSet presAssocID="{9CEF016D-ECD8-4894-8131-6C402555930A}" presName="rootComposite" presStyleCnt="0"/>
      <dgm:spPr/>
    </dgm:pt>
    <dgm:pt modelId="{6A193721-CB0B-43B0-86F5-42EFB6908A8A}" type="pres">
      <dgm:prSet presAssocID="{9CEF016D-ECD8-4894-8131-6C402555930A}" presName="rootText" presStyleLbl="node3" presStyleIdx="1" presStyleCnt="9">
        <dgm:presLayoutVars>
          <dgm:chPref val="3"/>
        </dgm:presLayoutVars>
      </dgm:prSet>
      <dgm:spPr/>
    </dgm:pt>
    <dgm:pt modelId="{D5D628A8-8D45-4910-A740-3E41AB6393CA}" type="pres">
      <dgm:prSet presAssocID="{9CEF016D-ECD8-4894-8131-6C402555930A}" presName="rootConnector" presStyleLbl="node3" presStyleIdx="1" presStyleCnt="9"/>
      <dgm:spPr/>
    </dgm:pt>
    <dgm:pt modelId="{88177195-E205-4B34-8C68-2A5124AA08C5}" type="pres">
      <dgm:prSet presAssocID="{9CEF016D-ECD8-4894-8131-6C402555930A}" presName="hierChild4" presStyleCnt="0"/>
      <dgm:spPr/>
    </dgm:pt>
    <dgm:pt modelId="{20C22508-1173-472E-AFDE-8404BC24E71C}" type="pres">
      <dgm:prSet presAssocID="{9CEF016D-ECD8-4894-8131-6C402555930A}" presName="hierChild5" presStyleCnt="0"/>
      <dgm:spPr/>
    </dgm:pt>
    <dgm:pt modelId="{FDA86338-0B6C-4F1A-B342-F32C4B1E1C1F}" type="pres">
      <dgm:prSet presAssocID="{ECCF19E6-D333-430E-8B66-CD7CCD1452C9}" presName="Name37" presStyleLbl="parChTrans1D3" presStyleIdx="2" presStyleCnt="9"/>
      <dgm:spPr/>
    </dgm:pt>
    <dgm:pt modelId="{32006978-A80E-4047-B826-C1264AF7247A}" type="pres">
      <dgm:prSet presAssocID="{0DD54434-6BC2-41EA-B492-29C248F36D21}" presName="hierRoot2" presStyleCnt="0">
        <dgm:presLayoutVars>
          <dgm:hierBranch val="init"/>
        </dgm:presLayoutVars>
      </dgm:prSet>
      <dgm:spPr/>
    </dgm:pt>
    <dgm:pt modelId="{61371BE8-5E38-42D2-9E17-D7943F529BA3}" type="pres">
      <dgm:prSet presAssocID="{0DD54434-6BC2-41EA-B492-29C248F36D21}" presName="rootComposite" presStyleCnt="0"/>
      <dgm:spPr/>
    </dgm:pt>
    <dgm:pt modelId="{7F6E879B-BAA6-4B3C-A519-3A8FFA319371}" type="pres">
      <dgm:prSet presAssocID="{0DD54434-6BC2-41EA-B492-29C248F36D21}" presName="rootText" presStyleLbl="node3" presStyleIdx="2" presStyleCnt="9">
        <dgm:presLayoutVars>
          <dgm:chPref val="3"/>
        </dgm:presLayoutVars>
      </dgm:prSet>
      <dgm:spPr/>
    </dgm:pt>
    <dgm:pt modelId="{074B4324-CDA7-45EB-9AE2-EE7AD26489EB}" type="pres">
      <dgm:prSet presAssocID="{0DD54434-6BC2-41EA-B492-29C248F36D21}" presName="rootConnector" presStyleLbl="node3" presStyleIdx="2" presStyleCnt="9"/>
      <dgm:spPr/>
    </dgm:pt>
    <dgm:pt modelId="{FA01C9FC-089A-4802-B2D1-F50881EF80A2}" type="pres">
      <dgm:prSet presAssocID="{0DD54434-6BC2-41EA-B492-29C248F36D21}" presName="hierChild4" presStyleCnt="0"/>
      <dgm:spPr/>
    </dgm:pt>
    <dgm:pt modelId="{2B011D0D-7B4C-4154-B0B8-512F2241B0CB}" type="pres">
      <dgm:prSet presAssocID="{0DD54434-6BC2-41EA-B492-29C248F36D21}" presName="hierChild5" presStyleCnt="0"/>
      <dgm:spPr/>
    </dgm:pt>
    <dgm:pt modelId="{C4BFEC37-24F4-463B-9DEE-862CF709EB93}" type="pres">
      <dgm:prSet presAssocID="{26ADD9F8-15A3-481C-8A29-BFB876F83217}" presName="Name37" presStyleLbl="parChTrans1D3" presStyleIdx="3" presStyleCnt="9"/>
      <dgm:spPr/>
    </dgm:pt>
    <dgm:pt modelId="{2C38B90B-CB01-46F3-88B3-7319617ED502}" type="pres">
      <dgm:prSet presAssocID="{50E0AC4C-66D2-4C8F-AECC-3ED5842B123B}" presName="hierRoot2" presStyleCnt="0">
        <dgm:presLayoutVars>
          <dgm:hierBranch val="init"/>
        </dgm:presLayoutVars>
      </dgm:prSet>
      <dgm:spPr/>
    </dgm:pt>
    <dgm:pt modelId="{08C76359-18E5-41DA-8FE3-151EE9025255}" type="pres">
      <dgm:prSet presAssocID="{50E0AC4C-66D2-4C8F-AECC-3ED5842B123B}" presName="rootComposite" presStyleCnt="0"/>
      <dgm:spPr/>
    </dgm:pt>
    <dgm:pt modelId="{B64D4FDC-B6FC-4309-9F38-641E60C0997D}" type="pres">
      <dgm:prSet presAssocID="{50E0AC4C-66D2-4C8F-AECC-3ED5842B123B}" presName="rootText" presStyleLbl="node3" presStyleIdx="3" presStyleCnt="9">
        <dgm:presLayoutVars>
          <dgm:chPref val="3"/>
        </dgm:presLayoutVars>
      </dgm:prSet>
      <dgm:spPr/>
    </dgm:pt>
    <dgm:pt modelId="{C96EE260-177B-4EE9-A0B2-A5167F16D82B}" type="pres">
      <dgm:prSet presAssocID="{50E0AC4C-66D2-4C8F-AECC-3ED5842B123B}" presName="rootConnector" presStyleLbl="node3" presStyleIdx="3" presStyleCnt="9"/>
      <dgm:spPr/>
    </dgm:pt>
    <dgm:pt modelId="{E13016B4-504F-4E21-A9B1-B38571EE3CAF}" type="pres">
      <dgm:prSet presAssocID="{50E0AC4C-66D2-4C8F-AECC-3ED5842B123B}" presName="hierChild4" presStyleCnt="0"/>
      <dgm:spPr/>
    </dgm:pt>
    <dgm:pt modelId="{8CE75017-23D7-4447-9028-89F08EA441E5}" type="pres">
      <dgm:prSet presAssocID="{50E0AC4C-66D2-4C8F-AECC-3ED5842B123B}" presName="hierChild5" presStyleCnt="0"/>
      <dgm:spPr/>
    </dgm:pt>
    <dgm:pt modelId="{687E0254-676A-4906-BE33-3FB31A38AEAF}" type="pres">
      <dgm:prSet presAssocID="{6FAD9E49-BC26-4D38-809D-8A47CA1A2386}" presName="Name37" presStyleLbl="parChTrans1D3" presStyleIdx="4" presStyleCnt="9"/>
      <dgm:spPr/>
    </dgm:pt>
    <dgm:pt modelId="{3E32731E-0002-4C51-9D40-6C80ECA2D68A}" type="pres">
      <dgm:prSet presAssocID="{6B1D0BD3-E99C-440E-A468-EA9A2A8B2A5F}" presName="hierRoot2" presStyleCnt="0">
        <dgm:presLayoutVars>
          <dgm:hierBranch val="init"/>
        </dgm:presLayoutVars>
      </dgm:prSet>
      <dgm:spPr/>
    </dgm:pt>
    <dgm:pt modelId="{7039AE19-520B-4CA5-99F7-FB49CE85C16D}" type="pres">
      <dgm:prSet presAssocID="{6B1D0BD3-E99C-440E-A468-EA9A2A8B2A5F}" presName="rootComposite" presStyleCnt="0"/>
      <dgm:spPr/>
    </dgm:pt>
    <dgm:pt modelId="{8E57E5B5-B6FA-4D6E-B052-9D97E8FC379E}" type="pres">
      <dgm:prSet presAssocID="{6B1D0BD3-E99C-440E-A468-EA9A2A8B2A5F}" presName="rootText" presStyleLbl="node3" presStyleIdx="4" presStyleCnt="9">
        <dgm:presLayoutVars>
          <dgm:chPref val="3"/>
        </dgm:presLayoutVars>
      </dgm:prSet>
      <dgm:spPr/>
    </dgm:pt>
    <dgm:pt modelId="{6B0AF0A5-504B-447C-84F7-51C763BAE063}" type="pres">
      <dgm:prSet presAssocID="{6B1D0BD3-E99C-440E-A468-EA9A2A8B2A5F}" presName="rootConnector" presStyleLbl="node3" presStyleIdx="4" presStyleCnt="9"/>
      <dgm:spPr/>
    </dgm:pt>
    <dgm:pt modelId="{7F134E7E-B444-4323-B244-6F32991C6E6F}" type="pres">
      <dgm:prSet presAssocID="{6B1D0BD3-E99C-440E-A468-EA9A2A8B2A5F}" presName="hierChild4" presStyleCnt="0"/>
      <dgm:spPr/>
    </dgm:pt>
    <dgm:pt modelId="{92BD1D63-3720-4087-ADEA-8D099F19F7DF}" type="pres">
      <dgm:prSet presAssocID="{6B1D0BD3-E99C-440E-A468-EA9A2A8B2A5F}" presName="hierChild5" presStyleCnt="0"/>
      <dgm:spPr/>
    </dgm:pt>
    <dgm:pt modelId="{1F6E86DD-B44A-4CE2-A69F-59065795CA0F}" type="pres">
      <dgm:prSet presAssocID="{D193A12B-E41D-48A2-BC17-9B225D763305}" presName="Name37" presStyleLbl="parChTrans1D3" presStyleIdx="5" presStyleCnt="9"/>
      <dgm:spPr/>
    </dgm:pt>
    <dgm:pt modelId="{B1382EAD-B920-4112-B09F-9E298B7C50BB}" type="pres">
      <dgm:prSet presAssocID="{43018F67-A695-4491-9285-1073488945D1}" presName="hierRoot2" presStyleCnt="0">
        <dgm:presLayoutVars>
          <dgm:hierBranch val="init"/>
        </dgm:presLayoutVars>
      </dgm:prSet>
      <dgm:spPr/>
    </dgm:pt>
    <dgm:pt modelId="{8A21C919-9F01-40F4-87D5-10C58E427E92}" type="pres">
      <dgm:prSet presAssocID="{43018F67-A695-4491-9285-1073488945D1}" presName="rootComposite" presStyleCnt="0"/>
      <dgm:spPr/>
    </dgm:pt>
    <dgm:pt modelId="{AB3AF303-C413-4009-8504-7EAF1ECF5B99}" type="pres">
      <dgm:prSet presAssocID="{43018F67-A695-4491-9285-1073488945D1}" presName="rootText" presStyleLbl="node3" presStyleIdx="5" presStyleCnt="9">
        <dgm:presLayoutVars>
          <dgm:chPref val="3"/>
        </dgm:presLayoutVars>
      </dgm:prSet>
      <dgm:spPr/>
    </dgm:pt>
    <dgm:pt modelId="{5DC22FAB-C9A0-462E-A74F-4E5F86DE6BD8}" type="pres">
      <dgm:prSet presAssocID="{43018F67-A695-4491-9285-1073488945D1}" presName="rootConnector" presStyleLbl="node3" presStyleIdx="5" presStyleCnt="9"/>
      <dgm:spPr/>
    </dgm:pt>
    <dgm:pt modelId="{0DA179EE-2769-4961-8591-F3197F5B98C2}" type="pres">
      <dgm:prSet presAssocID="{43018F67-A695-4491-9285-1073488945D1}" presName="hierChild4" presStyleCnt="0"/>
      <dgm:spPr/>
    </dgm:pt>
    <dgm:pt modelId="{DC6DCE89-4356-4526-A4B2-16CCDEA0E1E4}" type="pres">
      <dgm:prSet presAssocID="{43018F67-A695-4491-9285-1073488945D1}" presName="hierChild5" presStyleCnt="0"/>
      <dgm:spPr/>
    </dgm:pt>
    <dgm:pt modelId="{3DC2DC71-F174-4B2A-A171-C17CDC9FF9BD}" type="pres">
      <dgm:prSet presAssocID="{0A81B412-F183-4B9B-95BA-C98895A3E347}" presName="hierChild5" presStyleCnt="0"/>
      <dgm:spPr/>
    </dgm:pt>
    <dgm:pt modelId="{7DD2AA52-730E-4300-93F4-C85CB85CE8C2}" type="pres">
      <dgm:prSet presAssocID="{5BDFB51F-0DB1-477D-A355-F0F116A2BE1B}" presName="Name37" presStyleLbl="parChTrans1D2" presStyleIdx="1" presStyleCnt="10"/>
      <dgm:spPr/>
    </dgm:pt>
    <dgm:pt modelId="{42D37A33-D0A0-415C-908A-2F0692654B4D}" type="pres">
      <dgm:prSet presAssocID="{EE973544-4627-4692-88F9-5B236C6687A4}" presName="hierRoot2" presStyleCnt="0">
        <dgm:presLayoutVars>
          <dgm:hierBranch val="init"/>
        </dgm:presLayoutVars>
      </dgm:prSet>
      <dgm:spPr/>
    </dgm:pt>
    <dgm:pt modelId="{4D46E986-3E39-4011-A9DD-75BBCF3B46F0}" type="pres">
      <dgm:prSet presAssocID="{EE973544-4627-4692-88F9-5B236C6687A4}" presName="rootComposite" presStyleCnt="0"/>
      <dgm:spPr/>
    </dgm:pt>
    <dgm:pt modelId="{CACFEC44-6FD5-4FCB-81E7-1AAF9407FF85}" type="pres">
      <dgm:prSet presAssocID="{EE973544-4627-4692-88F9-5B236C6687A4}" presName="rootText" presStyleLbl="node2" presStyleIdx="1" presStyleCnt="9">
        <dgm:presLayoutVars>
          <dgm:chPref val="3"/>
        </dgm:presLayoutVars>
      </dgm:prSet>
      <dgm:spPr/>
    </dgm:pt>
    <dgm:pt modelId="{A0C46F17-A176-4F95-BD03-346CA01E92E7}" type="pres">
      <dgm:prSet presAssocID="{EE973544-4627-4692-88F9-5B236C6687A4}" presName="rootConnector" presStyleLbl="node2" presStyleIdx="1" presStyleCnt="9"/>
      <dgm:spPr/>
    </dgm:pt>
    <dgm:pt modelId="{BFCE1478-EC7B-4E8B-BBF8-94C125FF0AC9}" type="pres">
      <dgm:prSet presAssocID="{EE973544-4627-4692-88F9-5B236C6687A4}" presName="hierChild4" presStyleCnt="0"/>
      <dgm:spPr/>
    </dgm:pt>
    <dgm:pt modelId="{597D0542-3BE6-4FE2-BA9E-68BDCD39CE45}" type="pres">
      <dgm:prSet presAssocID="{EE973544-4627-4692-88F9-5B236C6687A4}" presName="hierChild5" presStyleCnt="0"/>
      <dgm:spPr/>
    </dgm:pt>
    <dgm:pt modelId="{160B257C-35C2-4991-B4C7-F999B8111B89}" type="pres">
      <dgm:prSet presAssocID="{D6FFF4DB-B5D9-4B0D-93A4-1F9BCABB0AEB}" presName="Name37" presStyleLbl="parChTrans1D2" presStyleIdx="2" presStyleCnt="10"/>
      <dgm:spPr/>
    </dgm:pt>
    <dgm:pt modelId="{9A433567-4B3B-4484-9D31-0ED19D84914C}" type="pres">
      <dgm:prSet presAssocID="{1AD73E7C-8371-444E-94DC-3104F05D2330}" presName="hierRoot2" presStyleCnt="0">
        <dgm:presLayoutVars>
          <dgm:hierBranch val="init"/>
        </dgm:presLayoutVars>
      </dgm:prSet>
      <dgm:spPr/>
    </dgm:pt>
    <dgm:pt modelId="{7F378462-BF6F-4863-AB68-F67CEACFB830}" type="pres">
      <dgm:prSet presAssocID="{1AD73E7C-8371-444E-94DC-3104F05D2330}" presName="rootComposite" presStyleCnt="0"/>
      <dgm:spPr/>
    </dgm:pt>
    <dgm:pt modelId="{F08D9935-C80F-4C8E-A089-F10EC9B04DF4}" type="pres">
      <dgm:prSet presAssocID="{1AD73E7C-8371-444E-94DC-3104F05D2330}" presName="rootText" presStyleLbl="node2" presStyleIdx="2" presStyleCnt="9">
        <dgm:presLayoutVars>
          <dgm:chPref val="3"/>
        </dgm:presLayoutVars>
      </dgm:prSet>
      <dgm:spPr/>
    </dgm:pt>
    <dgm:pt modelId="{6032BBDF-8E62-4381-AC61-117D85D49C66}" type="pres">
      <dgm:prSet presAssocID="{1AD73E7C-8371-444E-94DC-3104F05D2330}" presName="rootConnector" presStyleLbl="node2" presStyleIdx="2" presStyleCnt="9"/>
      <dgm:spPr/>
    </dgm:pt>
    <dgm:pt modelId="{B04E0466-4D2D-41DA-B8C2-976338D5278D}" type="pres">
      <dgm:prSet presAssocID="{1AD73E7C-8371-444E-94DC-3104F05D2330}" presName="hierChild4" presStyleCnt="0"/>
      <dgm:spPr/>
    </dgm:pt>
    <dgm:pt modelId="{A7C46D63-E7D9-4502-B03B-4D01335A0AE1}" type="pres">
      <dgm:prSet presAssocID="{1AD73E7C-8371-444E-94DC-3104F05D2330}" presName="hierChild5" presStyleCnt="0"/>
      <dgm:spPr/>
    </dgm:pt>
    <dgm:pt modelId="{7D843B15-FE30-4FE2-B586-5D85EFCED04C}" type="pres">
      <dgm:prSet presAssocID="{FE804837-4289-4498-A8E6-7D8C85EC4CDC}" presName="Name37" presStyleLbl="parChTrans1D2" presStyleIdx="3" presStyleCnt="10"/>
      <dgm:spPr/>
    </dgm:pt>
    <dgm:pt modelId="{07FC8C95-7AC1-49FB-8913-E56C95D5AC8B}" type="pres">
      <dgm:prSet presAssocID="{6B338A21-AA7C-4132-8803-11BD45A89C59}" presName="hierRoot2" presStyleCnt="0">
        <dgm:presLayoutVars>
          <dgm:hierBranch val="init"/>
        </dgm:presLayoutVars>
      </dgm:prSet>
      <dgm:spPr/>
    </dgm:pt>
    <dgm:pt modelId="{5659D13C-A193-4DA9-AF27-C2F7AF62F951}" type="pres">
      <dgm:prSet presAssocID="{6B338A21-AA7C-4132-8803-11BD45A89C59}" presName="rootComposite" presStyleCnt="0"/>
      <dgm:spPr/>
    </dgm:pt>
    <dgm:pt modelId="{18494E68-06EE-42E8-B013-6705262B0B8D}" type="pres">
      <dgm:prSet presAssocID="{6B338A21-AA7C-4132-8803-11BD45A89C59}" presName="rootText" presStyleLbl="node2" presStyleIdx="3" presStyleCnt="9">
        <dgm:presLayoutVars>
          <dgm:chPref val="3"/>
        </dgm:presLayoutVars>
      </dgm:prSet>
      <dgm:spPr/>
    </dgm:pt>
    <dgm:pt modelId="{74F45DB0-DEDB-46E5-A169-7390B76A43F4}" type="pres">
      <dgm:prSet presAssocID="{6B338A21-AA7C-4132-8803-11BD45A89C59}" presName="rootConnector" presStyleLbl="node2" presStyleIdx="3" presStyleCnt="9"/>
      <dgm:spPr/>
    </dgm:pt>
    <dgm:pt modelId="{69251356-48A5-4DF9-84BD-A2A917910B97}" type="pres">
      <dgm:prSet presAssocID="{6B338A21-AA7C-4132-8803-11BD45A89C59}" presName="hierChild4" presStyleCnt="0"/>
      <dgm:spPr/>
    </dgm:pt>
    <dgm:pt modelId="{5851DCCD-3B1A-428C-AC94-20114AF29792}" type="pres">
      <dgm:prSet presAssocID="{6B338A21-AA7C-4132-8803-11BD45A89C59}" presName="hierChild5" presStyleCnt="0"/>
      <dgm:spPr/>
    </dgm:pt>
    <dgm:pt modelId="{C725A926-7E47-49E6-839B-F9F9F2EDD113}" type="pres">
      <dgm:prSet presAssocID="{284F2D5D-C8F1-4E93-BCD6-D30022726B95}" presName="Name37" presStyleLbl="parChTrans1D2" presStyleIdx="4" presStyleCnt="10"/>
      <dgm:spPr/>
    </dgm:pt>
    <dgm:pt modelId="{B1D3D123-EB37-4C27-B8D7-8B3733B9AD26}" type="pres">
      <dgm:prSet presAssocID="{BF2E66B8-38C2-4833-8547-B7828EF03D2B}" presName="hierRoot2" presStyleCnt="0">
        <dgm:presLayoutVars>
          <dgm:hierBranch val="init"/>
        </dgm:presLayoutVars>
      </dgm:prSet>
      <dgm:spPr/>
    </dgm:pt>
    <dgm:pt modelId="{54E6746F-7197-41B4-BB4B-5B5FF3C45D7A}" type="pres">
      <dgm:prSet presAssocID="{BF2E66B8-38C2-4833-8547-B7828EF03D2B}" presName="rootComposite" presStyleCnt="0"/>
      <dgm:spPr/>
    </dgm:pt>
    <dgm:pt modelId="{A50E2EC9-CBE4-4D4A-8286-E9486F234D49}" type="pres">
      <dgm:prSet presAssocID="{BF2E66B8-38C2-4833-8547-B7828EF03D2B}" presName="rootText" presStyleLbl="node2" presStyleIdx="4" presStyleCnt="9">
        <dgm:presLayoutVars>
          <dgm:chPref val="3"/>
        </dgm:presLayoutVars>
      </dgm:prSet>
      <dgm:spPr/>
    </dgm:pt>
    <dgm:pt modelId="{62D0BD2B-1B6C-45B7-A33E-3AF208C3619B}" type="pres">
      <dgm:prSet presAssocID="{BF2E66B8-38C2-4833-8547-B7828EF03D2B}" presName="rootConnector" presStyleLbl="node2" presStyleIdx="4" presStyleCnt="9"/>
      <dgm:spPr/>
    </dgm:pt>
    <dgm:pt modelId="{72727D4D-0EED-4672-9198-8ACFF42CED75}" type="pres">
      <dgm:prSet presAssocID="{BF2E66B8-38C2-4833-8547-B7828EF03D2B}" presName="hierChild4" presStyleCnt="0"/>
      <dgm:spPr/>
    </dgm:pt>
    <dgm:pt modelId="{D6CBCCBF-CED2-4B46-9C35-D3EF22BA5A22}" type="pres">
      <dgm:prSet presAssocID="{BF2E66B8-38C2-4833-8547-B7828EF03D2B}" presName="hierChild5" presStyleCnt="0"/>
      <dgm:spPr/>
    </dgm:pt>
    <dgm:pt modelId="{9FAD008E-498F-47C4-B26F-2D6B9CAF3A6E}" type="pres">
      <dgm:prSet presAssocID="{92D48C71-144F-4861-AC31-1838471E5812}" presName="Name37" presStyleLbl="parChTrans1D2" presStyleIdx="5" presStyleCnt="10"/>
      <dgm:spPr/>
    </dgm:pt>
    <dgm:pt modelId="{54FF4376-67A5-43CD-9D49-B0D16D682711}" type="pres">
      <dgm:prSet presAssocID="{AF1908CC-DD0B-457A-A5FC-CA3F971FF1E4}" presName="hierRoot2" presStyleCnt="0">
        <dgm:presLayoutVars>
          <dgm:hierBranch val="init"/>
        </dgm:presLayoutVars>
      </dgm:prSet>
      <dgm:spPr/>
    </dgm:pt>
    <dgm:pt modelId="{ABD8FB37-00D2-449B-B7DF-7E8219CA78CB}" type="pres">
      <dgm:prSet presAssocID="{AF1908CC-DD0B-457A-A5FC-CA3F971FF1E4}" presName="rootComposite" presStyleCnt="0"/>
      <dgm:spPr/>
    </dgm:pt>
    <dgm:pt modelId="{E96681CA-A770-40C4-A52D-D2ECC3D11114}" type="pres">
      <dgm:prSet presAssocID="{AF1908CC-DD0B-457A-A5FC-CA3F971FF1E4}" presName="rootText" presStyleLbl="node2" presStyleIdx="5" presStyleCnt="9">
        <dgm:presLayoutVars>
          <dgm:chPref val="3"/>
        </dgm:presLayoutVars>
      </dgm:prSet>
      <dgm:spPr/>
    </dgm:pt>
    <dgm:pt modelId="{EB5F4A71-071D-4D93-9A00-D0B8A38EC794}" type="pres">
      <dgm:prSet presAssocID="{AF1908CC-DD0B-457A-A5FC-CA3F971FF1E4}" presName="rootConnector" presStyleLbl="node2" presStyleIdx="5" presStyleCnt="9"/>
      <dgm:spPr/>
    </dgm:pt>
    <dgm:pt modelId="{722700F4-3337-483B-A588-8F9870B80B37}" type="pres">
      <dgm:prSet presAssocID="{AF1908CC-DD0B-457A-A5FC-CA3F971FF1E4}" presName="hierChild4" presStyleCnt="0"/>
      <dgm:spPr/>
    </dgm:pt>
    <dgm:pt modelId="{1EBE7F69-6EEE-475D-A940-3309F4AD5CC7}" type="pres">
      <dgm:prSet presAssocID="{9AAA9261-0CAB-45F2-9AEB-A0C71ED0F5C7}" presName="Name37" presStyleLbl="parChTrans1D3" presStyleIdx="6" presStyleCnt="9"/>
      <dgm:spPr/>
    </dgm:pt>
    <dgm:pt modelId="{D07EF151-CA56-44BF-A5CD-596C6946C459}" type="pres">
      <dgm:prSet presAssocID="{96EF5423-7EDF-41DF-9A72-92DC6C8B2A0D}" presName="hierRoot2" presStyleCnt="0">
        <dgm:presLayoutVars>
          <dgm:hierBranch val="init"/>
        </dgm:presLayoutVars>
      </dgm:prSet>
      <dgm:spPr/>
    </dgm:pt>
    <dgm:pt modelId="{D21066C0-154D-4BC3-8536-48C11533B38E}" type="pres">
      <dgm:prSet presAssocID="{96EF5423-7EDF-41DF-9A72-92DC6C8B2A0D}" presName="rootComposite" presStyleCnt="0"/>
      <dgm:spPr/>
    </dgm:pt>
    <dgm:pt modelId="{3E9BBAFA-D6BC-4D6A-9490-F88BF308F551}" type="pres">
      <dgm:prSet presAssocID="{96EF5423-7EDF-41DF-9A72-92DC6C8B2A0D}" presName="rootText" presStyleLbl="node3" presStyleIdx="6" presStyleCnt="9">
        <dgm:presLayoutVars>
          <dgm:chPref val="3"/>
        </dgm:presLayoutVars>
      </dgm:prSet>
      <dgm:spPr/>
    </dgm:pt>
    <dgm:pt modelId="{1C980D1A-F333-44B8-AE31-65EBF6ED9BCD}" type="pres">
      <dgm:prSet presAssocID="{96EF5423-7EDF-41DF-9A72-92DC6C8B2A0D}" presName="rootConnector" presStyleLbl="node3" presStyleIdx="6" presStyleCnt="9"/>
      <dgm:spPr/>
    </dgm:pt>
    <dgm:pt modelId="{8A8C8EE5-CBB9-417D-8E05-879799B4CD5C}" type="pres">
      <dgm:prSet presAssocID="{96EF5423-7EDF-41DF-9A72-92DC6C8B2A0D}" presName="hierChild4" presStyleCnt="0"/>
      <dgm:spPr/>
    </dgm:pt>
    <dgm:pt modelId="{D2A41E8D-25BF-4C8C-ACF6-4A2FE1C57E03}" type="pres">
      <dgm:prSet presAssocID="{96EF5423-7EDF-41DF-9A72-92DC6C8B2A0D}" presName="hierChild5" presStyleCnt="0"/>
      <dgm:spPr/>
    </dgm:pt>
    <dgm:pt modelId="{8AC74616-32BC-4C56-AA9C-20873888D955}" type="pres">
      <dgm:prSet presAssocID="{ADCC11B9-00F4-4E0E-BF3B-EC9C77B0141A}" presName="Name37" presStyleLbl="parChTrans1D3" presStyleIdx="7" presStyleCnt="9"/>
      <dgm:spPr/>
    </dgm:pt>
    <dgm:pt modelId="{8C1F95A9-A91B-4D70-8542-2862C6AF3BBF}" type="pres">
      <dgm:prSet presAssocID="{6D1799EF-F71E-4657-9A1B-6834B74F4562}" presName="hierRoot2" presStyleCnt="0">
        <dgm:presLayoutVars>
          <dgm:hierBranch val="init"/>
        </dgm:presLayoutVars>
      </dgm:prSet>
      <dgm:spPr/>
    </dgm:pt>
    <dgm:pt modelId="{CC5CEDD5-D9EF-4952-8344-2A4117B5A56D}" type="pres">
      <dgm:prSet presAssocID="{6D1799EF-F71E-4657-9A1B-6834B74F4562}" presName="rootComposite" presStyleCnt="0"/>
      <dgm:spPr/>
    </dgm:pt>
    <dgm:pt modelId="{CF42B5F9-6509-4727-A128-995E1654045E}" type="pres">
      <dgm:prSet presAssocID="{6D1799EF-F71E-4657-9A1B-6834B74F4562}" presName="rootText" presStyleLbl="node3" presStyleIdx="7" presStyleCnt="9">
        <dgm:presLayoutVars>
          <dgm:chPref val="3"/>
        </dgm:presLayoutVars>
      </dgm:prSet>
      <dgm:spPr/>
    </dgm:pt>
    <dgm:pt modelId="{C119C43D-D808-494B-BB31-6EA73F94EB3A}" type="pres">
      <dgm:prSet presAssocID="{6D1799EF-F71E-4657-9A1B-6834B74F4562}" presName="rootConnector" presStyleLbl="node3" presStyleIdx="7" presStyleCnt="9"/>
      <dgm:spPr/>
    </dgm:pt>
    <dgm:pt modelId="{00E59E39-0A3D-46FE-A50C-CE5C2DD48E07}" type="pres">
      <dgm:prSet presAssocID="{6D1799EF-F71E-4657-9A1B-6834B74F4562}" presName="hierChild4" presStyleCnt="0"/>
      <dgm:spPr/>
    </dgm:pt>
    <dgm:pt modelId="{419F465E-A904-496B-AA50-326A28751512}" type="pres">
      <dgm:prSet presAssocID="{6D1799EF-F71E-4657-9A1B-6834B74F4562}" presName="hierChild5" presStyleCnt="0"/>
      <dgm:spPr/>
    </dgm:pt>
    <dgm:pt modelId="{A5F36931-F841-47DC-B7EC-055379E6B5D9}" type="pres">
      <dgm:prSet presAssocID="{57918813-73C0-488D-BBB7-3CAED804C33D}" presName="Name37" presStyleLbl="parChTrans1D3" presStyleIdx="8" presStyleCnt="9"/>
      <dgm:spPr/>
    </dgm:pt>
    <dgm:pt modelId="{1B4DFB33-68A6-46D0-9473-3B027CE506DF}" type="pres">
      <dgm:prSet presAssocID="{764CEFF1-1923-444D-B288-64FDEEE59EA6}" presName="hierRoot2" presStyleCnt="0">
        <dgm:presLayoutVars>
          <dgm:hierBranch val="init"/>
        </dgm:presLayoutVars>
      </dgm:prSet>
      <dgm:spPr/>
    </dgm:pt>
    <dgm:pt modelId="{70852D1F-9BFF-4C85-8A8E-1080DE4C65FB}" type="pres">
      <dgm:prSet presAssocID="{764CEFF1-1923-444D-B288-64FDEEE59EA6}" presName="rootComposite" presStyleCnt="0"/>
      <dgm:spPr/>
    </dgm:pt>
    <dgm:pt modelId="{43FDA4FD-1FA8-463E-87D4-41CABF7F2E7C}" type="pres">
      <dgm:prSet presAssocID="{764CEFF1-1923-444D-B288-64FDEEE59EA6}" presName="rootText" presStyleLbl="node3" presStyleIdx="8" presStyleCnt="9">
        <dgm:presLayoutVars>
          <dgm:chPref val="3"/>
        </dgm:presLayoutVars>
      </dgm:prSet>
      <dgm:spPr/>
    </dgm:pt>
    <dgm:pt modelId="{B436961D-19D8-434A-AFFC-07E504471196}" type="pres">
      <dgm:prSet presAssocID="{764CEFF1-1923-444D-B288-64FDEEE59EA6}" presName="rootConnector" presStyleLbl="node3" presStyleIdx="8" presStyleCnt="9"/>
      <dgm:spPr/>
    </dgm:pt>
    <dgm:pt modelId="{EDF56951-2FB4-4F36-BB13-FD601F10ED61}" type="pres">
      <dgm:prSet presAssocID="{764CEFF1-1923-444D-B288-64FDEEE59EA6}" presName="hierChild4" presStyleCnt="0"/>
      <dgm:spPr/>
    </dgm:pt>
    <dgm:pt modelId="{CF6D684B-E549-44A4-BF72-59CC902750B5}" type="pres">
      <dgm:prSet presAssocID="{764CEFF1-1923-444D-B288-64FDEEE59EA6}" presName="hierChild5" presStyleCnt="0"/>
      <dgm:spPr/>
    </dgm:pt>
    <dgm:pt modelId="{6B97D201-1EE8-4CB0-827F-62BF06190E78}" type="pres">
      <dgm:prSet presAssocID="{AF1908CC-DD0B-457A-A5FC-CA3F971FF1E4}" presName="hierChild5" presStyleCnt="0"/>
      <dgm:spPr/>
    </dgm:pt>
    <dgm:pt modelId="{7A284712-015F-4844-9887-5596642C9244}" type="pres">
      <dgm:prSet presAssocID="{EACAE53C-BA07-441B-867D-259B22812EAF}" presName="Name37" presStyleLbl="parChTrans1D2" presStyleIdx="6" presStyleCnt="10"/>
      <dgm:spPr/>
    </dgm:pt>
    <dgm:pt modelId="{C79928EA-A6A9-41A9-BA51-D120C15AA244}" type="pres">
      <dgm:prSet presAssocID="{4685FF45-DE39-45D6-8101-73597AEC3A93}" presName="hierRoot2" presStyleCnt="0">
        <dgm:presLayoutVars>
          <dgm:hierBranch val="init"/>
        </dgm:presLayoutVars>
      </dgm:prSet>
      <dgm:spPr/>
    </dgm:pt>
    <dgm:pt modelId="{B6DF0EF0-7B01-4D9E-A91A-8FC375D3D72E}" type="pres">
      <dgm:prSet presAssocID="{4685FF45-DE39-45D6-8101-73597AEC3A93}" presName="rootComposite" presStyleCnt="0"/>
      <dgm:spPr/>
    </dgm:pt>
    <dgm:pt modelId="{F614799C-2C30-4538-9127-0D207D53856A}" type="pres">
      <dgm:prSet presAssocID="{4685FF45-DE39-45D6-8101-73597AEC3A93}" presName="rootText" presStyleLbl="node2" presStyleIdx="6" presStyleCnt="9">
        <dgm:presLayoutVars>
          <dgm:chPref val="3"/>
        </dgm:presLayoutVars>
      </dgm:prSet>
      <dgm:spPr/>
    </dgm:pt>
    <dgm:pt modelId="{460354BB-C2A5-466F-96FB-E54D7BE10B00}" type="pres">
      <dgm:prSet presAssocID="{4685FF45-DE39-45D6-8101-73597AEC3A93}" presName="rootConnector" presStyleLbl="node2" presStyleIdx="6" presStyleCnt="9"/>
      <dgm:spPr/>
    </dgm:pt>
    <dgm:pt modelId="{DAAC8F6D-0513-4625-A50E-60DF4E95FB6A}" type="pres">
      <dgm:prSet presAssocID="{4685FF45-DE39-45D6-8101-73597AEC3A93}" presName="hierChild4" presStyleCnt="0"/>
      <dgm:spPr/>
    </dgm:pt>
    <dgm:pt modelId="{DD9A39BA-5C9E-4CA7-8D03-D1E824783151}" type="pres">
      <dgm:prSet presAssocID="{4685FF45-DE39-45D6-8101-73597AEC3A93}" presName="hierChild5" presStyleCnt="0"/>
      <dgm:spPr/>
    </dgm:pt>
    <dgm:pt modelId="{2749173E-B92B-4094-A225-D03CC6B56D1D}" type="pres">
      <dgm:prSet presAssocID="{1D79924D-456D-4E3C-80CD-95DFFE13CA56}" presName="Name37" presStyleLbl="parChTrans1D2" presStyleIdx="7" presStyleCnt="10"/>
      <dgm:spPr/>
    </dgm:pt>
    <dgm:pt modelId="{645BCE0F-1581-49B4-BA79-9D8EE62259B3}" type="pres">
      <dgm:prSet presAssocID="{5A361131-67D1-41E6-8970-A056C1CAA673}" presName="hierRoot2" presStyleCnt="0">
        <dgm:presLayoutVars>
          <dgm:hierBranch val="init"/>
        </dgm:presLayoutVars>
      </dgm:prSet>
      <dgm:spPr/>
    </dgm:pt>
    <dgm:pt modelId="{32B8C0FF-956B-4B93-92B3-8457EE1D9D0C}" type="pres">
      <dgm:prSet presAssocID="{5A361131-67D1-41E6-8970-A056C1CAA673}" presName="rootComposite" presStyleCnt="0"/>
      <dgm:spPr/>
    </dgm:pt>
    <dgm:pt modelId="{6DFAD95C-E7DE-4614-89C5-6BB885CC9378}" type="pres">
      <dgm:prSet presAssocID="{5A361131-67D1-41E6-8970-A056C1CAA673}" presName="rootText" presStyleLbl="node2" presStyleIdx="7" presStyleCnt="9">
        <dgm:presLayoutVars>
          <dgm:chPref val="3"/>
        </dgm:presLayoutVars>
      </dgm:prSet>
      <dgm:spPr/>
    </dgm:pt>
    <dgm:pt modelId="{DBE63FF5-A2C2-4F39-B4B5-CFD00B2B52CE}" type="pres">
      <dgm:prSet presAssocID="{5A361131-67D1-41E6-8970-A056C1CAA673}" presName="rootConnector" presStyleLbl="node2" presStyleIdx="7" presStyleCnt="9"/>
      <dgm:spPr/>
    </dgm:pt>
    <dgm:pt modelId="{C3A6C833-C8CF-46EA-BE49-E752775C1210}" type="pres">
      <dgm:prSet presAssocID="{5A361131-67D1-41E6-8970-A056C1CAA673}" presName="hierChild4" presStyleCnt="0"/>
      <dgm:spPr/>
    </dgm:pt>
    <dgm:pt modelId="{34EB5448-6AD5-4303-A40F-BEFF0BE676E7}" type="pres">
      <dgm:prSet presAssocID="{5A361131-67D1-41E6-8970-A056C1CAA673}" presName="hierChild5" presStyleCnt="0"/>
      <dgm:spPr/>
    </dgm:pt>
    <dgm:pt modelId="{A3E24221-EADF-408E-A740-11EC06D6D4D7}" type="pres">
      <dgm:prSet presAssocID="{EEC2B0C6-FA1C-4C92-BCFA-BAE6E09D8FC2}" presName="Name37" presStyleLbl="parChTrans1D2" presStyleIdx="8" presStyleCnt="10"/>
      <dgm:spPr/>
    </dgm:pt>
    <dgm:pt modelId="{58203DA3-6CD4-4A65-A55E-F4D3E8294175}" type="pres">
      <dgm:prSet presAssocID="{9C83F88F-ADC5-494A-8B9B-B3A6169978BE}" presName="hierRoot2" presStyleCnt="0">
        <dgm:presLayoutVars>
          <dgm:hierBranch val="init"/>
        </dgm:presLayoutVars>
      </dgm:prSet>
      <dgm:spPr/>
    </dgm:pt>
    <dgm:pt modelId="{E57B6B6C-464C-4F54-B0B5-95DA24D2BEDD}" type="pres">
      <dgm:prSet presAssocID="{9C83F88F-ADC5-494A-8B9B-B3A6169978BE}" presName="rootComposite" presStyleCnt="0"/>
      <dgm:spPr/>
    </dgm:pt>
    <dgm:pt modelId="{12B66FAC-9E30-44AF-9E2F-D5F9B7857EDD}" type="pres">
      <dgm:prSet presAssocID="{9C83F88F-ADC5-494A-8B9B-B3A6169978BE}" presName="rootText" presStyleLbl="node2" presStyleIdx="8" presStyleCnt="9">
        <dgm:presLayoutVars>
          <dgm:chPref val="3"/>
        </dgm:presLayoutVars>
      </dgm:prSet>
      <dgm:spPr/>
    </dgm:pt>
    <dgm:pt modelId="{CCAC6F0E-6B18-4E3E-95A6-CD37DE66C29E}" type="pres">
      <dgm:prSet presAssocID="{9C83F88F-ADC5-494A-8B9B-B3A6169978BE}" presName="rootConnector" presStyleLbl="node2" presStyleIdx="8" presStyleCnt="9"/>
      <dgm:spPr/>
    </dgm:pt>
    <dgm:pt modelId="{31D0658A-85BD-4541-BCFB-160E2A25FF84}" type="pres">
      <dgm:prSet presAssocID="{9C83F88F-ADC5-494A-8B9B-B3A6169978BE}" presName="hierChild4" presStyleCnt="0"/>
      <dgm:spPr/>
    </dgm:pt>
    <dgm:pt modelId="{971DBBB8-F286-4994-AD41-67A8211B58B8}" type="pres">
      <dgm:prSet presAssocID="{9C83F88F-ADC5-494A-8B9B-B3A6169978BE}" presName="hierChild5" presStyleCnt="0"/>
      <dgm:spPr/>
    </dgm:pt>
    <dgm:pt modelId="{ECDE70CA-3FB4-4A56-B415-17926D99A60A}" type="pres">
      <dgm:prSet presAssocID="{59C7F979-8231-4126-A5F7-982F1FA13176}" presName="hierChild3" presStyleCnt="0"/>
      <dgm:spPr/>
    </dgm:pt>
    <dgm:pt modelId="{856F6C28-03E8-430B-8DCD-EC05FC26E249}" type="pres">
      <dgm:prSet presAssocID="{2BF1F369-5FDD-4297-9CE8-A051C5D78470}" presName="Name111" presStyleLbl="parChTrans1D2" presStyleIdx="9" presStyleCnt="10"/>
      <dgm:spPr/>
    </dgm:pt>
    <dgm:pt modelId="{4C178507-FBD6-4A31-A5C7-84002C8866CA}" type="pres">
      <dgm:prSet presAssocID="{EBC5443B-860D-440F-8A8A-076079A24FF9}" presName="hierRoot3" presStyleCnt="0">
        <dgm:presLayoutVars>
          <dgm:hierBranch val="init"/>
        </dgm:presLayoutVars>
      </dgm:prSet>
      <dgm:spPr/>
    </dgm:pt>
    <dgm:pt modelId="{5C715B6C-3FAC-4626-8609-FDF8D250AD29}" type="pres">
      <dgm:prSet presAssocID="{EBC5443B-860D-440F-8A8A-076079A24FF9}" presName="rootComposite3" presStyleCnt="0"/>
      <dgm:spPr/>
    </dgm:pt>
    <dgm:pt modelId="{257BD70A-81DB-435E-9354-23193829E750}" type="pres">
      <dgm:prSet presAssocID="{EBC5443B-860D-440F-8A8A-076079A24FF9}" presName="rootText3" presStyleLbl="asst1" presStyleIdx="0" presStyleCnt="1">
        <dgm:presLayoutVars>
          <dgm:chPref val="3"/>
        </dgm:presLayoutVars>
      </dgm:prSet>
      <dgm:spPr/>
    </dgm:pt>
    <dgm:pt modelId="{FFEB1DB5-4686-436E-AA19-DBFD21639F30}" type="pres">
      <dgm:prSet presAssocID="{EBC5443B-860D-440F-8A8A-076079A24FF9}" presName="rootConnector3" presStyleLbl="asst1" presStyleIdx="0" presStyleCnt="1"/>
      <dgm:spPr/>
    </dgm:pt>
    <dgm:pt modelId="{5EA576A8-1310-4CBF-8395-92B6E6E52749}" type="pres">
      <dgm:prSet presAssocID="{EBC5443B-860D-440F-8A8A-076079A24FF9}" presName="hierChild6" presStyleCnt="0"/>
      <dgm:spPr/>
    </dgm:pt>
    <dgm:pt modelId="{D35D7561-4800-4696-B762-E8202E8BD664}" type="pres">
      <dgm:prSet presAssocID="{EBC5443B-860D-440F-8A8A-076079A24FF9}" presName="hierChild7" presStyleCnt="0"/>
      <dgm:spPr/>
    </dgm:pt>
  </dgm:ptLst>
  <dgm:cxnLst>
    <dgm:cxn modelId="{5C28C902-157C-4A02-96A5-9C45255A4B27}" type="presOf" srcId="{0A81B412-F183-4B9B-95BA-C98895A3E347}" destId="{78DC17D6-F842-4F51-9F9B-AB31F3178034}" srcOrd="0" destOrd="0" presId="urn:microsoft.com/office/officeart/2005/8/layout/orgChart1"/>
    <dgm:cxn modelId="{E2C4FA06-2206-49AD-9D06-1E412DF20A9F}" type="presOf" srcId="{50E0AC4C-66D2-4C8F-AECC-3ED5842B123B}" destId="{B64D4FDC-B6FC-4309-9F38-641E60C0997D}" srcOrd="0" destOrd="0" presId="urn:microsoft.com/office/officeart/2005/8/layout/orgChart1"/>
    <dgm:cxn modelId="{F34E3508-AE8D-48EB-9141-A557C7DA03DC}" srcId="{0A81B412-F183-4B9B-95BA-C98895A3E347}" destId="{43018F67-A695-4491-9285-1073488945D1}" srcOrd="5" destOrd="0" parTransId="{D193A12B-E41D-48A2-BC17-9B225D763305}" sibTransId="{0A2B0440-B95D-4DA8-9BBF-E32B1159419D}"/>
    <dgm:cxn modelId="{B9A47B08-A8DC-4DFD-ABCC-9A4178C6BA9F}" type="presOf" srcId="{96EF5423-7EDF-41DF-9A72-92DC6C8B2A0D}" destId="{1C980D1A-F333-44B8-AE31-65EBF6ED9BCD}" srcOrd="1" destOrd="0" presId="urn:microsoft.com/office/officeart/2005/8/layout/orgChart1"/>
    <dgm:cxn modelId="{C7451709-DC1C-4FA8-9A67-B9690ED271FA}" type="presOf" srcId="{0A81B412-F183-4B9B-95BA-C98895A3E347}" destId="{07007BFF-DE08-454D-BEF0-1201C903A81D}" srcOrd="1" destOrd="0" presId="urn:microsoft.com/office/officeart/2005/8/layout/orgChart1"/>
    <dgm:cxn modelId="{5A2CAA0A-4B92-4B1A-B03F-AC2D3E807A5A}" srcId="{0A81B412-F183-4B9B-95BA-C98895A3E347}" destId="{0DD54434-6BC2-41EA-B492-29C248F36D21}" srcOrd="2" destOrd="0" parTransId="{ECCF19E6-D333-430E-8B66-CD7CCD1452C9}" sibTransId="{F486FCA4-E595-48F8-82E6-53DDBD9574A1}"/>
    <dgm:cxn modelId="{FB57B30C-9C41-41D8-90D3-3F543C7ED089}" type="presOf" srcId="{6D1799EF-F71E-4657-9A1B-6834B74F4562}" destId="{C119C43D-D808-494B-BB31-6EA73F94EB3A}" srcOrd="1" destOrd="0" presId="urn:microsoft.com/office/officeart/2005/8/layout/orgChart1"/>
    <dgm:cxn modelId="{1562C30C-0DB3-447B-96CD-3CDDE4F98A06}" type="presOf" srcId="{61EF30FA-6602-44A5-B9B5-58059ADFC6B1}" destId="{26D6FDAA-9AAD-4079-944F-DE3EC142DB7A}" srcOrd="0" destOrd="0" presId="urn:microsoft.com/office/officeart/2005/8/layout/orgChart1"/>
    <dgm:cxn modelId="{964EC213-85BA-46A0-8F03-49F0030BA289}" type="presOf" srcId="{1D79924D-456D-4E3C-80CD-95DFFE13CA56}" destId="{2749173E-B92B-4094-A225-D03CC6B56D1D}" srcOrd="0" destOrd="0" presId="urn:microsoft.com/office/officeart/2005/8/layout/orgChart1"/>
    <dgm:cxn modelId="{74ADE115-3431-49EE-9F00-F1099813CB8E}" srcId="{59C7F979-8231-4126-A5F7-982F1FA13176}" destId="{BF2E66B8-38C2-4833-8547-B7828EF03D2B}" srcOrd="5" destOrd="0" parTransId="{284F2D5D-C8F1-4E93-BCD6-D30022726B95}" sibTransId="{6EBAEB57-042C-4AAB-927C-AA0069D310B7}"/>
    <dgm:cxn modelId="{99C75E26-B984-44B8-BF4E-21B01933605F}" srcId="{AF1908CC-DD0B-457A-A5FC-CA3F971FF1E4}" destId="{6D1799EF-F71E-4657-9A1B-6834B74F4562}" srcOrd="1" destOrd="0" parTransId="{ADCC11B9-00F4-4E0E-BF3B-EC9C77B0141A}" sibTransId="{534F6571-9000-4330-A0D3-F6BB419BEB9E}"/>
    <dgm:cxn modelId="{FEBAD527-6BAE-4583-9FC8-3BC3B972855B}" srcId="{59C7F979-8231-4126-A5F7-982F1FA13176}" destId="{4685FF45-DE39-45D6-8101-73597AEC3A93}" srcOrd="7" destOrd="0" parTransId="{EACAE53C-BA07-441B-867D-259B22812EAF}" sibTransId="{BA86CD5D-B5B6-4681-9E65-B909D6BB4398}"/>
    <dgm:cxn modelId="{3B10C52A-DEAC-457B-8C43-1A92C60464E4}" srcId="{59C7F979-8231-4126-A5F7-982F1FA13176}" destId="{1AD73E7C-8371-444E-94DC-3104F05D2330}" srcOrd="3" destOrd="0" parTransId="{D6FFF4DB-B5D9-4B0D-93A4-1F9BCABB0AEB}" sibTransId="{8712842E-9D51-46B0-BFC7-611AFA244C37}"/>
    <dgm:cxn modelId="{4480742C-D0B4-48FE-A5E2-15FFDF21D6F4}" srcId="{59C7F979-8231-4126-A5F7-982F1FA13176}" destId="{6B338A21-AA7C-4132-8803-11BD45A89C59}" srcOrd="4" destOrd="0" parTransId="{FE804837-4289-4498-A8E6-7D8C85EC4CDC}" sibTransId="{9B4754E1-8300-473F-BAB9-29078E6BEB7D}"/>
    <dgm:cxn modelId="{611A112E-77B8-461F-B915-3F758C44D047}" type="presOf" srcId="{ECCF19E6-D333-430E-8B66-CD7CCD1452C9}" destId="{FDA86338-0B6C-4F1A-B342-F32C4B1E1C1F}" srcOrd="0" destOrd="0" presId="urn:microsoft.com/office/officeart/2005/8/layout/orgChart1"/>
    <dgm:cxn modelId="{CD8B3832-A234-43CA-9516-D21AC6BDDF83}" type="presOf" srcId="{D193A12B-E41D-48A2-BC17-9B225D763305}" destId="{1F6E86DD-B44A-4CE2-A69F-59065795CA0F}" srcOrd="0" destOrd="0" presId="urn:microsoft.com/office/officeart/2005/8/layout/orgChart1"/>
    <dgm:cxn modelId="{48363B32-AB6C-4DCF-911B-FC69E44FA5B0}" type="presOf" srcId="{57918813-73C0-488D-BBB7-3CAED804C33D}" destId="{A5F36931-F841-47DC-B7EC-055379E6B5D9}" srcOrd="0" destOrd="0" presId="urn:microsoft.com/office/officeart/2005/8/layout/orgChart1"/>
    <dgm:cxn modelId="{667D1734-9721-4510-AF11-142B59EFDDAF}" type="presOf" srcId="{26ADD9F8-15A3-481C-8A29-BFB876F83217}" destId="{C4BFEC37-24F4-463B-9DEE-862CF709EB93}" srcOrd="0" destOrd="0" presId="urn:microsoft.com/office/officeart/2005/8/layout/orgChart1"/>
    <dgm:cxn modelId="{F3390936-9ECF-4806-B989-78162BE35B1C}" type="presOf" srcId="{6B338A21-AA7C-4132-8803-11BD45A89C59}" destId="{74F45DB0-DEDB-46E5-A169-7390B76A43F4}" srcOrd="1" destOrd="0" presId="urn:microsoft.com/office/officeart/2005/8/layout/orgChart1"/>
    <dgm:cxn modelId="{E6A23337-CF89-4AB6-9E87-AE952A53A0D8}" type="presOf" srcId="{43018F67-A695-4491-9285-1073488945D1}" destId="{5DC22FAB-C9A0-462E-A74F-4E5F86DE6BD8}" srcOrd="1" destOrd="0" presId="urn:microsoft.com/office/officeart/2005/8/layout/orgChart1"/>
    <dgm:cxn modelId="{2FD6EB38-290F-4D7B-AE13-59CF4D83B7C5}" type="presOf" srcId="{764CEFF1-1923-444D-B288-64FDEEE59EA6}" destId="{43FDA4FD-1FA8-463E-87D4-41CABF7F2E7C}" srcOrd="0" destOrd="0" presId="urn:microsoft.com/office/officeart/2005/8/layout/orgChart1"/>
    <dgm:cxn modelId="{227E033C-2BFC-40EC-B6BB-50D8E84D1976}" srcId="{0A81B412-F183-4B9B-95BA-C98895A3E347}" destId="{50E0AC4C-66D2-4C8F-AECC-3ED5842B123B}" srcOrd="3" destOrd="0" parTransId="{26ADD9F8-15A3-481C-8A29-BFB876F83217}" sibTransId="{FCE72200-869F-4E5E-A3C4-A61262D84293}"/>
    <dgm:cxn modelId="{A553C45B-78D7-45DA-95D1-561DD24075EE}" type="presOf" srcId="{9C83F88F-ADC5-494A-8B9B-B3A6169978BE}" destId="{12B66FAC-9E30-44AF-9E2F-D5F9B7857EDD}" srcOrd="0" destOrd="0" presId="urn:microsoft.com/office/officeart/2005/8/layout/orgChart1"/>
    <dgm:cxn modelId="{4EAEE55B-36ED-4E9A-A87B-10EBA5CDA03A}" type="presOf" srcId="{0DD54434-6BC2-41EA-B492-29C248F36D21}" destId="{7F6E879B-BAA6-4B3C-A519-3A8FFA319371}" srcOrd="0" destOrd="0" presId="urn:microsoft.com/office/officeart/2005/8/layout/orgChart1"/>
    <dgm:cxn modelId="{AF05C75C-5EDF-4E30-869F-D31093A46E72}" srcId="{59C7F979-8231-4126-A5F7-982F1FA13176}" destId="{9C83F88F-ADC5-494A-8B9B-B3A6169978BE}" srcOrd="9" destOrd="0" parTransId="{EEC2B0C6-FA1C-4C92-BCFA-BAE6E09D8FC2}" sibTransId="{8A0EEF6E-CE2D-4EA0-BCB2-A09F69A1B576}"/>
    <dgm:cxn modelId="{6921B35E-0EBB-4A11-A310-3BBAA5C32789}" type="presOf" srcId="{0DD54434-6BC2-41EA-B492-29C248F36D21}" destId="{074B4324-CDA7-45EB-9AE2-EE7AD26489EB}" srcOrd="1" destOrd="0" presId="urn:microsoft.com/office/officeart/2005/8/layout/orgChart1"/>
    <dgm:cxn modelId="{6AD88441-8235-4906-85E5-FAD44278B8B0}" type="presOf" srcId="{92D48C71-144F-4861-AC31-1838471E5812}" destId="{9FAD008E-498F-47C4-B26F-2D6B9CAF3A6E}" srcOrd="0" destOrd="0" presId="urn:microsoft.com/office/officeart/2005/8/layout/orgChart1"/>
    <dgm:cxn modelId="{4FF83544-9EA4-4927-ABD0-37B15F927A0F}" type="presOf" srcId="{EEC2B0C6-FA1C-4C92-BCFA-BAE6E09D8FC2}" destId="{A3E24221-EADF-408E-A740-11EC06D6D4D7}" srcOrd="0" destOrd="0" presId="urn:microsoft.com/office/officeart/2005/8/layout/orgChart1"/>
    <dgm:cxn modelId="{451C7246-BDE6-42BD-9FE6-C9CE325D1175}" type="presOf" srcId="{7998E101-ED0D-4034-ADA2-9AE62B6F91AA}" destId="{B2B43B84-019C-43F9-8BF8-B5CE7CE0A276}" srcOrd="1" destOrd="0" presId="urn:microsoft.com/office/officeart/2005/8/layout/orgChart1"/>
    <dgm:cxn modelId="{B94A8848-400C-4DB3-B4EC-2A8BAC800966}" type="presOf" srcId="{EE973544-4627-4692-88F9-5B236C6687A4}" destId="{CACFEC44-6FD5-4FCB-81E7-1AAF9407FF85}" srcOrd="0" destOrd="0" presId="urn:microsoft.com/office/officeart/2005/8/layout/orgChart1"/>
    <dgm:cxn modelId="{D32C1D69-4258-4661-A99C-53562CAB5F90}" type="presOf" srcId="{BF2E66B8-38C2-4833-8547-B7828EF03D2B}" destId="{62D0BD2B-1B6C-45B7-A33E-3AF208C3619B}" srcOrd="1" destOrd="0" presId="urn:microsoft.com/office/officeart/2005/8/layout/orgChart1"/>
    <dgm:cxn modelId="{1A287B69-A627-46ED-B81C-6D8874EED0DD}" type="presOf" srcId="{59C7F979-8231-4126-A5F7-982F1FA13176}" destId="{C3EF6205-C7C1-459B-9E9F-7089DC0607CB}" srcOrd="1" destOrd="0" presId="urn:microsoft.com/office/officeart/2005/8/layout/orgChart1"/>
    <dgm:cxn modelId="{133BE649-F400-4BF3-8575-01DA599CAA46}" type="presOf" srcId="{4685FF45-DE39-45D6-8101-73597AEC3A93}" destId="{460354BB-C2A5-466F-96FB-E54D7BE10B00}" srcOrd="1" destOrd="0" presId="urn:microsoft.com/office/officeart/2005/8/layout/orgChart1"/>
    <dgm:cxn modelId="{B6E0476A-1CA8-4EEB-8432-F3021C94DAA5}" type="presOf" srcId="{5A361131-67D1-41E6-8970-A056C1CAA673}" destId="{6DFAD95C-E7DE-4614-89C5-6BB885CC9378}" srcOrd="0" destOrd="0" presId="urn:microsoft.com/office/officeart/2005/8/layout/orgChart1"/>
    <dgm:cxn modelId="{DC85224C-DC4B-4A14-BE6C-6A9FB08EEA76}" type="presOf" srcId="{9AAA9261-0CAB-45F2-9AEB-A0C71ED0F5C7}" destId="{1EBE7F69-6EEE-475D-A940-3309F4AD5CC7}" srcOrd="0" destOrd="0" presId="urn:microsoft.com/office/officeart/2005/8/layout/orgChart1"/>
    <dgm:cxn modelId="{4F59574C-08C6-4324-AD3E-27335BC984A2}" srcId="{0A81B412-F183-4B9B-95BA-C98895A3E347}" destId="{6B1D0BD3-E99C-440E-A468-EA9A2A8B2A5F}" srcOrd="4" destOrd="0" parTransId="{6FAD9E49-BC26-4D38-809D-8A47CA1A2386}" sibTransId="{74AD0685-65EF-4C1F-9AD7-9A7E3F8CE012}"/>
    <dgm:cxn modelId="{C1BFAF70-935E-4A6C-BD7F-89C222C820B3}" srcId="{AF1908CC-DD0B-457A-A5FC-CA3F971FF1E4}" destId="{764CEFF1-1923-444D-B288-64FDEEE59EA6}" srcOrd="2" destOrd="0" parTransId="{57918813-73C0-488D-BBB7-3CAED804C33D}" sibTransId="{8CC3B0E0-11AE-4578-A32E-E4BAA6024E69}"/>
    <dgm:cxn modelId="{99C9C973-FA55-4964-9B0D-0653B8463D37}" srcId="{59C7F979-8231-4126-A5F7-982F1FA13176}" destId="{5A361131-67D1-41E6-8970-A056C1CAA673}" srcOrd="8" destOrd="0" parTransId="{1D79924D-456D-4E3C-80CD-95DFFE13CA56}" sibTransId="{75A17293-A7B9-4A9E-AB08-C9E38BA86221}"/>
    <dgm:cxn modelId="{D8456054-700E-4A38-9C9B-D18498E149F7}" type="presOf" srcId="{EACAE53C-BA07-441B-867D-259B22812EAF}" destId="{7A284712-015F-4844-9887-5596642C9244}" srcOrd="0" destOrd="0" presId="urn:microsoft.com/office/officeart/2005/8/layout/orgChart1"/>
    <dgm:cxn modelId="{F9C1C575-7A12-4CD3-8402-AFF51A8C953C}" type="presOf" srcId="{59C7F979-8231-4126-A5F7-982F1FA13176}" destId="{11C77CEB-1999-417A-8AB0-0EF20C436174}" srcOrd="0" destOrd="0" presId="urn:microsoft.com/office/officeart/2005/8/layout/orgChart1"/>
    <dgm:cxn modelId="{6CBA5579-AE78-4945-83D3-A85FDEB102D8}" type="presOf" srcId="{ADCC11B9-00F4-4E0E-BF3B-EC9C77B0141A}" destId="{8AC74616-32BC-4C56-AA9C-20873888D955}" srcOrd="0" destOrd="0" presId="urn:microsoft.com/office/officeart/2005/8/layout/orgChart1"/>
    <dgm:cxn modelId="{BFC1A159-B722-4F23-BC96-5CC63CC346D7}" type="presOf" srcId="{1AD73E7C-8371-444E-94DC-3104F05D2330}" destId="{6032BBDF-8E62-4381-AC61-117D85D49C66}" srcOrd="1" destOrd="0" presId="urn:microsoft.com/office/officeart/2005/8/layout/orgChart1"/>
    <dgm:cxn modelId="{EB2D815A-1100-42EB-A92C-56ED61FC7F30}" type="presOf" srcId="{284F2D5D-C8F1-4E93-BCD6-D30022726B95}" destId="{C725A926-7E47-49E6-839B-F9F9F2EDD113}" srcOrd="0" destOrd="0" presId="urn:microsoft.com/office/officeart/2005/8/layout/orgChart1"/>
    <dgm:cxn modelId="{C6DC5B84-5675-49E7-8146-C0835559F64C}" type="presOf" srcId="{D6FFF4DB-B5D9-4B0D-93A4-1F9BCABB0AEB}" destId="{160B257C-35C2-4991-B4C7-F999B8111B89}" srcOrd="0" destOrd="0" presId="urn:microsoft.com/office/officeart/2005/8/layout/orgChart1"/>
    <dgm:cxn modelId="{BE864389-0220-4633-9DDA-B47C09E34007}" type="presOf" srcId="{4685FF45-DE39-45D6-8101-73597AEC3A93}" destId="{F614799C-2C30-4538-9127-0D207D53856A}" srcOrd="0" destOrd="0" presId="urn:microsoft.com/office/officeart/2005/8/layout/orgChart1"/>
    <dgm:cxn modelId="{5763AE8A-9C66-43D1-9451-3E253BE7DF80}" type="presOf" srcId="{AF1908CC-DD0B-457A-A5FC-CA3F971FF1E4}" destId="{EB5F4A71-071D-4D93-9A00-D0B8A38EC794}" srcOrd="1" destOrd="0" presId="urn:microsoft.com/office/officeart/2005/8/layout/orgChart1"/>
    <dgm:cxn modelId="{54E9B78C-5F4E-4625-90D9-B4A1F26CF3F6}" type="presOf" srcId="{9CEF016D-ECD8-4894-8131-6C402555930A}" destId="{6A193721-CB0B-43B0-86F5-42EFB6908A8A}" srcOrd="0" destOrd="0" presId="urn:microsoft.com/office/officeart/2005/8/layout/orgChart1"/>
    <dgm:cxn modelId="{02CAB1A2-B199-43D1-B071-DECAEDA0BAF0}" type="presOf" srcId="{9C83F88F-ADC5-494A-8B9B-B3A6169978BE}" destId="{CCAC6F0E-6B18-4E3E-95A6-CD37DE66C29E}" srcOrd="1" destOrd="0" presId="urn:microsoft.com/office/officeart/2005/8/layout/orgChart1"/>
    <dgm:cxn modelId="{260FFDA2-3B17-4ABB-9702-4917E27137F0}" srcId="{80A5AA88-2D82-4DC7-8460-B7492C2AFA00}" destId="{59C7F979-8231-4126-A5F7-982F1FA13176}" srcOrd="0" destOrd="0" parTransId="{BB988FD1-7ACF-4472-BDBC-B9A377E1EC07}" sibTransId="{7C28F856-8D1B-4ADD-AC07-B8856B50BD1E}"/>
    <dgm:cxn modelId="{E4006BA3-081E-4D97-A636-682E5FBEC048}" type="presOf" srcId="{BF2E66B8-38C2-4833-8547-B7828EF03D2B}" destId="{A50E2EC9-CBE4-4D4A-8286-E9486F234D49}" srcOrd="0" destOrd="0" presId="urn:microsoft.com/office/officeart/2005/8/layout/orgChart1"/>
    <dgm:cxn modelId="{EB9BB2A3-8C85-47B0-843A-77661B98EBDC}" type="presOf" srcId="{AF1908CC-DD0B-457A-A5FC-CA3F971FF1E4}" destId="{E96681CA-A770-40C4-A52D-D2ECC3D11114}" srcOrd="0" destOrd="0" presId="urn:microsoft.com/office/officeart/2005/8/layout/orgChart1"/>
    <dgm:cxn modelId="{EF007EA4-EABE-4518-94BD-D308842078B1}" type="presOf" srcId="{EBC5443B-860D-440F-8A8A-076079A24FF9}" destId="{257BD70A-81DB-435E-9354-23193829E750}" srcOrd="0" destOrd="0" presId="urn:microsoft.com/office/officeart/2005/8/layout/orgChart1"/>
    <dgm:cxn modelId="{F3F000A6-7BD5-40E7-B1D0-8BB65E738661}" type="presOf" srcId="{C788E821-FE35-4316-BF83-F9C99375E9D7}" destId="{02A52FC4-05AB-48EA-B379-464A0E3DF5BD}" srcOrd="0" destOrd="0" presId="urn:microsoft.com/office/officeart/2005/8/layout/orgChart1"/>
    <dgm:cxn modelId="{D82F1AA6-BEF9-4596-895C-4179E13AB13E}" type="presOf" srcId="{5BDFB51F-0DB1-477D-A355-F0F116A2BE1B}" destId="{7DD2AA52-730E-4300-93F4-C85CB85CE8C2}" srcOrd="0" destOrd="0" presId="urn:microsoft.com/office/officeart/2005/8/layout/orgChart1"/>
    <dgm:cxn modelId="{065703A7-A2EE-49BE-B25D-2B891C81A5A4}" srcId="{0A81B412-F183-4B9B-95BA-C98895A3E347}" destId="{9CEF016D-ECD8-4894-8131-6C402555930A}" srcOrd="1" destOrd="0" parTransId="{C788E821-FE35-4316-BF83-F9C99375E9D7}" sibTransId="{D8A9D06D-9F89-441F-8445-C459D344B919}"/>
    <dgm:cxn modelId="{E4F4B4AA-7FF1-4174-B9CF-3BAF5587C1E8}" type="presOf" srcId="{6B1D0BD3-E99C-440E-A468-EA9A2A8B2A5F}" destId="{8E57E5B5-B6FA-4D6E-B052-9D97E8FC379E}" srcOrd="0" destOrd="0" presId="urn:microsoft.com/office/officeart/2005/8/layout/orgChart1"/>
    <dgm:cxn modelId="{D6C5E3AC-ECE4-4C6F-833F-5E527D39EB8D}" srcId="{0A81B412-F183-4B9B-95BA-C98895A3E347}" destId="{7998E101-ED0D-4034-ADA2-9AE62B6F91AA}" srcOrd="0" destOrd="0" parTransId="{61EF30FA-6602-44A5-B9B5-58059ADFC6B1}" sibTransId="{EE978E0E-5886-4500-B9B2-EDAB67C89E29}"/>
    <dgm:cxn modelId="{94F121B4-5FC6-4AF0-AC02-93BAD847C777}" type="presOf" srcId="{2BF1F369-5FDD-4297-9CE8-A051C5D78470}" destId="{856F6C28-03E8-430B-8DCD-EC05FC26E249}" srcOrd="0" destOrd="0" presId="urn:microsoft.com/office/officeart/2005/8/layout/orgChart1"/>
    <dgm:cxn modelId="{46619BB8-5A14-4041-8A4D-76560C4D5907}" srcId="{59C7F979-8231-4126-A5F7-982F1FA13176}" destId="{EE973544-4627-4692-88F9-5B236C6687A4}" srcOrd="2" destOrd="0" parTransId="{5BDFB51F-0DB1-477D-A355-F0F116A2BE1B}" sibTransId="{82D02DCD-BE4B-4423-A5F2-1A379E3136DB}"/>
    <dgm:cxn modelId="{964A6ABB-561E-4F04-A541-1C230E6628FD}" srcId="{59C7F979-8231-4126-A5F7-982F1FA13176}" destId="{0A81B412-F183-4B9B-95BA-C98895A3E347}" srcOrd="1" destOrd="0" parTransId="{A1B765AE-E4D3-44B2-A4E4-E74901A6F2A8}" sibTransId="{5A81FB6A-4FBC-4954-9D15-CDCA40A9CD17}"/>
    <dgm:cxn modelId="{912A1FBE-A7D8-4750-878A-B19A63DCB277}" type="presOf" srcId="{5A361131-67D1-41E6-8970-A056C1CAA673}" destId="{DBE63FF5-A2C2-4F39-B4B5-CFD00B2B52CE}" srcOrd="1" destOrd="0" presId="urn:microsoft.com/office/officeart/2005/8/layout/orgChart1"/>
    <dgm:cxn modelId="{358344BF-C131-41C2-ABE8-92762E6FC3A3}" type="presOf" srcId="{764CEFF1-1923-444D-B288-64FDEEE59EA6}" destId="{B436961D-19D8-434A-AFFC-07E504471196}" srcOrd="1" destOrd="0" presId="urn:microsoft.com/office/officeart/2005/8/layout/orgChart1"/>
    <dgm:cxn modelId="{3276F5C1-C915-42CF-B4B3-CE3BC91EACF7}" type="presOf" srcId="{80A5AA88-2D82-4DC7-8460-B7492C2AFA00}" destId="{AD5C1AB0-BC1D-4BE7-87FD-3AF83B0FFEA6}" srcOrd="0" destOrd="0" presId="urn:microsoft.com/office/officeart/2005/8/layout/orgChart1"/>
    <dgm:cxn modelId="{ACF20CC3-DC21-4511-9263-BED788DC1BBE}" srcId="{59C7F979-8231-4126-A5F7-982F1FA13176}" destId="{EBC5443B-860D-440F-8A8A-076079A24FF9}" srcOrd="0" destOrd="0" parTransId="{2BF1F369-5FDD-4297-9CE8-A051C5D78470}" sibTransId="{AB55D7BD-EDDD-4F73-B6C9-516D96D75F70}"/>
    <dgm:cxn modelId="{F48F50C3-2D02-46C6-ADC0-340E6B0A9968}" type="presOf" srcId="{7998E101-ED0D-4034-ADA2-9AE62B6F91AA}" destId="{D0FB2E9D-953B-44F3-BC13-01F4CCD3D567}" srcOrd="0" destOrd="0" presId="urn:microsoft.com/office/officeart/2005/8/layout/orgChart1"/>
    <dgm:cxn modelId="{5314E4C7-215D-482C-8EA3-CA96116F44F9}" type="presOf" srcId="{43018F67-A695-4491-9285-1073488945D1}" destId="{AB3AF303-C413-4009-8504-7EAF1ECF5B99}" srcOrd="0" destOrd="0" presId="urn:microsoft.com/office/officeart/2005/8/layout/orgChart1"/>
    <dgm:cxn modelId="{41AF24C9-A5AD-4839-BCC8-FFE0692FAD52}" srcId="{AF1908CC-DD0B-457A-A5FC-CA3F971FF1E4}" destId="{96EF5423-7EDF-41DF-9A72-92DC6C8B2A0D}" srcOrd="0" destOrd="0" parTransId="{9AAA9261-0CAB-45F2-9AEB-A0C71ED0F5C7}" sibTransId="{BF749CEE-BDB1-442E-84D0-7B3ED88FE3AD}"/>
    <dgm:cxn modelId="{AA9945C9-B4DE-4459-9132-CB1C8F5E655A}" type="presOf" srcId="{6FAD9E49-BC26-4D38-809D-8A47CA1A2386}" destId="{687E0254-676A-4906-BE33-3FB31A38AEAF}" srcOrd="0" destOrd="0" presId="urn:microsoft.com/office/officeart/2005/8/layout/orgChart1"/>
    <dgm:cxn modelId="{34D701CC-6E61-4BF8-90B7-0E060AA9ED05}" type="presOf" srcId="{50E0AC4C-66D2-4C8F-AECC-3ED5842B123B}" destId="{C96EE260-177B-4EE9-A0B2-A5167F16D82B}" srcOrd="1" destOrd="0" presId="urn:microsoft.com/office/officeart/2005/8/layout/orgChart1"/>
    <dgm:cxn modelId="{1CF99ACD-CBDB-4139-AC45-83300BFCBA2B}" srcId="{59C7F979-8231-4126-A5F7-982F1FA13176}" destId="{AF1908CC-DD0B-457A-A5FC-CA3F971FF1E4}" srcOrd="6" destOrd="0" parTransId="{92D48C71-144F-4861-AC31-1838471E5812}" sibTransId="{20FA806A-DC96-468C-8C93-6507F3171E46}"/>
    <dgm:cxn modelId="{D00789CE-4E45-4257-B002-74791E43BD5C}" type="presOf" srcId="{6B1D0BD3-E99C-440E-A468-EA9A2A8B2A5F}" destId="{6B0AF0A5-504B-447C-84F7-51C763BAE063}" srcOrd="1" destOrd="0" presId="urn:microsoft.com/office/officeart/2005/8/layout/orgChart1"/>
    <dgm:cxn modelId="{A87A31D5-76C2-4F0E-9980-CAC0BF450087}" type="presOf" srcId="{A1B765AE-E4D3-44B2-A4E4-E74901A6F2A8}" destId="{40ADF337-FDF0-4693-8419-21EA2BB26C77}" srcOrd="0" destOrd="0" presId="urn:microsoft.com/office/officeart/2005/8/layout/orgChart1"/>
    <dgm:cxn modelId="{6E594BEB-FEB3-4CAA-A152-B09D35AFF9E4}" type="presOf" srcId="{EBC5443B-860D-440F-8A8A-076079A24FF9}" destId="{FFEB1DB5-4686-436E-AA19-DBFD21639F30}" srcOrd="1" destOrd="0" presId="urn:microsoft.com/office/officeart/2005/8/layout/orgChart1"/>
    <dgm:cxn modelId="{1654F4EC-FCFE-45E0-8424-180C57E6157E}" type="presOf" srcId="{6B338A21-AA7C-4132-8803-11BD45A89C59}" destId="{18494E68-06EE-42E8-B013-6705262B0B8D}" srcOrd="0" destOrd="0" presId="urn:microsoft.com/office/officeart/2005/8/layout/orgChart1"/>
    <dgm:cxn modelId="{DB5FEFED-0E75-409E-81F8-5A4A8C34F6F7}" type="presOf" srcId="{1AD73E7C-8371-444E-94DC-3104F05D2330}" destId="{F08D9935-C80F-4C8E-A089-F10EC9B04DF4}" srcOrd="0" destOrd="0" presId="urn:microsoft.com/office/officeart/2005/8/layout/orgChart1"/>
    <dgm:cxn modelId="{EDF7F0F1-7D60-452D-8C65-9962F289F5F6}" type="presOf" srcId="{6D1799EF-F71E-4657-9A1B-6834B74F4562}" destId="{CF42B5F9-6509-4727-A128-995E1654045E}" srcOrd="0" destOrd="0" presId="urn:microsoft.com/office/officeart/2005/8/layout/orgChart1"/>
    <dgm:cxn modelId="{5186A9F3-9A95-4D94-9422-D69DDB4A41D6}" type="presOf" srcId="{EE973544-4627-4692-88F9-5B236C6687A4}" destId="{A0C46F17-A176-4F95-BD03-346CA01E92E7}" srcOrd="1" destOrd="0" presId="urn:microsoft.com/office/officeart/2005/8/layout/orgChart1"/>
    <dgm:cxn modelId="{7FC64AF4-3AF8-4610-B14B-07A16B30BA22}" type="presOf" srcId="{9CEF016D-ECD8-4894-8131-6C402555930A}" destId="{D5D628A8-8D45-4910-A740-3E41AB6393CA}" srcOrd="1" destOrd="0" presId="urn:microsoft.com/office/officeart/2005/8/layout/orgChart1"/>
    <dgm:cxn modelId="{A88820FC-BCFA-47CA-A525-BBEC70A47033}" type="presOf" srcId="{FE804837-4289-4498-A8E6-7D8C85EC4CDC}" destId="{7D843B15-FE30-4FE2-B586-5D85EFCED04C}" srcOrd="0" destOrd="0" presId="urn:microsoft.com/office/officeart/2005/8/layout/orgChart1"/>
    <dgm:cxn modelId="{3C270BFD-7113-4ADD-BFA1-0DB5645D4763}" type="presOf" srcId="{96EF5423-7EDF-41DF-9A72-92DC6C8B2A0D}" destId="{3E9BBAFA-D6BC-4D6A-9490-F88BF308F551}" srcOrd="0" destOrd="0" presId="urn:microsoft.com/office/officeart/2005/8/layout/orgChart1"/>
    <dgm:cxn modelId="{8FB49A04-21BC-43EF-9C52-DDDFFB171776}" type="presParOf" srcId="{AD5C1AB0-BC1D-4BE7-87FD-3AF83B0FFEA6}" destId="{B963E04E-61DB-40F6-B7E5-EAA8CEE4E38F}" srcOrd="0" destOrd="0" presId="urn:microsoft.com/office/officeart/2005/8/layout/orgChart1"/>
    <dgm:cxn modelId="{A9D8BF45-49E0-45CB-B06E-DCD1012833A8}" type="presParOf" srcId="{B963E04E-61DB-40F6-B7E5-EAA8CEE4E38F}" destId="{41121E22-B225-4EDE-AF92-17269C27EC42}" srcOrd="0" destOrd="0" presId="urn:microsoft.com/office/officeart/2005/8/layout/orgChart1"/>
    <dgm:cxn modelId="{45CC30E6-F037-46E9-9781-932BE5E333E4}" type="presParOf" srcId="{41121E22-B225-4EDE-AF92-17269C27EC42}" destId="{11C77CEB-1999-417A-8AB0-0EF20C436174}" srcOrd="0" destOrd="0" presId="urn:microsoft.com/office/officeart/2005/8/layout/orgChart1"/>
    <dgm:cxn modelId="{203DC537-91EB-4C23-A620-23F21106AB86}" type="presParOf" srcId="{41121E22-B225-4EDE-AF92-17269C27EC42}" destId="{C3EF6205-C7C1-459B-9E9F-7089DC0607CB}" srcOrd="1" destOrd="0" presId="urn:microsoft.com/office/officeart/2005/8/layout/orgChart1"/>
    <dgm:cxn modelId="{8151CF4E-5A89-4627-9E29-94DDDFCA61A7}" type="presParOf" srcId="{B963E04E-61DB-40F6-B7E5-EAA8CEE4E38F}" destId="{9D5FCD7F-2807-4CF9-9E27-1430016BA4B5}" srcOrd="1" destOrd="0" presId="urn:microsoft.com/office/officeart/2005/8/layout/orgChart1"/>
    <dgm:cxn modelId="{BAB8222E-734E-4799-A2DF-AB4759FE2248}" type="presParOf" srcId="{9D5FCD7F-2807-4CF9-9E27-1430016BA4B5}" destId="{40ADF337-FDF0-4693-8419-21EA2BB26C77}" srcOrd="0" destOrd="0" presId="urn:microsoft.com/office/officeart/2005/8/layout/orgChart1"/>
    <dgm:cxn modelId="{2D29AD70-8A80-4BE6-BD9C-17A57E949332}" type="presParOf" srcId="{9D5FCD7F-2807-4CF9-9E27-1430016BA4B5}" destId="{05F952FC-6056-499D-8AF5-0EC4E2DAE373}" srcOrd="1" destOrd="0" presId="urn:microsoft.com/office/officeart/2005/8/layout/orgChart1"/>
    <dgm:cxn modelId="{FD6D5565-07CA-4A73-B82A-F4FA4F75EC0A}" type="presParOf" srcId="{05F952FC-6056-499D-8AF5-0EC4E2DAE373}" destId="{E53E7D62-C705-46D0-A17F-71A5507846A1}" srcOrd="0" destOrd="0" presId="urn:microsoft.com/office/officeart/2005/8/layout/orgChart1"/>
    <dgm:cxn modelId="{058ACA73-EF9B-4451-BCE3-EF88F9A50495}" type="presParOf" srcId="{E53E7D62-C705-46D0-A17F-71A5507846A1}" destId="{78DC17D6-F842-4F51-9F9B-AB31F3178034}" srcOrd="0" destOrd="0" presId="urn:microsoft.com/office/officeart/2005/8/layout/orgChart1"/>
    <dgm:cxn modelId="{BC89FA68-D904-4186-B05F-6859A844DA5F}" type="presParOf" srcId="{E53E7D62-C705-46D0-A17F-71A5507846A1}" destId="{07007BFF-DE08-454D-BEF0-1201C903A81D}" srcOrd="1" destOrd="0" presId="urn:microsoft.com/office/officeart/2005/8/layout/orgChart1"/>
    <dgm:cxn modelId="{84B87D63-615B-4323-BA9A-2660B142D0E9}" type="presParOf" srcId="{05F952FC-6056-499D-8AF5-0EC4E2DAE373}" destId="{46E0DA02-AD45-4938-B83C-36396861C9C1}" srcOrd="1" destOrd="0" presId="urn:microsoft.com/office/officeart/2005/8/layout/orgChart1"/>
    <dgm:cxn modelId="{999D95E7-8880-4549-9773-8DC933DFCD89}" type="presParOf" srcId="{46E0DA02-AD45-4938-B83C-36396861C9C1}" destId="{26D6FDAA-9AAD-4079-944F-DE3EC142DB7A}" srcOrd="0" destOrd="0" presId="urn:microsoft.com/office/officeart/2005/8/layout/orgChart1"/>
    <dgm:cxn modelId="{E22CE3E5-C69E-4A1F-B596-2FBA86406338}" type="presParOf" srcId="{46E0DA02-AD45-4938-B83C-36396861C9C1}" destId="{5F0EE2BE-845E-4AED-9605-8DA87E4BA384}" srcOrd="1" destOrd="0" presId="urn:microsoft.com/office/officeart/2005/8/layout/orgChart1"/>
    <dgm:cxn modelId="{6BED09C6-5AB7-4687-A44E-CC5BD3F5BD45}" type="presParOf" srcId="{5F0EE2BE-845E-4AED-9605-8DA87E4BA384}" destId="{13BFEED7-77E4-40F8-B6B1-D73F1796CE39}" srcOrd="0" destOrd="0" presId="urn:microsoft.com/office/officeart/2005/8/layout/orgChart1"/>
    <dgm:cxn modelId="{F3EA3C5B-DF6C-465B-B29F-A4891585BBA6}" type="presParOf" srcId="{13BFEED7-77E4-40F8-B6B1-D73F1796CE39}" destId="{D0FB2E9D-953B-44F3-BC13-01F4CCD3D567}" srcOrd="0" destOrd="0" presId="urn:microsoft.com/office/officeart/2005/8/layout/orgChart1"/>
    <dgm:cxn modelId="{754D939C-AD17-4F5C-9EEF-92567D9AA6B1}" type="presParOf" srcId="{13BFEED7-77E4-40F8-B6B1-D73F1796CE39}" destId="{B2B43B84-019C-43F9-8BF8-B5CE7CE0A276}" srcOrd="1" destOrd="0" presId="urn:microsoft.com/office/officeart/2005/8/layout/orgChart1"/>
    <dgm:cxn modelId="{017775F4-F030-427A-8270-1E10AD09496E}" type="presParOf" srcId="{5F0EE2BE-845E-4AED-9605-8DA87E4BA384}" destId="{8D5C1E39-7BE0-400F-B4D9-0E3FB1A15E1A}" srcOrd="1" destOrd="0" presId="urn:microsoft.com/office/officeart/2005/8/layout/orgChart1"/>
    <dgm:cxn modelId="{7B75DB91-C73A-4E7D-9CFB-47502AF1B9FA}" type="presParOf" srcId="{5F0EE2BE-845E-4AED-9605-8DA87E4BA384}" destId="{948AD16C-49ED-4E69-B3F8-A09D1D6C0054}" srcOrd="2" destOrd="0" presId="urn:microsoft.com/office/officeart/2005/8/layout/orgChart1"/>
    <dgm:cxn modelId="{500B3AB6-B69E-45C1-8B58-72066DE2D87F}" type="presParOf" srcId="{46E0DA02-AD45-4938-B83C-36396861C9C1}" destId="{02A52FC4-05AB-48EA-B379-464A0E3DF5BD}" srcOrd="2" destOrd="0" presId="urn:microsoft.com/office/officeart/2005/8/layout/orgChart1"/>
    <dgm:cxn modelId="{CE481C28-10B1-417D-8B13-AE69F4174D95}" type="presParOf" srcId="{46E0DA02-AD45-4938-B83C-36396861C9C1}" destId="{1EB73FA4-94EE-4115-A1F6-39E0982F2C8F}" srcOrd="3" destOrd="0" presId="urn:microsoft.com/office/officeart/2005/8/layout/orgChart1"/>
    <dgm:cxn modelId="{86E1DEA0-9A8B-4666-9EF1-0B1FA04A4192}" type="presParOf" srcId="{1EB73FA4-94EE-4115-A1F6-39E0982F2C8F}" destId="{2B05D36E-5416-4F15-875E-77A597DCD039}" srcOrd="0" destOrd="0" presId="urn:microsoft.com/office/officeart/2005/8/layout/orgChart1"/>
    <dgm:cxn modelId="{D4BA88F3-D4BF-449F-8936-9D7F21C5CEE3}" type="presParOf" srcId="{2B05D36E-5416-4F15-875E-77A597DCD039}" destId="{6A193721-CB0B-43B0-86F5-42EFB6908A8A}" srcOrd="0" destOrd="0" presId="urn:microsoft.com/office/officeart/2005/8/layout/orgChart1"/>
    <dgm:cxn modelId="{6584695E-12FD-47E2-BA6B-E7B9BCE08808}" type="presParOf" srcId="{2B05D36E-5416-4F15-875E-77A597DCD039}" destId="{D5D628A8-8D45-4910-A740-3E41AB6393CA}" srcOrd="1" destOrd="0" presId="urn:microsoft.com/office/officeart/2005/8/layout/orgChart1"/>
    <dgm:cxn modelId="{99699455-FBF9-4927-94F0-BD05566B00D9}" type="presParOf" srcId="{1EB73FA4-94EE-4115-A1F6-39E0982F2C8F}" destId="{88177195-E205-4B34-8C68-2A5124AA08C5}" srcOrd="1" destOrd="0" presId="urn:microsoft.com/office/officeart/2005/8/layout/orgChart1"/>
    <dgm:cxn modelId="{AC3A4F71-1B33-49F9-8621-EAE371B18049}" type="presParOf" srcId="{1EB73FA4-94EE-4115-A1F6-39E0982F2C8F}" destId="{20C22508-1173-472E-AFDE-8404BC24E71C}" srcOrd="2" destOrd="0" presId="urn:microsoft.com/office/officeart/2005/8/layout/orgChart1"/>
    <dgm:cxn modelId="{19A19568-8934-4416-B827-30573BF83CD8}" type="presParOf" srcId="{46E0DA02-AD45-4938-B83C-36396861C9C1}" destId="{FDA86338-0B6C-4F1A-B342-F32C4B1E1C1F}" srcOrd="4" destOrd="0" presId="urn:microsoft.com/office/officeart/2005/8/layout/orgChart1"/>
    <dgm:cxn modelId="{FA60B1CB-DB83-468E-B411-2F2B1AA8A664}" type="presParOf" srcId="{46E0DA02-AD45-4938-B83C-36396861C9C1}" destId="{32006978-A80E-4047-B826-C1264AF7247A}" srcOrd="5" destOrd="0" presId="urn:microsoft.com/office/officeart/2005/8/layout/orgChart1"/>
    <dgm:cxn modelId="{3E31A84C-3873-4776-9336-9FFB816CAB9C}" type="presParOf" srcId="{32006978-A80E-4047-B826-C1264AF7247A}" destId="{61371BE8-5E38-42D2-9E17-D7943F529BA3}" srcOrd="0" destOrd="0" presId="urn:microsoft.com/office/officeart/2005/8/layout/orgChart1"/>
    <dgm:cxn modelId="{EBF9B389-CB48-422E-A6D5-DAE1CC68AC0C}" type="presParOf" srcId="{61371BE8-5E38-42D2-9E17-D7943F529BA3}" destId="{7F6E879B-BAA6-4B3C-A519-3A8FFA319371}" srcOrd="0" destOrd="0" presId="urn:microsoft.com/office/officeart/2005/8/layout/orgChart1"/>
    <dgm:cxn modelId="{93C9E930-DEC3-4BCF-81DF-E39F563E7CB7}" type="presParOf" srcId="{61371BE8-5E38-42D2-9E17-D7943F529BA3}" destId="{074B4324-CDA7-45EB-9AE2-EE7AD26489EB}" srcOrd="1" destOrd="0" presId="urn:microsoft.com/office/officeart/2005/8/layout/orgChart1"/>
    <dgm:cxn modelId="{CB0BA9FF-EDF2-441C-BA30-8D5713113833}" type="presParOf" srcId="{32006978-A80E-4047-B826-C1264AF7247A}" destId="{FA01C9FC-089A-4802-B2D1-F50881EF80A2}" srcOrd="1" destOrd="0" presId="urn:microsoft.com/office/officeart/2005/8/layout/orgChart1"/>
    <dgm:cxn modelId="{18247508-1870-4724-9516-D02D5E8C4A65}" type="presParOf" srcId="{32006978-A80E-4047-B826-C1264AF7247A}" destId="{2B011D0D-7B4C-4154-B0B8-512F2241B0CB}" srcOrd="2" destOrd="0" presId="urn:microsoft.com/office/officeart/2005/8/layout/orgChart1"/>
    <dgm:cxn modelId="{90260C15-71B8-43AF-B66E-A52ADE5DCAAC}" type="presParOf" srcId="{46E0DA02-AD45-4938-B83C-36396861C9C1}" destId="{C4BFEC37-24F4-463B-9DEE-862CF709EB93}" srcOrd="6" destOrd="0" presId="urn:microsoft.com/office/officeart/2005/8/layout/orgChart1"/>
    <dgm:cxn modelId="{0C9E130A-C641-441E-B65C-D67F55D345B7}" type="presParOf" srcId="{46E0DA02-AD45-4938-B83C-36396861C9C1}" destId="{2C38B90B-CB01-46F3-88B3-7319617ED502}" srcOrd="7" destOrd="0" presId="urn:microsoft.com/office/officeart/2005/8/layout/orgChart1"/>
    <dgm:cxn modelId="{B630B835-D5E8-4EB2-8B08-0CF2F2003174}" type="presParOf" srcId="{2C38B90B-CB01-46F3-88B3-7319617ED502}" destId="{08C76359-18E5-41DA-8FE3-151EE9025255}" srcOrd="0" destOrd="0" presId="urn:microsoft.com/office/officeart/2005/8/layout/orgChart1"/>
    <dgm:cxn modelId="{7F21709C-1F72-4EDC-A2A7-EA04B2F7526F}" type="presParOf" srcId="{08C76359-18E5-41DA-8FE3-151EE9025255}" destId="{B64D4FDC-B6FC-4309-9F38-641E60C0997D}" srcOrd="0" destOrd="0" presId="urn:microsoft.com/office/officeart/2005/8/layout/orgChart1"/>
    <dgm:cxn modelId="{14EDFC4E-D52F-4F9A-9511-FB63FD2805CE}" type="presParOf" srcId="{08C76359-18E5-41DA-8FE3-151EE9025255}" destId="{C96EE260-177B-4EE9-A0B2-A5167F16D82B}" srcOrd="1" destOrd="0" presId="urn:microsoft.com/office/officeart/2005/8/layout/orgChart1"/>
    <dgm:cxn modelId="{32E149A0-4D0C-4C83-AC2E-045B51EE69A9}" type="presParOf" srcId="{2C38B90B-CB01-46F3-88B3-7319617ED502}" destId="{E13016B4-504F-4E21-A9B1-B38571EE3CAF}" srcOrd="1" destOrd="0" presId="urn:microsoft.com/office/officeart/2005/8/layout/orgChart1"/>
    <dgm:cxn modelId="{F3449E86-A374-439B-9762-E32080205F4A}" type="presParOf" srcId="{2C38B90B-CB01-46F3-88B3-7319617ED502}" destId="{8CE75017-23D7-4447-9028-89F08EA441E5}" srcOrd="2" destOrd="0" presId="urn:microsoft.com/office/officeart/2005/8/layout/orgChart1"/>
    <dgm:cxn modelId="{25DDD3DE-4718-4459-836A-9FB6D62BF2E4}" type="presParOf" srcId="{46E0DA02-AD45-4938-B83C-36396861C9C1}" destId="{687E0254-676A-4906-BE33-3FB31A38AEAF}" srcOrd="8" destOrd="0" presId="urn:microsoft.com/office/officeart/2005/8/layout/orgChart1"/>
    <dgm:cxn modelId="{DD9413CD-B548-4DFE-A485-0D39FABB7127}" type="presParOf" srcId="{46E0DA02-AD45-4938-B83C-36396861C9C1}" destId="{3E32731E-0002-4C51-9D40-6C80ECA2D68A}" srcOrd="9" destOrd="0" presId="urn:microsoft.com/office/officeart/2005/8/layout/orgChart1"/>
    <dgm:cxn modelId="{65A9C1BF-034E-4D3E-AF6B-3B9B8B286B45}" type="presParOf" srcId="{3E32731E-0002-4C51-9D40-6C80ECA2D68A}" destId="{7039AE19-520B-4CA5-99F7-FB49CE85C16D}" srcOrd="0" destOrd="0" presId="urn:microsoft.com/office/officeart/2005/8/layout/orgChart1"/>
    <dgm:cxn modelId="{B25E9090-EC15-42A3-A972-C76DD09E1425}" type="presParOf" srcId="{7039AE19-520B-4CA5-99F7-FB49CE85C16D}" destId="{8E57E5B5-B6FA-4D6E-B052-9D97E8FC379E}" srcOrd="0" destOrd="0" presId="urn:microsoft.com/office/officeart/2005/8/layout/orgChart1"/>
    <dgm:cxn modelId="{315D71CB-981B-440D-BE77-08FA9B9F0A9A}" type="presParOf" srcId="{7039AE19-520B-4CA5-99F7-FB49CE85C16D}" destId="{6B0AF0A5-504B-447C-84F7-51C763BAE063}" srcOrd="1" destOrd="0" presId="urn:microsoft.com/office/officeart/2005/8/layout/orgChart1"/>
    <dgm:cxn modelId="{8EC7BEBF-151E-4FCE-AF6C-224412232E49}" type="presParOf" srcId="{3E32731E-0002-4C51-9D40-6C80ECA2D68A}" destId="{7F134E7E-B444-4323-B244-6F32991C6E6F}" srcOrd="1" destOrd="0" presId="urn:microsoft.com/office/officeart/2005/8/layout/orgChart1"/>
    <dgm:cxn modelId="{F2B5E190-DA0B-40FB-90D2-CAF3655508FA}" type="presParOf" srcId="{3E32731E-0002-4C51-9D40-6C80ECA2D68A}" destId="{92BD1D63-3720-4087-ADEA-8D099F19F7DF}" srcOrd="2" destOrd="0" presId="urn:microsoft.com/office/officeart/2005/8/layout/orgChart1"/>
    <dgm:cxn modelId="{F85CD500-0F1B-47ED-B995-230DB3CC9D00}" type="presParOf" srcId="{46E0DA02-AD45-4938-B83C-36396861C9C1}" destId="{1F6E86DD-B44A-4CE2-A69F-59065795CA0F}" srcOrd="10" destOrd="0" presId="urn:microsoft.com/office/officeart/2005/8/layout/orgChart1"/>
    <dgm:cxn modelId="{398C1465-0895-4731-ACCE-345FCA952DBC}" type="presParOf" srcId="{46E0DA02-AD45-4938-B83C-36396861C9C1}" destId="{B1382EAD-B920-4112-B09F-9E298B7C50BB}" srcOrd="11" destOrd="0" presId="urn:microsoft.com/office/officeart/2005/8/layout/orgChart1"/>
    <dgm:cxn modelId="{0914656E-936F-4059-BE73-3D94B188C043}" type="presParOf" srcId="{B1382EAD-B920-4112-B09F-9E298B7C50BB}" destId="{8A21C919-9F01-40F4-87D5-10C58E427E92}" srcOrd="0" destOrd="0" presId="urn:microsoft.com/office/officeart/2005/8/layout/orgChart1"/>
    <dgm:cxn modelId="{9DA70550-7A87-40D1-8A4F-F7C3B5E52BF3}" type="presParOf" srcId="{8A21C919-9F01-40F4-87D5-10C58E427E92}" destId="{AB3AF303-C413-4009-8504-7EAF1ECF5B99}" srcOrd="0" destOrd="0" presId="urn:microsoft.com/office/officeart/2005/8/layout/orgChart1"/>
    <dgm:cxn modelId="{5B526921-5AB5-47D3-A8C8-9AD5995D1800}" type="presParOf" srcId="{8A21C919-9F01-40F4-87D5-10C58E427E92}" destId="{5DC22FAB-C9A0-462E-A74F-4E5F86DE6BD8}" srcOrd="1" destOrd="0" presId="urn:microsoft.com/office/officeart/2005/8/layout/orgChart1"/>
    <dgm:cxn modelId="{255164E0-4A4B-4C74-BA90-28A32637143E}" type="presParOf" srcId="{B1382EAD-B920-4112-B09F-9E298B7C50BB}" destId="{0DA179EE-2769-4961-8591-F3197F5B98C2}" srcOrd="1" destOrd="0" presId="urn:microsoft.com/office/officeart/2005/8/layout/orgChart1"/>
    <dgm:cxn modelId="{5D3F6406-5343-4900-BA18-7C044F1A9348}" type="presParOf" srcId="{B1382EAD-B920-4112-B09F-9E298B7C50BB}" destId="{DC6DCE89-4356-4526-A4B2-16CCDEA0E1E4}" srcOrd="2" destOrd="0" presId="urn:microsoft.com/office/officeart/2005/8/layout/orgChart1"/>
    <dgm:cxn modelId="{6A002742-CD0F-4014-AA70-5145382ECAAD}" type="presParOf" srcId="{05F952FC-6056-499D-8AF5-0EC4E2DAE373}" destId="{3DC2DC71-F174-4B2A-A171-C17CDC9FF9BD}" srcOrd="2" destOrd="0" presId="urn:microsoft.com/office/officeart/2005/8/layout/orgChart1"/>
    <dgm:cxn modelId="{4BD01CAA-FC6E-4C25-B1D4-DEC557AF394A}" type="presParOf" srcId="{9D5FCD7F-2807-4CF9-9E27-1430016BA4B5}" destId="{7DD2AA52-730E-4300-93F4-C85CB85CE8C2}" srcOrd="2" destOrd="0" presId="urn:microsoft.com/office/officeart/2005/8/layout/orgChart1"/>
    <dgm:cxn modelId="{5BFCF718-B9D5-4AB7-9D49-DF536B1BA2A3}" type="presParOf" srcId="{9D5FCD7F-2807-4CF9-9E27-1430016BA4B5}" destId="{42D37A33-D0A0-415C-908A-2F0692654B4D}" srcOrd="3" destOrd="0" presId="urn:microsoft.com/office/officeart/2005/8/layout/orgChart1"/>
    <dgm:cxn modelId="{1C08243F-C65D-4746-AA9A-8147D78FB194}" type="presParOf" srcId="{42D37A33-D0A0-415C-908A-2F0692654B4D}" destId="{4D46E986-3E39-4011-A9DD-75BBCF3B46F0}" srcOrd="0" destOrd="0" presId="urn:microsoft.com/office/officeart/2005/8/layout/orgChart1"/>
    <dgm:cxn modelId="{B9E1732E-EF2B-4D3B-918D-657153B6FB1A}" type="presParOf" srcId="{4D46E986-3E39-4011-A9DD-75BBCF3B46F0}" destId="{CACFEC44-6FD5-4FCB-81E7-1AAF9407FF85}" srcOrd="0" destOrd="0" presId="urn:microsoft.com/office/officeart/2005/8/layout/orgChart1"/>
    <dgm:cxn modelId="{BF61BDC4-B33D-4087-AD4B-CBF904B647C8}" type="presParOf" srcId="{4D46E986-3E39-4011-A9DD-75BBCF3B46F0}" destId="{A0C46F17-A176-4F95-BD03-346CA01E92E7}" srcOrd="1" destOrd="0" presId="urn:microsoft.com/office/officeart/2005/8/layout/orgChart1"/>
    <dgm:cxn modelId="{B10D3B27-D73D-40B6-AF5D-9635F8DC1525}" type="presParOf" srcId="{42D37A33-D0A0-415C-908A-2F0692654B4D}" destId="{BFCE1478-EC7B-4E8B-BBF8-94C125FF0AC9}" srcOrd="1" destOrd="0" presId="urn:microsoft.com/office/officeart/2005/8/layout/orgChart1"/>
    <dgm:cxn modelId="{8B8D9BF9-8202-4B85-B626-09FAD5D1ACD8}" type="presParOf" srcId="{42D37A33-D0A0-415C-908A-2F0692654B4D}" destId="{597D0542-3BE6-4FE2-BA9E-68BDCD39CE45}" srcOrd="2" destOrd="0" presId="urn:microsoft.com/office/officeart/2005/8/layout/orgChart1"/>
    <dgm:cxn modelId="{0674C613-25AD-4F42-9324-39B3EB162E4C}" type="presParOf" srcId="{9D5FCD7F-2807-4CF9-9E27-1430016BA4B5}" destId="{160B257C-35C2-4991-B4C7-F999B8111B89}" srcOrd="4" destOrd="0" presId="urn:microsoft.com/office/officeart/2005/8/layout/orgChart1"/>
    <dgm:cxn modelId="{3A281572-76D7-4451-9111-5611BC0B5165}" type="presParOf" srcId="{9D5FCD7F-2807-4CF9-9E27-1430016BA4B5}" destId="{9A433567-4B3B-4484-9D31-0ED19D84914C}" srcOrd="5" destOrd="0" presId="urn:microsoft.com/office/officeart/2005/8/layout/orgChart1"/>
    <dgm:cxn modelId="{9A9C2857-C466-4D67-AC5F-88C8592A16A4}" type="presParOf" srcId="{9A433567-4B3B-4484-9D31-0ED19D84914C}" destId="{7F378462-BF6F-4863-AB68-F67CEACFB830}" srcOrd="0" destOrd="0" presId="urn:microsoft.com/office/officeart/2005/8/layout/orgChart1"/>
    <dgm:cxn modelId="{645A72CC-1DB6-46DB-BA60-3088A8455EF9}" type="presParOf" srcId="{7F378462-BF6F-4863-AB68-F67CEACFB830}" destId="{F08D9935-C80F-4C8E-A089-F10EC9B04DF4}" srcOrd="0" destOrd="0" presId="urn:microsoft.com/office/officeart/2005/8/layout/orgChart1"/>
    <dgm:cxn modelId="{4C67B595-C649-4E5B-8B86-A2A4B22F0281}" type="presParOf" srcId="{7F378462-BF6F-4863-AB68-F67CEACFB830}" destId="{6032BBDF-8E62-4381-AC61-117D85D49C66}" srcOrd="1" destOrd="0" presId="urn:microsoft.com/office/officeart/2005/8/layout/orgChart1"/>
    <dgm:cxn modelId="{EB3227CC-5488-4B61-8FF8-1EDB2A015DFA}" type="presParOf" srcId="{9A433567-4B3B-4484-9D31-0ED19D84914C}" destId="{B04E0466-4D2D-41DA-B8C2-976338D5278D}" srcOrd="1" destOrd="0" presId="urn:microsoft.com/office/officeart/2005/8/layout/orgChart1"/>
    <dgm:cxn modelId="{577143D7-3B96-4C6F-9BE3-C0D55EB7046D}" type="presParOf" srcId="{9A433567-4B3B-4484-9D31-0ED19D84914C}" destId="{A7C46D63-E7D9-4502-B03B-4D01335A0AE1}" srcOrd="2" destOrd="0" presId="urn:microsoft.com/office/officeart/2005/8/layout/orgChart1"/>
    <dgm:cxn modelId="{11682D9C-0786-4A37-89AC-A68620176B8A}" type="presParOf" srcId="{9D5FCD7F-2807-4CF9-9E27-1430016BA4B5}" destId="{7D843B15-FE30-4FE2-B586-5D85EFCED04C}" srcOrd="6" destOrd="0" presId="urn:microsoft.com/office/officeart/2005/8/layout/orgChart1"/>
    <dgm:cxn modelId="{47E818C2-0F1A-472B-80F6-D891CB27461E}" type="presParOf" srcId="{9D5FCD7F-2807-4CF9-9E27-1430016BA4B5}" destId="{07FC8C95-7AC1-49FB-8913-E56C95D5AC8B}" srcOrd="7" destOrd="0" presId="urn:microsoft.com/office/officeart/2005/8/layout/orgChart1"/>
    <dgm:cxn modelId="{D0A8E59E-8780-496F-8A7D-364C379AA425}" type="presParOf" srcId="{07FC8C95-7AC1-49FB-8913-E56C95D5AC8B}" destId="{5659D13C-A193-4DA9-AF27-C2F7AF62F951}" srcOrd="0" destOrd="0" presId="urn:microsoft.com/office/officeart/2005/8/layout/orgChart1"/>
    <dgm:cxn modelId="{1E803966-AC1D-4749-84BA-7C67EC8FCFD7}" type="presParOf" srcId="{5659D13C-A193-4DA9-AF27-C2F7AF62F951}" destId="{18494E68-06EE-42E8-B013-6705262B0B8D}" srcOrd="0" destOrd="0" presId="urn:microsoft.com/office/officeart/2005/8/layout/orgChart1"/>
    <dgm:cxn modelId="{BEE25F48-94AD-487B-B052-B4F505B9E46E}" type="presParOf" srcId="{5659D13C-A193-4DA9-AF27-C2F7AF62F951}" destId="{74F45DB0-DEDB-46E5-A169-7390B76A43F4}" srcOrd="1" destOrd="0" presId="urn:microsoft.com/office/officeart/2005/8/layout/orgChart1"/>
    <dgm:cxn modelId="{175BDEAB-CC83-4F8F-80D0-44EEAE4E5203}" type="presParOf" srcId="{07FC8C95-7AC1-49FB-8913-E56C95D5AC8B}" destId="{69251356-48A5-4DF9-84BD-A2A917910B97}" srcOrd="1" destOrd="0" presId="urn:microsoft.com/office/officeart/2005/8/layout/orgChart1"/>
    <dgm:cxn modelId="{788B00E1-246D-4745-90F2-4F381747E99F}" type="presParOf" srcId="{07FC8C95-7AC1-49FB-8913-E56C95D5AC8B}" destId="{5851DCCD-3B1A-428C-AC94-20114AF29792}" srcOrd="2" destOrd="0" presId="urn:microsoft.com/office/officeart/2005/8/layout/orgChart1"/>
    <dgm:cxn modelId="{28B7E700-D5DF-4403-B50E-918863AFC6A9}" type="presParOf" srcId="{9D5FCD7F-2807-4CF9-9E27-1430016BA4B5}" destId="{C725A926-7E47-49E6-839B-F9F9F2EDD113}" srcOrd="8" destOrd="0" presId="urn:microsoft.com/office/officeart/2005/8/layout/orgChart1"/>
    <dgm:cxn modelId="{42105C3E-0A83-473E-80BA-38B7DE9D083C}" type="presParOf" srcId="{9D5FCD7F-2807-4CF9-9E27-1430016BA4B5}" destId="{B1D3D123-EB37-4C27-B8D7-8B3733B9AD26}" srcOrd="9" destOrd="0" presId="urn:microsoft.com/office/officeart/2005/8/layout/orgChart1"/>
    <dgm:cxn modelId="{7B47D840-F722-4528-AAEF-C364A64C12F6}" type="presParOf" srcId="{B1D3D123-EB37-4C27-B8D7-8B3733B9AD26}" destId="{54E6746F-7197-41B4-BB4B-5B5FF3C45D7A}" srcOrd="0" destOrd="0" presId="urn:microsoft.com/office/officeart/2005/8/layout/orgChart1"/>
    <dgm:cxn modelId="{DEB6ADBE-9101-4C3E-916D-C42C23185B86}" type="presParOf" srcId="{54E6746F-7197-41B4-BB4B-5B5FF3C45D7A}" destId="{A50E2EC9-CBE4-4D4A-8286-E9486F234D49}" srcOrd="0" destOrd="0" presId="urn:microsoft.com/office/officeart/2005/8/layout/orgChart1"/>
    <dgm:cxn modelId="{2EFA975D-7F6B-4663-886E-7522FFA03D95}" type="presParOf" srcId="{54E6746F-7197-41B4-BB4B-5B5FF3C45D7A}" destId="{62D0BD2B-1B6C-45B7-A33E-3AF208C3619B}" srcOrd="1" destOrd="0" presId="urn:microsoft.com/office/officeart/2005/8/layout/orgChart1"/>
    <dgm:cxn modelId="{A3383E24-4984-4EC8-8890-5FD059BA1B06}" type="presParOf" srcId="{B1D3D123-EB37-4C27-B8D7-8B3733B9AD26}" destId="{72727D4D-0EED-4672-9198-8ACFF42CED75}" srcOrd="1" destOrd="0" presId="urn:microsoft.com/office/officeart/2005/8/layout/orgChart1"/>
    <dgm:cxn modelId="{41031331-B6D1-421A-9DBB-99253914491D}" type="presParOf" srcId="{B1D3D123-EB37-4C27-B8D7-8B3733B9AD26}" destId="{D6CBCCBF-CED2-4B46-9C35-D3EF22BA5A22}" srcOrd="2" destOrd="0" presId="urn:microsoft.com/office/officeart/2005/8/layout/orgChart1"/>
    <dgm:cxn modelId="{FC6BF190-969D-4CBE-8638-233446BC3568}" type="presParOf" srcId="{9D5FCD7F-2807-4CF9-9E27-1430016BA4B5}" destId="{9FAD008E-498F-47C4-B26F-2D6B9CAF3A6E}" srcOrd="10" destOrd="0" presId="urn:microsoft.com/office/officeart/2005/8/layout/orgChart1"/>
    <dgm:cxn modelId="{32E4D2B9-F6AF-4299-A01C-E6D1C6C03BC8}" type="presParOf" srcId="{9D5FCD7F-2807-4CF9-9E27-1430016BA4B5}" destId="{54FF4376-67A5-43CD-9D49-B0D16D682711}" srcOrd="11" destOrd="0" presId="urn:microsoft.com/office/officeart/2005/8/layout/orgChart1"/>
    <dgm:cxn modelId="{CBA97289-1E41-4FA6-990C-F57429D345B0}" type="presParOf" srcId="{54FF4376-67A5-43CD-9D49-B0D16D682711}" destId="{ABD8FB37-00D2-449B-B7DF-7E8219CA78CB}" srcOrd="0" destOrd="0" presId="urn:microsoft.com/office/officeart/2005/8/layout/orgChart1"/>
    <dgm:cxn modelId="{A1B596F9-7162-40D9-809F-D745427462CF}" type="presParOf" srcId="{ABD8FB37-00D2-449B-B7DF-7E8219CA78CB}" destId="{E96681CA-A770-40C4-A52D-D2ECC3D11114}" srcOrd="0" destOrd="0" presId="urn:microsoft.com/office/officeart/2005/8/layout/orgChart1"/>
    <dgm:cxn modelId="{816F9779-4B0A-423D-8DBA-144BFED1582A}" type="presParOf" srcId="{ABD8FB37-00D2-449B-B7DF-7E8219CA78CB}" destId="{EB5F4A71-071D-4D93-9A00-D0B8A38EC794}" srcOrd="1" destOrd="0" presId="urn:microsoft.com/office/officeart/2005/8/layout/orgChart1"/>
    <dgm:cxn modelId="{6743FFE0-4F01-4DC0-8C55-E82D8E6B58ED}" type="presParOf" srcId="{54FF4376-67A5-43CD-9D49-B0D16D682711}" destId="{722700F4-3337-483B-A588-8F9870B80B37}" srcOrd="1" destOrd="0" presId="urn:microsoft.com/office/officeart/2005/8/layout/orgChart1"/>
    <dgm:cxn modelId="{897BCE68-AB82-4C80-80AE-7A342DA64416}" type="presParOf" srcId="{722700F4-3337-483B-A588-8F9870B80B37}" destId="{1EBE7F69-6EEE-475D-A940-3309F4AD5CC7}" srcOrd="0" destOrd="0" presId="urn:microsoft.com/office/officeart/2005/8/layout/orgChart1"/>
    <dgm:cxn modelId="{323A1EE0-40E4-4049-B6E9-6EEBBEC4AAA5}" type="presParOf" srcId="{722700F4-3337-483B-A588-8F9870B80B37}" destId="{D07EF151-CA56-44BF-A5CD-596C6946C459}" srcOrd="1" destOrd="0" presId="urn:microsoft.com/office/officeart/2005/8/layout/orgChart1"/>
    <dgm:cxn modelId="{DD853478-D040-469C-9098-40AAC06BC9F2}" type="presParOf" srcId="{D07EF151-CA56-44BF-A5CD-596C6946C459}" destId="{D21066C0-154D-4BC3-8536-48C11533B38E}" srcOrd="0" destOrd="0" presId="urn:microsoft.com/office/officeart/2005/8/layout/orgChart1"/>
    <dgm:cxn modelId="{E25BB61C-557A-418B-AD33-821F0A9C9B88}" type="presParOf" srcId="{D21066C0-154D-4BC3-8536-48C11533B38E}" destId="{3E9BBAFA-D6BC-4D6A-9490-F88BF308F551}" srcOrd="0" destOrd="0" presId="urn:microsoft.com/office/officeart/2005/8/layout/orgChart1"/>
    <dgm:cxn modelId="{9685C9D0-55CE-471A-80C8-7B536A2EE282}" type="presParOf" srcId="{D21066C0-154D-4BC3-8536-48C11533B38E}" destId="{1C980D1A-F333-44B8-AE31-65EBF6ED9BCD}" srcOrd="1" destOrd="0" presId="urn:microsoft.com/office/officeart/2005/8/layout/orgChart1"/>
    <dgm:cxn modelId="{E03DA0C9-6CCB-4B6B-B58E-1C2B47E411EF}" type="presParOf" srcId="{D07EF151-CA56-44BF-A5CD-596C6946C459}" destId="{8A8C8EE5-CBB9-417D-8E05-879799B4CD5C}" srcOrd="1" destOrd="0" presId="urn:microsoft.com/office/officeart/2005/8/layout/orgChart1"/>
    <dgm:cxn modelId="{FC670790-8677-4954-BF4C-AA69E9765554}" type="presParOf" srcId="{D07EF151-CA56-44BF-A5CD-596C6946C459}" destId="{D2A41E8D-25BF-4C8C-ACF6-4A2FE1C57E03}" srcOrd="2" destOrd="0" presId="urn:microsoft.com/office/officeart/2005/8/layout/orgChart1"/>
    <dgm:cxn modelId="{2549ADDE-D505-4C6B-B4F0-0D5F23CCD0D5}" type="presParOf" srcId="{722700F4-3337-483B-A588-8F9870B80B37}" destId="{8AC74616-32BC-4C56-AA9C-20873888D955}" srcOrd="2" destOrd="0" presId="urn:microsoft.com/office/officeart/2005/8/layout/orgChart1"/>
    <dgm:cxn modelId="{EB70371E-E0B6-4EA3-A134-A9BA64393A5F}" type="presParOf" srcId="{722700F4-3337-483B-A588-8F9870B80B37}" destId="{8C1F95A9-A91B-4D70-8542-2862C6AF3BBF}" srcOrd="3" destOrd="0" presId="urn:microsoft.com/office/officeart/2005/8/layout/orgChart1"/>
    <dgm:cxn modelId="{D208A8C2-8A33-4AEC-AE4E-0FB19E7447F1}" type="presParOf" srcId="{8C1F95A9-A91B-4D70-8542-2862C6AF3BBF}" destId="{CC5CEDD5-D9EF-4952-8344-2A4117B5A56D}" srcOrd="0" destOrd="0" presId="urn:microsoft.com/office/officeart/2005/8/layout/orgChart1"/>
    <dgm:cxn modelId="{ACF40EDF-69EA-406E-BE36-C5745EB7ABB5}" type="presParOf" srcId="{CC5CEDD5-D9EF-4952-8344-2A4117B5A56D}" destId="{CF42B5F9-6509-4727-A128-995E1654045E}" srcOrd="0" destOrd="0" presId="urn:microsoft.com/office/officeart/2005/8/layout/orgChart1"/>
    <dgm:cxn modelId="{BEE22716-A77B-4DAE-8828-8C2647D40E0C}" type="presParOf" srcId="{CC5CEDD5-D9EF-4952-8344-2A4117B5A56D}" destId="{C119C43D-D808-494B-BB31-6EA73F94EB3A}" srcOrd="1" destOrd="0" presId="urn:microsoft.com/office/officeart/2005/8/layout/orgChart1"/>
    <dgm:cxn modelId="{755BA234-0580-4AEC-886E-475A88DCA7DF}" type="presParOf" srcId="{8C1F95A9-A91B-4D70-8542-2862C6AF3BBF}" destId="{00E59E39-0A3D-46FE-A50C-CE5C2DD48E07}" srcOrd="1" destOrd="0" presId="urn:microsoft.com/office/officeart/2005/8/layout/orgChart1"/>
    <dgm:cxn modelId="{8626B6D6-818A-49FD-99EE-B690F01CF93F}" type="presParOf" srcId="{8C1F95A9-A91B-4D70-8542-2862C6AF3BBF}" destId="{419F465E-A904-496B-AA50-326A28751512}" srcOrd="2" destOrd="0" presId="urn:microsoft.com/office/officeart/2005/8/layout/orgChart1"/>
    <dgm:cxn modelId="{768299BB-7D54-4C9F-8427-0B14F9496162}" type="presParOf" srcId="{722700F4-3337-483B-A588-8F9870B80B37}" destId="{A5F36931-F841-47DC-B7EC-055379E6B5D9}" srcOrd="4" destOrd="0" presId="urn:microsoft.com/office/officeart/2005/8/layout/orgChart1"/>
    <dgm:cxn modelId="{D95D267D-4840-4B1C-87F3-56B3575E8A86}" type="presParOf" srcId="{722700F4-3337-483B-A588-8F9870B80B37}" destId="{1B4DFB33-68A6-46D0-9473-3B027CE506DF}" srcOrd="5" destOrd="0" presId="urn:microsoft.com/office/officeart/2005/8/layout/orgChart1"/>
    <dgm:cxn modelId="{241FF03D-089B-4724-9973-27B10EA70F5E}" type="presParOf" srcId="{1B4DFB33-68A6-46D0-9473-3B027CE506DF}" destId="{70852D1F-9BFF-4C85-8A8E-1080DE4C65FB}" srcOrd="0" destOrd="0" presId="urn:microsoft.com/office/officeart/2005/8/layout/orgChart1"/>
    <dgm:cxn modelId="{D1D2F63D-56CF-4119-ABE1-D3A10326E9B2}" type="presParOf" srcId="{70852D1F-9BFF-4C85-8A8E-1080DE4C65FB}" destId="{43FDA4FD-1FA8-463E-87D4-41CABF7F2E7C}" srcOrd="0" destOrd="0" presId="urn:microsoft.com/office/officeart/2005/8/layout/orgChart1"/>
    <dgm:cxn modelId="{0C54D346-4C7A-408B-A8F8-35E7E89B6E42}" type="presParOf" srcId="{70852D1F-9BFF-4C85-8A8E-1080DE4C65FB}" destId="{B436961D-19D8-434A-AFFC-07E504471196}" srcOrd="1" destOrd="0" presId="urn:microsoft.com/office/officeart/2005/8/layout/orgChart1"/>
    <dgm:cxn modelId="{7277E1BB-ABA2-4341-8A0E-A5FAF1B91413}" type="presParOf" srcId="{1B4DFB33-68A6-46D0-9473-3B027CE506DF}" destId="{EDF56951-2FB4-4F36-BB13-FD601F10ED61}" srcOrd="1" destOrd="0" presId="urn:microsoft.com/office/officeart/2005/8/layout/orgChart1"/>
    <dgm:cxn modelId="{AD34E4D4-4F98-4B1F-AB9F-032935B83FE4}" type="presParOf" srcId="{1B4DFB33-68A6-46D0-9473-3B027CE506DF}" destId="{CF6D684B-E549-44A4-BF72-59CC902750B5}" srcOrd="2" destOrd="0" presId="urn:microsoft.com/office/officeart/2005/8/layout/orgChart1"/>
    <dgm:cxn modelId="{4F54C3DD-6DFA-4222-9D20-A3B8FF101613}" type="presParOf" srcId="{54FF4376-67A5-43CD-9D49-B0D16D682711}" destId="{6B97D201-1EE8-4CB0-827F-62BF06190E78}" srcOrd="2" destOrd="0" presId="urn:microsoft.com/office/officeart/2005/8/layout/orgChart1"/>
    <dgm:cxn modelId="{961A1A76-E7D6-433E-8394-51EE40D6704C}" type="presParOf" srcId="{9D5FCD7F-2807-4CF9-9E27-1430016BA4B5}" destId="{7A284712-015F-4844-9887-5596642C9244}" srcOrd="12" destOrd="0" presId="urn:microsoft.com/office/officeart/2005/8/layout/orgChart1"/>
    <dgm:cxn modelId="{5CFE65BD-7C6D-4F9D-B442-1F5DEF9B2918}" type="presParOf" srcId="{9D5FCD7F-2807-4CF9-9E27-1430016BA4B5}" destId="{C79928EA-A6A9-41A9-BA51-D120C15AA244}" srcOrd="13" destOrd="0" presId="urn:microsoft.com/office/officeart/2005/8/layout/orgChart1"/>
    <dgm:cxn modelId="{461FB601-65CB-4F00-8ACB-13D321D13C7A}" type="presParOf" srcId="{C79928EA-A6A9-41A9-BA51-D120C15AA244}" destId="{B6DF0EF0-7B01-4D9E-A91A-8FC375D3D72E}" srcOrd="0" destOrd="0" presId="urn:microsoft.com/office/officeart/2005/8/layout/orgChart1"/>
    <dgm:cxn modelId="{121009FB-86C6-493A-B677-91D07E46CC3B}" type="presParOf" srcId="{B6DF0EF0-7B01-4D9E-A91A-8FC375D3D72E}" destId="{F614799C-2C30-4538-9127-0D207D53856A}" srcOrd="0" destOrd="0" presId="urn:microsoft.com/office/officeart/2005/8/layout/orgChart1"/>
    <dgm:cxn modelId="{84DC6DE8-BC7C-4275-A6B4-46630612DCA3}" type="presParOf" srcId="{B6DF0EF0-7B01-4D9E-A91A-8FC375D3D72E}" destId="{460354BB-C2A5-466F-96FB-E54D7BE10B00}" srcOrd="1" destOrd="0" presId="urn:microsoft.com/office/officeart/2005/8/layout/orgChart1"/>
    <dgm:cxn modelId="{89EFBB6D-0438-4B05-B174-4C6E961DCF77}" type="presParOf" srcId="{C79928EA-A6A9-41A9-BA51-D120C15AA244}" destId="{DAAC8F6D-0513-4625-A50E-60DF4E95FB6A}" srcOrd="1" destOrd="0" presId="urn:microsoft.com/office/officeart/2005/8/layout/orgChart1"/>
    <dgm:cxn modelId="{3DD80B82-B525-457E-9BBA-4639D47112D2}" type="presParOf" srcId="{C79928EA-A6A9-41A9-BA51-D120C15AA244}" destId="{DD9A39BA-5C9E-4CA7-8D03-D1E824783151}" srcOrd="2" destOrd="0" presId="urn:microsoft.com/office/officeart/2005/8/layout/orgChart1"/>
    <dgm:cxn modelId="{40ADBD20-8585-4ABE-82F9-D8024E95CCEF}" type="presParOf" srcId="{9D5FCD7F-2807-4CF9-9E27-1430016BA4B5}" destId="{2749173E-B92B-4094-A225-D03CC6B56D1D}" srcOrd="14" destOrd="0" presId="urn:microsoft.com/office/officeart/2005/8/layout/orgChart1"/>
    <dgm:cxn modelId="{3AAC16F8-1585-4027-86E4-85933E7E16C4}" type="presParOf" srcId="{9D5FCD7F-2807-4CF9-9E27-1430016BA4B5}" destId="{645BCE0F-1581-49B4-BA79-9D8EE62259B3}" srcOrd="15" destOrd="0" presId="urn:microsoft.com/office/officeart/2005/8/layout/orgChart1"/>
    <dgm:cxn modelId="{A45CFD25-A797-493C-9FCE-014EDAD65602}" type="presParOf" srcId="{645BCE0F-1581-49B4-BA79-9D8EE62259B3}" destId="{32B8C0FF-956B-4B93-92B3-8457EE1D9D0C}" srcOrd="0" destOrd="0" presId="urn:microsoft.com/office/officeart/2005/8/layout/orgChart1"/>
    <dgm:cxn modelId="{8CD04D77-210C-48F2-B048-DBEB3A5EFD01}" type="presParOf" srcId="{32B8C0FF-956B-4B93-92B3-8457EE1D9D0C}" destId="{6DFAD95C-E7DE-4614-89C5-6BB885CC9378}" srcOrd="0" destOrd="0" presId="urn:microsoft.com/office/officeart/2005/8/layout/orgChart1"/>
    <dgm:cxn modelId="{F529F3B7-3744-42D6-8EEA-FE6DF9324716}" type="presParOf" srcId="{32B8C0FF-956B-4B93-92B3-8457EE1D9D0C}" destId="{DBE63FF5-A2C2-4F39-B4B5-CFD00B2B52CE}" srcOrd="1" destOrd="0" presId="urn:microsoft.com/office/officeart/2005/8/layout/orgChart1"/>
    <dgm:cxn modelId="{DA22DB9C-EC6A-44B8-846C-04732CF725BC}" type="presParOf" srcId="{645BCE0F-1581-49B4-BA79-9D8EE62259B3}" destId="{C3A6C833-C8CF-46EA-BE49-E752775C1210}" srcOrd="1" destOrd="0" presId="urn:microsoft.com/office/officeart/2005/8/layout/orgChart1"/>
    <dgm:cxn modelId="{B5FB01C9-D0E3-4F08-9F80-85E63AD2815D}" type="presParOf" srcId="{645BCE0F-1581-49B4-BA79-9D8EE62259B3}" destId="{34EB5448-6AD5-4303-A40F-BEFF0BE676E7}" srcOrd="2" destOrd="0" presId="urn:microsoft.com/office/officeart/2005/8/layout/orgChart1"/>
    <dgm:cxn modelId="{0AAA1EF2-26ED-4182-8266-EE55DA6232F8}" type="presParOf" srcId="{9D5FCD7F-2807-4CF9-9E27-1430016BA4B5}" destId="{A3E24221-EADF-408E-A740-11EC06D6D4D7}" srcOrd="16" destOrd="0" presId="urn:microsoft.com/office/officeart/2005/8/layout/orgChart1"/>
    <dgm:cxn modelId="{0794987F-ABAD-461F-BE38-204ABB835153}" type="presParOf" srcId="{9D5FCD7F-2807-4CF9-9E27-1430016BA4B5}" destId="{58203DA3-6CD4-4A65-A55E-F4D3E8294175}" srcOrd="17" destOrd="0" presId="urn:microsoft.com/office/officeart/2005/8/layout/orgChart1"/>
    <dgm:cxn modelId="{A5952429-F4E7-4421-A0A0-DA58CD5F79CA}" type="presParOf" srcId="{58203DA3-6CD4-4A65-A55E-F4D3E8294175}" destId="{E57B6B6C-464C-4F54-B0B5-95DA24D2BEDD}" srcOrd="0" destOrd="0" presId="urn:microsoft.com/office/officeart/2005/8/layout/orgChart1"/>
    <dgm:cxn modelId="{70329B9C-8D35-444C-A0A7-F822BCDE9EC3}" type="presParOf" srcId="{E57B6B6C-464C-4F54-B0B5-95DA24D2BEDD}" destId="{12B66FAC-9E30-44AF-9E2F-D5F9B7857EDD}" srcOrd="0" destOrd="0" presId="urn:microsoft.com/office/officeart/2005/8/layout/orgChart1"/>
    <dgm:cxn modelId="{83879D90-5D46-4261-A816-FDDF72995A1F}" type="presParOf" srcId="{E57B6B6C-464C-4F54-B0B5-95DA24D2BEDD}" destId="{CCAC6F0E-6B18-4E3E-95A6-CD37DE66C29E}" srcOrd="1" destOrd="0" presId="urn:microsoft.com/office/officeart/2005/8/layout/orgChart1"/>
    <dgm:cxn modelId="{56A82AFD-0F39-459F-B4B2-CC599524EAFC}" type="presParOf" srcId="{58203DA3-6CD4-4A65-A55E-F4D3E8294175}" destId="{31D0658A-85BD-4541-BCFB-160E2A25FF84}" srcOrd="1" destOrd="0" presId="urn:microsoft.com/office/officeart/2005/8/layout/orgChart1"/>
    <dgm:cxn modelId="{F44584C2-D7CA-4739-B79C-F5CF716A0923}" type="presParOf" srcId="{58203DA3-6CD4-4A65-A55E-F4D3E8294175}" destId="{971DBBB8-F286-4994-AD41-67A8211B58B8}" srcOrd="2" destOrd="0" presId="urn:microsoft.com/office/officeart/2005/8/layout/orgChart1"/>
    <dgm:cxn modelId="{2F92236D-782F-4E81-885D-F593F3276255}" type="presParOf" srcId="{B963E04E-61DB-40F6-B7E5-EAA8CEE4E38F}" destId="{ECDE70CA-3FB4-4A56-B415-17926D99A60A}" srcOrd="2" destOrd="0" presId="urn:microsoft.com/office/officeart/2005/8/layout/orgChart1"/>
    <dgm:cxn modelId="{32E9819A-FCD0-4DA0-A493-DB26F4576E4A}" type="presParOf" srcId="{ECDE70CA-3FB4-4A56-B415-17926D99A60A}" destId="{856F6C28-03E8-430B-8DCD-EC05FC26E249}" srcOrd="0" destOrd="0" presId="urn:microsoft.com/office/officeart/2005/8/layout/orgChart1"/>
    <dgm:cxn modelId="{8D14BFE0-FFEB-4B08-873B-CAE00F45354A}" type="presParOf" srcId="{ECDE70CA-3FB4-4A56-B415-17926D99A60A}" destId="{4C178507-FBD6-4A31-A5C7-84002C8866CA}" srcOrd="1" destOrd="0" presId="urn:microsoft.com/office/officeart/2005/8/layout/orgChart1"/>
    <dgm:cxn modelId="{324C052F-5A79-4D50-BD17-876A444537B2}" type="presParOf" srcId="{4C178507-FBD6-4A31-A5C7-84002C8866CA}" destId="{5C715B6C-3FAC-4626-8609-FDF8D250AD29}" srcOrd="0" destOrd="0" presId="urn:microsoft.com/office/officeart/2005/8/layout/orgChart1"/>
    <dgm:cxn modelId="{C6333427-0568-4FF0-9286-A40B4E96A33A}" type="presParOf" srcId="{5C715B6C-3FAC-4626-8609-FDF8D250AD29}" destId="{257BD70A-81DB-435E-9354-23193829E750}" srcOrd="0" destOrd="0" presId="urn:microsoft.com/office/officeart/2005/8/layout/orgChart1"/>
    <dgm:cxn modelId="{F019A720-9B18-4A1E-A8D2-A93EC7F1C26E}" type="presParOf" srcId="{5C715B6C-3FAC-4626-8609-FDF8D250AD29}" destId="{FFEB1DB5-4686-436E-AA19-DBFD21639F30}" srcOrd="1" destOrd="0" presId="urn:microsoft.com/office/officeart/2005/8/layout/orgChart1"/>
    <dgm:cxn modelId="{1F03C639-7A60-4E62-AC65-EBCF3259589E}" type="presParOf" srcId="{4C178507-FBD6-4A31-A5C7-84002C8866CA}" destId="{5EA576A8-1310-4CBF-8395-92B6E6E52749}" srcOrd="1" destOrd="0" presId="urn:microsoft.com/office/officeart/2005/8/layout/orgChart1"/>
    <dgm:cxn modelId="{B3F14D3D-DD9C-492B-BB30-C5A5A61C593A}" type="presParOf" srcId="{4C178507-FBD6-4A31-A5C7-84002C8866CA}" destId="{D35D7561-4800-4696-B762-E8202E8BD664}" srcOrd="2" destOrd="0" presId="urn:microsoft.com/office/officeart/2005/8/layout/orgChar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BA5E2F-5641-4147-B469-EAC26F0D66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EB5323B-FE4E-43A6-B5C4-64B139BC95D0}">
      <dgm:prSet phldrT="[Text]"/>
      <dgm:spPr/>
      <dgm:t>
        <a:bodyPr/>
        <a:lstStyle/>
        <a:p>
          <a:r>
            <a:rPr lang="en-US"/>
            <a:t>Division Dean</a:t>
          </a:r>
        </a:p>
      </dgm:t>
    </dgm:pt>
    <dgm:pt modelId="{FB8B2342-3C69-4062-A010-2BDBE3423BEA}" type="parTrans" cxnId="{B08A9020-71CA-49B2-B09D-16E00B61D0E8}">
      <dgm:prSet/>
      <dgm:spPr/>
      <dgm:t>
        <a:bodyPr/>
        <a:lstStyle/>
        <a:p>
          <a:endParaRPr lang="en-US"/>
        </a:p>
      </dgm:t>
    </dgm:pt>
    <dgm:pt modelId="{9EA20F25-E1D2-4D02-AE9C-846DEFFD011D}" type="sibTrans" cxnId="{B08A9020-71CA-49B2-B09D-16E00B61D0E8}">
      <dgm:prSet/>
      <dgm:spPr/>
      <dgm:t>
        <a:bodyPr/>
        <a:lstStyle/>
        <a:p>
          <a:endParaRPr lang="en-US"/>
        </a:p>
      </dgm:t>
    </dgm:pt>
    <dgm:pt modelId="{0D6B2188-1F76-4D52-8255-7D5C7506840B}" type="asst">
      <dgm:prSet phldrT="[Text]"/>
      <dgm:spPr/>
      <dgm:t>
        <a:bodyPr/>
        <a:lstStyle/>
        <a:p>
          <a:r>
            <a:rPr lang="en-US"/>
            <a:t>Senior Administrative Secretary</a:t>
          </a:r>
        </a:p>
      </dgm:t>
    </dgm:pt>
    <dgm:pt modelId="{3C457088-11F9-44FF-BB93-61259BC0ACF7}" type="parTrans" cxnId="{204DFB06-6836-464E-90EB-48A41B7A8355}">
      <dgm:prSet/>
      <dgm:spPr/>
      <dgm:t>
        <a:bodyPr/>
        <a:lstStyle/>
        <a:p>
          <a:endParaRPr lang="en-US"/>
        </a:p>
      </dgm:t>
    </dgm:pt>
    <dgm:pt modelId="{A3C7C274-859C-4F3A-B545-4398A155CD11}" type="sibTrans" cxnId="{204DFB06-6836-464E-90EB-48A41B7A8355}">
      <dgm:prSet/>
      <dgm:spPr/>
      <dgm:t>
        <a:bodyPr/>
        <a:lstStyle/>
        <a:p>
          <a:endParaRPr lang="en-US"/>
        </a:p>
      </dgm:t>
    </dgm:pt>
    <dgm:pt modelId="{FBC55F2C-33C6-4D0E-835B-8C6D354DF450}">
      <dgm:prSet phldrT="[Text]"/>
      <dgm:spPr/>
      <dgm:t>
        <a:bodyPr/>
        <a:lstStyle/>
        <a:p>
          <a:r>
            <a:rPr lang="en-US"/>
            <a:t>Director of Nursing</a:t>
          </a:r>
        </a:p>
      </dgm:t>
    </dgm:pt>
    <dgm:pt modelId="{0E1CA1C2-0AF1-4EA8-96D5-909D23D80AA1}" type="parTrans" cxnId="{2F1906C4-4A9C-4ECD-B3B4-27A7AF2FE606}">
      <dgm:prSet/>
      <dgm:spPr/>
      <dgm:t>
        <a:bodyPr/>
        <a:lstStyle/>
        <a:p>
          <a:endParaRPr lang="en-US"/>
        </a:p>
      </dgm:t>
    </dgm:pt>
    <dgm:pt modelId="{7950AA5E-B834-4D9B-94CC-FA6EB28D2412}" type="sibTrans" cxnId="{2F1906C4-4A9C-4ECD-B3B4-27A7AF2FE606}">
      <dgm:prSet/>
      <dgm:spPr/>
      <dgm:t>
        <a:bodyPr/>
        <a:lstStyle/>
        <a:p>
          <a:endParaRPr lang="en-US"/>
        </a:p>
      </dgm:t>
    </dgm:pt>
    <dgm:pt modelId="{6B3A1B90-14D8-465C-B740-B5B2FE1C6504}">
      <dgm:prSet phldrT="[Text]"/>
      <dgm:spPr/>
      <dgm:t>
        <a:bodyPr/>
        <a:lstStyle/>
        <a:p>
          <a:r>
            <a:rPr lang="en-US"/>
            <a:t>Library and Learning Resources</a:t>
          </a:r>
        </a:p>
      </dgm:t>
    </dgm:pt>
    <dgm:pt modelId="{88F13990-A2BA-4925-A9E2-8C9A01B6811E}" type="parTrans" cxnId="{F6F2D0AD-9537-4334-ABDB-1BEDA3DCACBA}">
      <dgm:prSet/>
      <dgm:spPr/>
      <dgm:t>
        <a:bodyPr/>
        <a:lstStyle/>
        <a:p>
          <a:endParaRPr lang="en-US"/>
        </a:p>
      </dgm:t>
    </dgm:pt>
    <dgm:pt modelId="{AB05FA67-168B-4BF4-8C05-0B98E9DDD7CE}" type="sibTrans" cxnId="{F6F2D0AD-9537-4334-ABDB-1BEDA3DCACBA}">
      <dgm:prSet/>
      <dgm:spPr/>
      <dgm:t>
        <a:bodyPr/>
        <a:lstStyle/>
        <a:p>
          <a:endParaRPr lang="en-US"/>
        </a:p>
      </dgm:t>
    </dgm:pt>
    <dgm:pt modelId="{488D94A9-6C8D-4904-A514-DB642E313A36}">
      <dgm:prSet phldrT="[Text]"/>
      <dgm:spPr/>
      <dgm:t>
        <a:bodyPr/>
        <a:lstStyle/>
        <a:p>
          <a:r>
            <a:rPr lang="en-US"/>
            <a:t>Vocational Education</a:t>
          </a:r>
        </a:p>
      </dgm:t>
    </dgm:pt>
    <dgm:pt modelId="{4E1A32EC-D5AE-4B98-B43F-B14902571367}" type="parTrans" cxnId="{98EAE23F-519E-4CE6-B6EA-589C032A3C0E}">
      <dgm:prSet/>
      <dgm:spPr/>
      <dgm:t>
        <a:bodyPr/>
        <a:lstStyle/>
        <a:p>
          <a:endParaRPr lang="en-US"/>
        </a:p>
      </dgm:t>
    </dgm:pt>
    <dgm:pt modelId="{3FB265D9-B1ED-4400-896C-5DD7CC7EDA59}" type="sibTrans" cxnId="{98EAE23F-519E-4CE6-B6EA-589C032A3C0E}">
      <dgm:prSet/>
      <dgm:spPr/>
      <dgm:t>
        <a:bodyPr/>
        <a:lstStyle/>
        <a:p>
          <a:endParaRPr lang="en-US"/>
        </a:p>
      </dgm:t>
    </dgm:pt>
    <dgm:pt modelId="{A20AFFDD-24E4-4CBF-B4D5-D6E952BCFD77}">
      <dgm:prSet phldrT="[Text]"/>
      <dgm:spPr/>
      <dgm:t>
        <a:bodyPr/>
        <a:lstStyle/>
        <a:p>
          <a:r>
            <a:rPr lang="en-US"/>
            <a:t>Allied Health</a:t>
          </a:r>
        </a:p>
      </dgm:t>
    </dgm:pt>
    <dgm:pt modelId="{B53F130E-E6D1-443F-85B9-2A6A004644C0}" type="parTrans" cxnId="{93563814-B7B4-48FB-8CC6-A36C6D6845ED}">
      <dgm:prSet/>
      <dgm:spPr/>
      <dgm:t>
        <a:bodyPr/>
        <a:lstStyle/>
        <a:p>
          <a:endParaRPr lang="en-US"/>
        </a:p>
      </dgm:t>
    </dgm:pt>
    <dgm:pt modelId="{35830640-FDCA-43F7-8B25-A5BD5F0E056D}" type="sibTrans" cxnId="{93563814-B7B4-48FB-8CC6-A36C6D6845ED}">
      <dgm:prSet/>
      <dgm:spPr/>
      <dgm:t>
        <a:bodyPr/>
        <a:lstStyle/>
        <a:p>
          <a:endParaRPr lang="en-US"/>
        </a:p>
      </dgm:t>
    </dgm:pt>
    <dgm:pt modelId="{57077CCC-DB1C-4A77-9BCD-62E65DC46FDA}">
      <dgm:prSet phldrT="[Text]"/>
      <dgm:spPr/>
      <dgm:t>
        <a:bodyPr/>
        <a:lstStyle/>
        <a:p>
          <a:r>
            <a:rPr lang="en-US"/>
            <a:t>Certified Nursing Assistant</a:t>
          </a:r>
        </a:p>
      </dgm:t>
    </dgm:pt>
    <dgm:pt modelId="{2CF3493F-2DE4-4629-A32B-1A171AF5EE62}" type="parTrans" cxnId="{A43DBB01-B570-4AD8-8063-7F0953D27482}">
      <dgm:prSet/>
      <dgm:spPr/>
      <dgm:t>
        <a:bodyPr/>
        <a:lstStyle/>
        <a:p>
          <a:endParaRPr lang="en-US"/>
        </a:p>
      </dgm:t>
    </dgm:pt>
    <dgm:pt modelId="{9D1457CD-CB79-4F6D-940F-4A90EB946B26}" type="sibTrans" cxnId="{A43DBB01-B570-4AD8-8063-7F0953D27482}">
      <dgm:prSet/>
      <dgm:spPr/>
      <dgm:t>
        <a:bodyPr/>
        <a:lstStyle/>
        <a:p>
          <a:endParaRPr lang="en-US"/>
        </a:p>
      </dgm:t>
    </dgm:pt>
    <dgm:pt modelId="{AC88AB60-A1D0-4EA9-B07A-60CCD8E25FE6}">
      <dgm:prSet phldrT="[Text]"/>
      <dgm:spPr/>
      <dgm:t>
        <a:bodyPr/>
        <a:lstStyle/>
        <a:p>
          <a:r>
            <a:rPr lang="en-US"/>
            <a:t>Nursing</a:t>
          </a:r>
        </a:p>
      </dgm:t>
    </dgm:pt>
    <dgm:pt modelId="{AA1BE1AE-B465-4A87-9A4C-4C3D4E07AE08}" type="parTrans" cxnId="{45728DE8-538F-46D3-B335-38D02F5F743C}">
      <dgm:prSet/>
      <dgm:spPr/>
      <dgm:t>
        <a:bodyPr/>
        <a:lstStyle/>
        <a:p>
          <a:endParaRPr lang="en-US"/>
        </a:p>
      </dgm:t>
    </dgm:pt>
    <dgm:pt modelId="{60BF0CC0-27D5-4642-BB0D-D7FEC3CCC4A5}" type="sibTrans" cxnId="{45728DE8-538F-46D3-B335-38D02F5F743C}">
      <dgm:prSet/>
      <dgm:spPr/>
      <dgm:t>
        <a:bodyPr/>
        <a:lstStyle/>
        <a:p>
          <a:endParaRPr lang="en-US"/>
        </a:p>
      </dgm:t>
    </dgm:pt>
    <dgm:pt modelId="{6FF061F7-99A0-4CC8-BD6D-FC70D7DE5AF0}">
      <dgm:prSet phldrT="[Text]"/>
      <dgm:spPr/>
      <dgm:t>
        <a:bodyPr/>
        <a:lstStyle/>
        <a:p>
          <a:r>
            <a:rPr lang="en-US"/>
            <a:t>Library</a:t>
          </a:r>
        </a:p>
      </dgm:t>
    </dgm:pt>
    <dgm:pt modelId="{2843A7E7-2F19-4C70-9C79-00F7EB4E68AE}" type="parTrans" cxnId="{5371C889-40FD-47D4-B735-563F0837F540}">
      <dgm:prSet/>
      <dgm:spPr/>
      <dgm:t>
        <a:bodyPr/>
        <a:lstStyle/>
        <a:p>
          <a:endParaRPr lang="en-US"/>
        </a:p>
      </dgm:t>
    </dgm:pt>
    <dgm:pt modelId="{4A7A3BBD-AF3B-4272-84D2-F113C1F72453}" type="sibTrans" cxnId="{5371C889-40FD-47D4-B735-563F0837F540}">
      <dgm:prSet/>
      <dgm:spPr/>
      <dgm:t>
        <a:bodyPr/>
        <a:lstStyle/>
        <a:p>
          <a:endParaRPr lang="en-US"/>
        </a:p>
      </dgm:t>
    </dgm:pt>
    <dgm:pt modelId="{56E9777C-A906-4EDA-AAC6-94E1A23B1B17}">
      <dgm:prSet phldrT="[Text]"/>
      <dgm:spPr/>
      <dgm:t>
        <a:bodyPr/>
        <a:lstStyle/>
        <a:p>
          <a:r>
            <a:rPr lang="en-US"/>
            <a:t>Learning Resource Center</a:t>
          </a:r>
        </a:p>
      </dgm:t>
    </dgm:pt>
    <dgm:pt modelId="{A155F170-5B1D-45EA-9741-72D6EB878CB9}" type="parTrans" cxnId="{F80DDFAE-3990-4D70-865B-7980B32A678E}">
      <dgm:prSet/>
      <dgm:spPr/>
      <dgm:t>
        <a:bodyPr/>
        <a:lstStyle/>
        <a:p>
          <a:endParaRPr lang="en-US"/>
        </a:p>
      </dgm:t>
    </dgm:pt>
    <dgm:pt modelId="{355BA1D0-8B34-4316-A701-03FFAE11137E}" type="sibTrans" cxnId="{F80DDFAE-3990-4D70-865B-7980B32A678E}">
      <dgm:prSet/>
      <dgm:spPr/>
      <dgm:t>
        <a:bodyPr/>
        <a:lstStyle/>
        <a:p>
          <a:endParaRPr lang="en-US"/>
        </a:p>
      </dgm:t>
    </dgm:pt>
    <dgm:pt modelId="{08D359B2-7480-4327-969E-B04DBFB8199F}">
      <dgm:prSet phldrT="[Text]"/>
      <dgm:spPr/>
      <dgm:t>
        <a:bodyPr/>
        <a:lstStyle/>
        <a:p>
          <a:r>
            <a:rPr lang="en-US"/>
            <a:t>Administration of Justice</a:t>
          </a:r>
        </a:p>
      </dgm:t>
    </dgm:pt>
    <dgm:pt modelId="{FC904AA0-A2B4-4578-973E-3EC224DC72DE}" type="parTrans" cxnId="{C692865E-C579-476E-BFC7-90ED0EC1E250}">
      <dgm:prSet/>
      <dgm:spPr/>
      <dgm:t>
        <a:bodyPr/>
        <a:lstStyle/>
        <a:p>
          <a:endParaRPr lang="en-US"/>
        </a:p>
      </dgm:t>
    </dgm:pt>
    <dgm:pt modelId="{5FE1CF69-6306-482B-885E-056F62E8B6D3}" type="sibTrans" cxnId="{C692865E-C579-476E-BFC7-90ED0EC1E250}">
      <dgm:prSet/>
      <dgm:spPr/>
      <dgm:t>
        <a:bodyPr/>
        <a:lstStyle/>
        <a:p>
          <a:endParaRPr lang="en-US"/>
        </a:p>
      </dgm:t>
    </dgm:pt>
    <dgm:pt modelId="{55582489-7942-4974-913E-F3C68098783B}">
      <dgm:prSet phldrT="[Text]"/>
      <dgm:spPr/>
      <dgm:t>
        <a:bodyPr/>
        <a:lstStyle/>
        <a:p>
          <a:r>
            <a:rPr lang="en-US"/>
            <a:t>Emergency Medical Sciences</a:t>
          </a:r>
        </a:p>
      </dgm:t>
    </dgm:pt>
    <dgm:pt modelId="{10AC4AC7-8AE0-41AE-A66F-C828FD7A3D00}" type="parTrans" cxnId="{0E8A88A3-4F70-4646-B726-D798A11E6672}">
      <dgm:prSet/>
      <dgm:spPr/>
      <dgm:t>
        <a:bodyPr/>
        <a:lstStyle/>
        <a:p>
          <a:endParaRPr lang="en-US"/>
        </a:p>
      </dgm:t>
    </dgm:pt>
    <dgm:pt modelId="{F7C93B9E-05BC-4CB0-8E3B-A405D086884A}" type="sibTrans" cxnId="{0E8A88A3-4F70-4646-B726-D798A11E6672}">
      <dgm:prSet/>
      <dgm:spPr/>
      <dgm:t>
        <a:bodyPr/>
        <a:lstStyle/>
        <a:p>
          <a:endParaRPr lang="en-US"/>
        </a:p>
      </dgm:t>
    </dgm:pt>
    <dgm:pt modelId="{8298D08E-68CA-435D-A08F-FA015E08F33C}">
      <dgm:prSet phldrT="[Text]"/>
      <dgm:spPr/>
      <dgm:t>
        <a:bodyPr/>
        <a:lstStyle/>
        <a:p>
          <a:r>
            <a:rPr lang="en-US"/>
            <a:t>Automotive Services</a:t>
          </a:r>
        </a:p>
      </dgm:t>
    </dgm:pt>
    <dgm:pt modelId="{B20549F4-C1D7-4293-8515-E044A7601D43}" type="parTrans" cxnId="{FE3B5F29-3799-4912-93EF-4641026FACA2}">
      <dgm:prSet/>
      <dgm:spPr/>
      <dgm:t>
        <a:bodyPr/>
        <a:lstStyle/>
        <a:p>
          <a:endParaRPr lang="en-US"/>
        </a:p>
      </dgm:t>
    </dgm:pt>
    <dgm:pt modelId="{115ACB9E-36F4-46D4-B7EE-21862653AA9E}" type="sibTrans" cxnId="{FE3B5F29-3799-4912-93EF-4641026FACA2}">
      <dgm:prSet/>
      <dgm:spPr/>
      <dgm:t>
        <a:bodyPr/>
        <a:lstStyle/>
        <a:p>
          <a:endParaRPr lang="en-US"/>
        </a:p>
      </dgm:t>
    </dgm:pt>
    <dgm:pt modelId="{499550FA-CAF6-4FDE-AC08-17FC221D4CC2}">
      <dgm:prSet phldrT="[Text]"/>
      <dgm:spPr/>
      <dgm:t>
        <a:bodyPr/>
        <a:lstStyle/>
        <a:p>
          <a:r>
            <a:rPr lang="en-US"/>
            <a:t>Culinary Arts</a:t>
          </a:r>
        </a:p>
      </dgm:t>
    </dgm:pt>
    <dgm:pt modelId="{62A67019-CF18-4BCB-8F89-10540A5D3869}" type="parTrans" cxnId="{2A83ECDE-C7D0-43BA-9FFF-A6D87F1AB5D0}">
      <dgm:prSet/>
      <dgm:spPr/>
      <dgm:t>
        <a:bodyPr/>
        <a:lstStyle/>
        <a:p>
          <a:endParaRPr lang="en-US"/>
        </a:p>
      </dgm:t>
    </dgm:pt>
    <dgm:pt modelId="{EBC80632-A63A-45E3-A145-1E9C2A01B28D}" type="sibTrans" cxnId="{2A83ECDE-C7D0-43BA-9FFF-A6D87F1AB5D0}">
      <dgm:prSet/>
      <dgm:spPr/>
      <dgm:t>
        <a:bodyPr/>
        <a:lstStyle/>
        <a:p>
          <a:endParaRPr lang="en-US"/>
        </a:p>
      </dgm:t>
    </dgm:pt>
    <dgm:pt modelId="{397E367D-DF4C-4F7F-A3A0-670467CA6075}">
      <dgm:prSet phldrT="[Text]"/>
      <dgm:spPr/>
      <dgm:t>
        <a:bodyPr/>
        <a:lstStyle/>
        <a:p>
          <a:r>
            <a:rPr lang="en-US"/>
            <a:t>Early Childhood Education</a:t>
          </a:r>
        </a:p>
      </dgm:t>
    </dgm:pt>
    <dgm:pt modelId="{832654C3-B631-40B8-8C01-1389B4184BBC}" type="parTrans" cxnId="{917C7526-949F-447C-9C4C-B8D14F6555A0}">
      <dgm:prSet/>
      <dgm:spPr/>
      <dgm:t>
        <a:bodyPr/>
        <a:lstStyle/>
        <a:p>
          <a:endParaRPr lang="en-US"/>
        </a:p>
      </dgm:t>
    </dgm:pt>
    <dgm:pt modelId="{4F21C79E-853E-49B9-B756-1922E3063E07}" type="sibTrans" cxnId="{917C7526-949F-447C-9C4C-B8D14F6555A0}">
      <dgm:prSet/>
      <dgm:spPr/>
      <dgm:t>
        <a:bodyPr/>
        <a:lstStyle/>
        <a:p>
          <a:endParaRPr lang="en-US"/>
        </a:p>
      </dgm:t>
    </dgm:pt>
    <dgm:pt modelId="{38B6B668-6002-40EA-8D53-042454DE2F8A}">
      <dgm:prSet phldrT="[Text]"/>
      <dgm:spPr/>
      <dgm:t>
        <a:bodyPr/>
        <a:lstStyle/>
        <a:p>
          <a:r>
            <a:rPr lang="en-US"/>
            <a:t>Health and Human Services</a:t>
          </a:r>
        </a:p>
      </dgm:t>
    </dgm:pt>
    <dgm:pt modelId="{F2D29A96-1205-4D46-AFED-39A032D93431}" type="parTrans" cxnId="{9997D6D4-27E7-480D-BAA9-A8963894BDB6}">
      <dgm:prSet/>
      <dgm:spPr/>
      <dgm:t>
        <a:bodyPr/>
        <a:lstStyle/>
        <a:p>
          <a:endParaRPr lang="en-US"/>
        </a:p>
      </dgm:t>
    </dgm:pt>
    <dgm:pt modelId="{C747575C-5FDF-4396-97E0-6820B002E1D4}" type="sibTrans" cxnId="{9997D6D4-27E7-480D-BAA9-A8963894BDB6}">
      <dgm:prSet/>
      <dgm:spPr/>
      <dgm:t>
        <a:bodyPr/>
        <a:lstStyle/>
        <a:p>
          <a:endParaRPr lang="en-US"/>
        </a:p>
      </dgm:t>
    </dgm:pt>
    <dgm:pt modelId="{AEDE021B-1087-488F-ADE8-0AD9B8C05232}">
      <dgm:prSet phldrT="[Text]"/>
      <dgm:spPr/>
      <dgm:t>
        <a:bodyPr/>
        <a:lstStyle/>
        <a:p>
          <a:r>
            <a:rPr lang="en-US"/>
            <a:t>Health Education</a:t>
          </a:r>
        </a:p>
      </dgm:t>
    </dgm:pt>
    <dgm:pt modelId="{6C99BFB4-99D9-4BF6-A0A8-42060967E563}" type="parTrans" cxnId="{54A7108D-9A22-4160-933F-7126C5040399}">
      <dgm:prSet/>
      <dgm:spPr/>
      <dgm:t>
        <a:bodyPr/>
        <a:lstStyle/>
        <a:p>
          <a:endParaRPr lang="en-US"/>
        </a:p>
      </dgm:t>
    </dgm:pt>
    <dgm:pt modelId="{C3F27F39-64A5-4AE7-9124-16C5F10F5025}" type="sibTrans" cxnId="{54A7108D-9A22-4160-933F-7126C5040399}">
      <dgm:prSet/>
      <dgm:spPr/>
      <dgm:t>
        <a:bodyPr/>
        <a:lstStyle/>
        <a:p>
          <a:endParaRPr lang="en-US"/>
        </a:p>
      </dgm:t>
    </dgm:pt>
    <dgm:pt modelId="{845A36D2-F662-47B0-A28B-74A7F983100F}">
      <dgm:prSet phldrT="[Text]"/>
      <dgm:spPr/>
      <dgm:t>
        <a:bodyPr/>
        <a:lstStyle/>
        <a:p>
          <a:r>
            <a:rPr lang="en-US"/>
            <a:t>Physical Education</a:t>
          </a:r>
        </a:p>
      </dgm:t>
    </dgm:pt>
    <dgm:pt modelId="{777F5BEC-3B14-4E1A-9EC6-C38757542210}" type="parTrans" cxnId="{C846DEE6-3458-47C9-9D32-E49C6C114B4A}">
      <dgm:prSet/>
      <dgm:spPr/>
      <dgm:t>
        <a:bodyPr/>
        <a:lstStyle/>
        <a:p>
          <a:endParaRPr lang="en-US"/>
        </a:p>
      </dgm:t>
    </dgm:pt>
    <dgm:pt modelId="{6F67373D-3AD5-45AD-96AD-6964CF5AD84F}" type="sibTrans" cxnId="{C846DEE6-3458-47C9-9D32-E49C6C114B4A}">
      <dgm:prSet/>
      <dgm:spPr/>
      <dgm:t>
        <a:bodyPr/>
        <a:lstStyle/>
        <a:p>
          <a:endParaRPr lang="en-US"/>
        </a:p>
      </dgm:t>
    </dgm:pt>
    <dgm:pt modelId="{1ACF9FE1-64C8-4C0F-99BC-FF49CD26394D}">
      <dgm:prSet phldrT="[Text]"/>
      <dgm:spPr/>
      <dgm:t>
        <a:bodyPr/>
        <a:lstStyle/>
        <a:p>
          <a:r>
            <a:rPr lang="en-US"/>
            <a:t>Early Learning Center</a:t>
          </a:r>
        </a:p>
      </dgm:t>
    </dgm:pt>
    <dgm:pt modelId="{302E7849-66FC-49AE-9FD5-72137EB4DB8F}" type="parTrans" cxnId="{B81F9145-E786-4C69-8335-96067974AAB0}">
      <dgm:prSet/>
      <dgm:spPr/>
      <dgm:t>
        <a:bodyPr/>
        <a:lstStyle/>
        <a:p>
          <a:endParaRPr lang="en-US"/>
        </a:p>
      </dgm:t>
    </dgm:pt>
    <dgm:pt modelId="{80C9A142-775D-404A-B470-B4B4C996028C}" type="sibTrans" cxnId="{B81F9145-E786-4C69-8335-96067974AAB0}">
      <dgm:prSet/>
      <dgm:spPr/>
      <dgm:t>
        <a:bodyPr/>
        <a:lstStyle/>
        <a:p>
          <a:endParaRPr lang="en-US"/>
        </a:p>
      </dgm:t>
    </dgm:pt>
    <dgm:pt modelId="{9B24E26B-2246-4C82-B8C0-D95E14D75A96}">
      <dgm:prSet phldrT="[Text]"/>
      <dgm:spPr/>
      <dgm:t>
        <a:bodyPr/>
        <a:lstStyle/>
        <a:p>
          <a:r>
            <a:rPr lang="en-US"/>
            <a:t>Cooperative Education</a:t>
          </a:r>
        </a:p>
      </dgm:t>
    </dgm:pt>
    <dgm:pt modelId="{8DB6CCC6-AF74-458C-9EB3-4B44284CC956}" type="parTrans" cxnId="{F571379C-97F9-423A-BCFA-835A121556AE}">
      <dgm:prSet/>
      <dgm:spPr/>
      <dgm:t>
        <a:bodyPr/>
        <a:lstStyle/>
        <a:p>
          <a:endParaRPr lang="en-US"/>
        </a:p>
      </dgm:t>
    </dgm:pt>
    <dgm:pt modelId="{6128460E-5AC7-4E77-9C2D-1BAFD5240774}" type="sibTrans" cxnId="{F571379C-97F9-423A-BCFA-835A121556AE}">
      <dgm:prSet/>
      <dgm:spPr/>
      <dgm:t>
        <a:bodyPr/>
        <a:lstStyle/>
        <a:p>
          <a:endParaRPr lang="en-US"/>
        </a:p>
      </dgm:t>
    </dgm:pt>
    <dgm:pt modelId="{53D99838-F0B9-457A-BE50-3E983D2438E5}">
      <dgm:prSet phldrT="[Text]"/>
      <dgm:spPr/>
      <dgm:t>
        <a:bodyPr/>
        <a:lstStyle/>
        <a:p>
          <a:r>
            <a:rPr lang="en-US"/>
            <a:t>Classified Staff</a:t>
          </a:r>
        </a:p>
      </dgm:t>
    </dgm:pt>
    <dgm:pt modelId="{5D5C5A92-DC0F-4E6C-9E8C-FA9557BF062D}" type="parTrans" cxnId="{D7998CCC-E023-421C-96A5-A5075E25754C}">
      <dgm:prSet/>
      <dgm:spPr/>
      <dgm:t>
        <a:bodyPr/>
        <a:lstStyle/>
        <a:p>
          <a:endParaRPr lang="en-US"/>
        </a:p>
      </dgm:t>
    </dgm:pt>
    <dgm:pt modelId="{15615E92-47EE-47CD-9F81-381809252C78}" type="sibTrans" cxnId="{D7998CCC-E023-421C-96A5-A5075E25754C}">
      <dgm:prSet/>
      <dgm:spPr/>
      <dgm:t>
        <a:bodyPr/>
        <a:lstStyle/>
        <a:p>
          <a:endParaRPr lang="en-US"/>
        </a:p>
      </dgm:t>
    </dgm:pt>
    <dgm:pt modelId="{C9925C3F-5891-4F81-A79A-39BC02A186A5}">
      <dgm:prSet phldrT="[Text]"/>
      <dgm:spPr/>
      <dgm:t>
        <a:bodyPr/>
        <a:lstStyle/>
        <a:p>
          <a:r>
            <a:rPr lang="en-US"/>
            <a:t>Administrative Secretary - Nursing</a:t>
          </a:r>
        </a:p>
      </dgm:t>
    </dgm:pt>
    <dgm:pt modelId="{EF3297DE-F567-4504-BD67-F870581E972D}" type="parTrans" cxnId="{DFD9F8C5-3575-4FC5-AD7F-1AEF147A923B}">
      <dgm:prSet/>
      <dgm:spPr/>
      <dgm:t>
        <a:bodyPr/>
        <a:lstStyle/>
        <a:p>
          <a:endParaRPr lang="en-US"/>
        </a:p>
      </dgm:t>
    </dgm:pt>
    <dgm:pt modelId="{34C80510-78C3-43F9-8DDA-3B388B34C6B9}" type="sibTrans" cxnId="{DFD9F8C5-3575-4FC5-AD7F-1AEF147A923B}">
      <dgm:prSet/>
      <dgm:spPr/>
      <dgm:t>
        <a:bodyPr/>
        <a:lstStyle/>
        <a:p>
          <a:endParaRPr lang="en-US"/>
        </a:p>
      </dgm:t>
    </dgm:pt>
    <dgm:pt modelId="{A939BF44-B31A-498C-8280-C3C746958B7D}">
      <dgm:prSet phldrT="[Text]"/>
      <dgm:spPr/>
      <dgm:t>
        <a:bodyPr/>
        <a:lstStyle/>
        <a:p>
          <a:r>
            <a:rPr lang="en-US"/>
            <a:t>Instructional Assistant - Automotive</a:t>
          </a:r>
        </a:p>
      </dgm:t>
    </dgm:pt>
    <dgm:pt modelId="{6C9B0755-2F48-49C7-9034-ED5175E1EDE6}" type="parTrans" cxnId="{AEA92FCE-6F16-4D51-AA53-9EAA17BC19E5}">
      <dgm:prSet/>
      <dgm:spPr/>
      <dgm:t>
        <a:bodyPr/>
        <a:lstStyle/>
        <a:p>
          <a:endParaRPr lang="en-US"/>
        </a:p>
      </dgm:t>
    </dgm:pt>
    <dgm:pt modelId="{A8574EB9-4675-43AF-BFBE-CE6611BCFA61}" type="sibTrans" cxnId="{AEA92FCE-6F16-4D51-AA53-9EAA17BC19E5}">
      <dgm:prSet/>
      <dgm:spPr/>
      <dgm:t>
        <a:bodyPr/>
        <a:lstStyle/>
        <a:p>
          <a:endParaRPr lang="en-US"/>
        </a:p>
      </dgm:t>
    </dgm:pt>
    <dgm:pt modelId="{DFB99AB0-2920-455F-ADAE-B2DA4E4E7AEA}">
      <dgm:prSet phldrT="[Text]"/>
      <dgm:spPr/>
      <dgm:t>
        <a:bodyPr/>
        <a:lstStyle/>
        <a:p>
          <a:r>
            <a:rPr lang="en-US"/>
            <a:t>Lab Assistant - Culinary</a:t>
          </a:r>
        </a:p>
      </dgm:t>
    </dgm:pt>
    <dgm:pt modelId="{005C2ADA-F45B-459B-9FFC-6B354811CD5F}" type="parTrans" cxnId="{8BC039D7-AAD1-45E3-9A53-1E6ED630D723}">
      <dgm:prSet/>
      <dgm:spPr/>
      <dgm:t>
        <a:bodyPr/>
        <a:lstStyle/>
        <a:p>
          <a:endParaRPr lang="en-US"/>
        </a:p>
      </dgm:t>
    </dgm:pt>
    <dgm:pt modelId="{49DA7419-C30B-45C3-9E5F-480EBFEC4403}" type="sibTrans" cxnId="{8BC039D7-AAD1-45E3-9A53-1E6ED630D723}">
      <dgm:prSet/>
      <dgm:spPr/>
      <dgm:t>
        <a:bodyPr/>
        <a:lstStyle/>
        <a:p>
          <a:endParaRPr lang="en-US"/>
        </a:p>
      </dgm:t>
    </dgm:pt>
    <dgm:pt modelId="{510DDE39-74D3-4044-94E2-56BD463EAD0F}">
      <dgm:prSet phldrT="[Text]"/>
      <dgm:spPr/>
      <dgm:t>
        <a:bodyPr/>
        <a:lstStyle/>
        <a:p>
          <a:r>
            <a:rPr lang="en-US"/>
            <a:t>Student Services and Instructional Support Coordinator - Early Learning Center</a:t>
          </a:r>
        </a:p>
      </dgm:t>
    </dgm:pt>
    <dgm:pt modelId="{3BF61F33-81CB-4C67-9E99-1725AFABD1D2}" type="parTrans" cxnId="{244DE623-3A5E-49B0-B1BB-8023C5AADD41}">
      <dgm:prSet/>
      <dgm:spPr/>
      <dgm:t>
        <a:bodyPr/>
        <a:lstStyle/>
        <a:p>
          <a:endParaRPr lang="en-US"/>
        </a:p>
      </dgm:t>
    </dgm:pt>
    <dgm:pt modelId="{4C26E258-1CC8-44CE-BBE9-BBA783287C8F}" type="sibTrans" cxnId="{244DE623-3A5E-49B0-B1BB-8023C5AADD41}">
      <dgm:prSet/>
      <dgm:spPr/>
      <dgm:t>
        <a:bodyPr/>
        <a:lstStyle/>
        <a:p>
          <a:endParaRPr lang="en-US"/>
        </a:p>
      </dgm:t>
    </dgm:pt>
    <dgm:pt modelId="{E375C0D6-1FE2-4CCC-A1B8-673D653124C7}">
      <dgm:prSet phldrT="[Text]"/>
      <dgm:spPr/>
      <dgm:t>
        <a:bodyPr/>
        <a:lstStyle/>
        <a:p>
          <a:r>
            <a:rPr lang="en-US"/>
            <a:t>Family Live Education Specialists - Early Learning Center</a:t>
          </a:r>
        </a:p>
      </dgm:t>
    </dgm:pt>
    <dgm:pt modelId="{1ACD3CDE-33FE-4564-A1CF-EEEABDD5C748}" type="parTrans" cxnId="{C460F923-E0D7-4EEC-BB97-3B5981BD6B87}">
      <dgm:prSet/>
      <dgm:spPr/>
      <dgm:t>
        <a:bodyPr/>
        <a:lstStyle/>
        <a:p>
          <a:endParaRPr lang="en-US"/>
        </a:p>
      </dgm:t>
    </dgm:pt>
    <dgm:pt modelId="{609C3FAF-346C-4F07-A6FE-C10EE7882D64}" type="sibTrans" cxnId="{C460F923-E0D7-4EEC-BB97-3B5981BD6B87}">
      <dgm:prSet/>
      <dgm:spPr/>
      <dgm:t>
        <a:bodyPr/>
        <a:lstStyle/>
        <a:p>
          <a:endParaRPr lang="en-US"/>
        </a:p>
      </dgm:t>
    </dgm:pt>
    <dgm:pt modelId="{B6CA65E2-3FC5-4756-8559-52B4046797CE}">
      <dgm:prSet phldrT="[Text]"/>
      <dgm:spPr/>
      <dgm:t>
        <a:bodyPr/>
        <a:lstStyle/>
        <a:p>
          <a:r>
            <a:rPr lang="en-US"/>
            <a:t>Media Services Technician III</a:t>
          </a:r>
        </a:p>
      </dgm:t>
    </dgm:pt>
    <dgm:pt modelId="{086E839E-1580-4FD1-B084-C9A1010B131A}" type="parTrans" cxnId="{205816B5-D57B-43D5-8847-2DF412BE0CE3}">
      <dgm:prSet/>
      <dgm:spPr/>
      <dgm:t>
        <a:bodyPr/>
        <a:lstStyle/>
        <a:p>
          <a:endParaRPr lang="en-US"/>
        </a:p>
      </dgm:t>
    </dgm:pt>
    <dgm:pt modelId="{CDFF34CA-0CB7-4D31-89C9-C3C625B189CE}" type="sibTrans" cxnId="{205816B5-D57B-43D5-8847-2DF412BE0CE3}">
      <dgm:prSet/>
      <dgm:spPr/>
      <dgm:t>
        <a:bodyPr/>
        <a:lstStyle/>
        <a:p>
          <a:endParaRPr lang="en-US"/>
        </a:p>
      </dgm:t>
    </dgm:pt>
    <dgm:pt modelId="{C5F45AF7-D748-4CE4-A015-EEB982FBBF7F}">
      <dgm:prSet phldrT="[Text]"/>
      <dgm:spPr/>
      <dgm:t>
        <a:bodyPr/>
        <a:lstStyle/>
        <a:p>
          <a:r>
            <a:rPr lang="en-US"/>
            <a:t>Senior Library Assistants</a:t>
          </a:r>
        </a:p>
      </dgm:t>
    </dgm:pt>
    <dgm:pt modelId="{75282AB8-F071-4976-80D1-AA0BABEC66FD}" type="parTrans" cxnId="{FB881B5F-43FF-46A5-9BFA-B90009DDC6A0}">
      <dgm:prSet/>
      <dgm:spPr/>
      <dgm:t>
        <a:bodyPr/>
        <a:lstStyle/>
        <a:p>
          <a:endParaRPr lang="en-US"/>
        </a:p>
      </dgm:t>
    </dgm:pt>
    <dgm:pt modelId="{5EA5D69E-5034-4AA4-A878-4851894339A0}" type="sibTrans" cxnId="{FB881B5F-43FF-46A5-9BFA-B90009DDC6A0}">
      <dgm:prSet/>
      <dgm:spPr/>
      <dgm:t>
        <a:bodyPr/>
        <a:lstStyle/>
        <a:p>
          <a:endParaRPr lang="en-US"/>
        </a:p>
      </dgm:t>
    </dgm:pt>
    <dgm:pt modelId="{DF3FEE45-2E3C-4ACE-A6B3-B0C3EC6E07D7}">
      <dgm:prSet phldrT="[Text]"/>
      <dgm:spPr/>
      <dgm:t>
        <a:bodyPr/>
        <a:lstStyle/>
        <a:p>
          <a:r>
            <a:rPr lang="en-US"/>
            <a:t>Library Assistant</a:t>
          </a:r>
        </a:p>
      </dgm:t>
    </dgm:pt>
    <dgm:pt modelId="{FF9A01DC-DCF6-4719-9399-4C9399707DC7}" type="parTrans" cxnId="{078B239E-87B3-4B2F-8A2D-1DA4DB4A40A5}">
      <dgm:prSet/>
      <dgm:spPr/>
      <dgm:t>
        <a:bodyPr/>
        <a:lstStyle/>
        <a:p>
          <a:endParaRPr lang="en-US"/>
        </a:p>
      </dgm:t>
    </dgm:pt>
    <dgm:pt modelId="{BAE1EE77-5ADE-4213-AB77-F80C49661A86}" type="sibTrans" cxnId="{078B239E-87B3-4B2F-8A2D-1DA4DB4A40A5}">
      <dgm:prSet/>
      <dgm:spPr/>
      <dgm:t>
        <a:bodyPr/>
        <a:lstStyle/>
        <a:p>
          <a:endParaRPr lang="en-US"/>
        </a:p>
      </dgm:t>
    </dgm:pt>
    <dgm:pt modelId="{149FD50B-621E-446C-A410-63858199D6D0}" type="pres">
      <dgm:prSet presAssocID="{A4BA5E2F-5641-4147-B469-EAC26F0D6699}" presName="hierChild1" presStyleCnt="0">
        <dgm:presLayoutVars>
          <dgm:orgChart val="1"/>
          <dgm:chPref val="1"/>
          <dgm:dir/>
          <dgm:animOne val="branch"/>
          <dgm:animLvl val="lvl"/>
          <dgm:resizeHandles/>
        </dgm:presLayoutVars>
      </dgm:prSet>
      <dgm:spPr/>
    </dgm:pt>
    <dgm:pt modelId="{084E044D-9356-4E2E-AD62-A46BDC48B05E}" type="pres">
      <dgm:prSet presAssocID="{3EB5323B-FE4E-43A6-B5C4-64B139BC95D0}" presName="hierRoot1" presStyleCnt="0">
        <dgm:presLayoutVars>
          <dgm:hierBranch val="init"/>
        </dgm:presLayoutVars>
      </dgm:prSet>
      <dgm:spPr/>
    </dgm:pt>
    <dgm:pt modelId="{DEC68CC3-EE2D-48D3-A9FD-ACA69F03C201}" type="pres">
      <dgm:prSet presAssocID="{3EB5323B-FE4E-43A6-B5C4-64B139BC95D0}" presName="rootComposite1" presStyleCnt="0"/>
      <dgm:spPr/>
    </dgm:pt>
    <dgm:pt modelId="{1B6B3E1B-ECC1-4D47-AB31-B02BE5210D4D}" type="pres">
      <dgm:prSet presAssocID="{3EB5323B-FE4E-43A6-B5C4-64B139BC95D0}" presName="rootText1" presStyleLbl="node0" presStyleIdx="0" presStyleCnt="1">
        <dgm:presLayoutVars>
          <dgm:chPref val="3"/>
        </dgm:presLayoutVars>
      </dgm:prSet>
      <dgm:spPr/>
    </dgm:pt>
    <dgm:pt modelId="{278D83DE-2D0D-4BDF-9529-CEC7D3B3F450}" type="pres">
      <dgm:prSet presAssocID="{3EB5323B-FE4E-43A6-B5C4-64B139BC95D0}" presName="rootConnector1" presStyleLbl="node1" presStyleIdx="0" presStyleCnt="0"/>
      <dgm:spPr/>
    </dgm:pt>
    <dgm:pt modelId="{403B6AD0-15BB-4FCE-9EBD-ADAC0B886ACF}" type="pres">
      <dgm:prSet presAssocID="{3EB5323B-FE4E-43A6-B5C4-64B139BC95D0}" presName="hierChild2" presStyleCnt="0"/>
      <dgm:spPr/>
    </dgm:pt>
    <dgm:pt modelId="{26B651EF-27C6-49DC-9195-DFE4D075BEC9}" type="pres">
      <dgm:prSet presAssocID="{0E1CA1C2-0AF1-4EA8-96D5-909D23D80AA1}" presName="Name37" presStyleLbl="parChTrans1D2" presStyleIdx="0" presStyleCnt="5"/>
      <dgm:spPr/>
    </dgm:pt>
    <dgm:pt modelId="{5440C342-1E42-45F0-B41A-B1D9AD826F11}" type="pres">
      <dgm:prSet presAssocID="{FBC55F2C-33C6-4D0E-835B-8C6D354DF450}" presName="hierRoot2" presStyleCnt="0">
        <dgm:presLayoutVars>
          <dgm:hierBranch val="init"/>
        </dgm:presLayoutVars>
      </dgm:prSet>
      <dgm:spPr/>
    </dgm:pt>
    <dgm:pt modelId="{674766A1-1C0B-44DE-8D14-81CD21F0B50C}" type="pres">
      <dgm:prSet presAssocID="{FBC55F2C-33C6-4D0E-835B-8C6D354DF450}" presName="rootComposite" presStyleCnt="0"/>
      <dgm:spPr/>
    </dgm:pt>
    <dgm:pt modelId="{7F0FD3BC-E26E-44AD-826D-8959DFED2923}" type="pres">
      <dgm:prSet presAssocID="{FBC55F2C-33C6-4D0E-835B-8C6D354DF450}" presName="rootText" presStyleLbl="node2" presStyleIdx="0" presStyleCnt="4">
        <dgm:presLayoutVars>
          <dgm:chPref val="3"/>
        </dgm:presLayoutVars>
      </dgm:prSet>
      <dgm:spPr/>
    </dgm:pt>
    <dgm:pt modelId="{DDB4652D-88D5-4006-8FA5-6E97B45C342F}" type="pres">
      <dgm:prSet presAssocID="{FBC55F2C-33C6-4D0E-835B-8C6D354DF450}" presName="rootConnector" presStyleLbl="node2" presStyleIdx="0" presStyleCnt="4"/>
      <dgm:spPr/>
    </dgm:pt>
    <dgm:pt modelId="{9F8BADFD-A01B-470D-8E6A-F2F90FA354AB}" type="pres">
      <dgm:prSet presAssocID="{FBC55F2C-33C6-4D0E-835B-8C6D354DF450}" presName="hierChild4" presStyleCnt="0"/>
      <dgm:spPr/>
    </dgm:pt>
    <dgm:pt modelId="{3FEDE501-6F96-4CF2-9150-4E8C0DBEABC5}" type="pres">
      <dgm:prSet presAssocID="{B53F130E-E6D1-443F-85B9-2A6A004644C0}" presName="Name37" presStyleLbl="parChTrans1D3" presStyleIdx="0" presStyleCnt="23"/>
      <dgm:spPr/>
    </dgm:pt>
    <dgm:pt modelId="{B987043D-946B-4D87-A6AB-06225AE7B8B1}" type="pres">
      <dgm:prSet presAssocID="{A20AFFDD-24E4-4CBF-B4D5-D6E952BCFD77}" presName="hierRoot2" presStyleCnt="0">
        <dgm:presLayoutVars>
          <dgm:hierBranch val="init"/>
        </dgm:presLayoutVars>
      </dgm:prSet>
      <dgm:spPr/>
    </dgm:pt>
    <dgm:pt modelId="{9FAD1D10-C5F1-4003-AA85-37DBDE1AEADE}" type="pres">
      <dgm:prSet presAssocID="{A20AFFDD-24E4-4CBF-B4D5-D6E952BCFD77}" presName="rootComposite" presStyleCnt="0"/>
      <dgm:spPr/>
    </dgm:pt>
    <dgm:pt modelId="{E9A04640-28FA-4B8F-AB4F-099A55AAECE6}" type="pres">
      <dgm:prSet presAssocID="{A20AFFDD-24E4-4CBF-B4D5-D6E952BCFD77}" presName="rootText" presStyleLbl="node3" presStyleIdx="0" presStyleCnt="23">
        <dgm:presLayoutVars>
          <dgm:chPref val="3"/>
        </dgm:presLayoutVars>
      </dgm:prSet>
      <dgm:spPr/>
    </dgm:pt>
    <dgm:pt modelId="{FDBDB46D-0CC5-463C-98BA-FD68811DA421}" type="pres">
      <dgm:prSet presAssocID="{A20AFFDD-24E4-4CBF-B4D5-D6E952BCFD77}" presName="rootConnector" presStyleLbl="node3" presStyleIdx="0" presStyleCnt="23"/>
      <dgm:spPr/>
    </dgm:pt>
    <dgm:pt modelId="{C25B4122-B000-4E53-B454-F7FEE81C44E9}" type="pres">
      <dgm:prSet presAssocID="{A20AFFDD-24E4-4CBF-B4D5-D6E952BCFD77}" presName="hierChild4" presStyleCnt="0"/>
      <dgm:spPr/>
    </dgm:pt>
    <dgm:pt modelId="{9BE7D26D-20BA-4E9B-8750-5ADCB3DA490D}" type="pres">
      <dgm:prSet presAssocID="{A20AFFDD-24E4-4CBF-B4D5-D6E952BCFD77}" presName="hierChild5" presStyleCnt="0"/>
      <dgm:spPr/>
    </dgm:pt>
    <dgm:pt modelId="{55E636B1-7561-4CFA-9D11-D0F975D47926}" type="pres">
      <dgm:prSet presAssocID="{2CF3493F-2DE4-4629-A32B-1A171AF5EE62}" presName="Name37" presStyleLbl="parChTrans1D3" presStyleIdx="1" presStyleCnt="23"/>
      <dgm:spPr/>
    </dgm:pt>
    <dgm:pt modelId="{0A447A4B-A47E-4B65-A1E0-19641F9FB0AA}" type="pres">
      <dgm:prSet presAssocID="{57077CCC-DB1C-4A77-9BCD-62E65DC46FDA}" presName="hierRoot2" presStyleCnt="0">
        <dgm:presLayoutVars>
          <dgm:hierBranch val="init"/>
        </dgm:presLayoutVars>
      </dgm:prSet>
      <dgm:spPr/>
    </dgm:pt>
    <dgm:pt modelId="{C74FF65F-4446-4834-8B16-055E27BA8427}" type="pres">
      <dgm:prSet presAssocID="{57077CCC-DB1C-4A77-9BCD-62E65DC46FDA}" presName="rootComposite" presStyleCnt="0"/>
      <dgm:spPr/>
    </dgm:pt>
    <dgm:pt modelId="{9AA5CEBB-6357-43F2-B9BA-31DA1D64016F}" type="pres">
      <dgm:prSet presAssocID="{57077CCC-DB1C-4A77-9BCD-62E65DC46FDA}" presName="rootText" presStyleLbl="node3" presStyleIdx="1" presStyleCnt="23">
        <dgm:presLayoutVars>
          <dgm:chPref val="3"/>
        </dgm:presLayoutVars>
      </dgm:prSet>
      <dgm:spPr/>
    </dgm:pt>
    <dgm:pt modelId="{3E4D7DB1-F069-442B-9361-CF18D22D6EA9}" type="pres">
      <dgm:prSet presAssocID="{57077CCC-DB1C-4A77-9BCD-62E65DC46FDA}" presName="rootConnector" presStyleLbl="node3" presStyleIdx="1" presStyleCnt="23"/>
      <dgm:spPr/>
    </dgm:pt>
    <dgm:pt modelId="{9B488F66-3E05-4A96-A91F-99BC8DE93B4D}" type="pres">
      <dgm:prSet presAssocID="{57077CCC-DB1C-4A77-9BCD-62E65DC46FDA}" presName="hierChild4" presStyleCnt="0"/>
      <dgm:spPr/>
    </dgm:pt>
    <dgm:pt modelId="{4E958CB4-0B1B-4085-B3EA-ED3D30682660}" type="pres">
      <dgm:prSet presAssocID="{57077CCC-DB1C-4A77-9BCD-62E65DC46FDA}" presName="hierChild5" presStyleCnt="0"/>
      <dgm:spPr/>
    </dgm:pt>
    <dgm:pt modelId="{9DC96FCF-5C17-4B48-A22E-A107E6A3AE57}" type="pres">
      <dgm:prSet presAssocID="{AA1BE1AE-B465-4A87-9A4C-4C3D4E07AE08}" presName="Name37" presStyleLbl="parChTrans1D3" presStyleIdx="2" presStyleCnt="23"/>
      <dgm:spPr/>
    </dgm:pt>
    <dgm:pt modelId="{5DE71409-F6C5-408D-AC0E-97385FBBE764}" type="pres">
      <dgm:prSet presAssocID="{AC88AB60-A1D0-4EA9-B07A-60CCD8E25FE6}" presName="hierRoot2" presStyleCnt="0">
        <dgm:presLayoutVars>
          <dgm:hierBranch val="init"/>
        </dgm:presLayoutVars>
      </dgm:prSet>
      <dgm:spPr/>
    </dgm:pt>
    <dgm:pt modelId="{9D3390CA-6500-49BC-B775-0A6726FD3937}" type="pres">
      <dgm:prSet presAssocID="{AC88AB60-A1D0-4EA9-B07A-60CCD8E25FE6}" presName="rootComposite" presStyleCnt="0"/>
      <dgm:spPr/>
    </dgm:pt>
    <dgm:pt modelId="{B9E9758B-471E-406E-8E77-6139361E802A}" type="pres">
      <dgm:prSet presAssocID="{AC88AB60-A1D0-4EA9-B07A-60CCD8E25FE6}" presName="rootText" presStyleLbl="node3" presStyleIdx="2" presStyleCnt="23">
        <dgm:presLayoutVars>
          <dgm:chPref val="3"/>
        </dgm:presLayoutVars>
      </dgm:prSet>
      <dgm:spPr/>
    </dgm:pt>
    <dgm:pt modelId="{1B532FC0-621B-474C-BD84-A0B012CD43A5}" type="pres">
      <dgm:prSet presAssocID="{AC88AB60-A1D0-4EA9-B07A-60CCD8E25FE6}" presName="rootConnector" presStyleLbl="node3" presStyleIdx="2" presStyleCnt="23"/>
      <dgm:spPr/>
    </dgm:pt>
    <dgm:pt modelId="{F005D658-DBBC-44DB-AA41-E007751CD6F2}" type="pres">
      <dgm:prSet presAssocID="{AC88AB60-A1D0-4EA9-B07A-60CCD8E25FE6}" presName="hierChild4" presStyleCnt="0"/>
      <dgm:spPr/>
    </dgm:pt>
    <dgm:pt modelId="{D9B5B2A9-C6A1-4258-9CF3-6C61CA1C84DD}" type="pres">
      <dgm:prSet presAssocID="{AC88AB60-A1D0-4EA9-B07A-60CCD8E25FE6}" presName="hierChild5" presStyleCnt="0"/>
      <dgm:spPr/>
    </dgm:pt>
    <dgm:pt modelId="{85438BD1-064C-41B7-A177-959A689CF488}" type="pres">
      <dgm:prSet presAssocID="{FBC55F2C-33C6-4D0E-835B-8C6D354DF450}" presName="hierChild5" presStyleCnt="0"/>
      <dgm:spPr/>
    </dgm:pt>
    <dgm:pt modelId="{81AF536B-B7BD-4B8E-985A-B6C4E2321B1B}" type="pres">
      <dgm:prSet presAssocID="{88F13990-A2BA-4925-A9E2-8C9A01B6811E}" presName="Name37" presStyleLbl="parChTrans1D2" presStyleIdx="1" presStyleCnt="5"/>
      <dgm:spPr/>
    </dgm:pt>
    <dgm:pt modelId="{D1816DDA-56E1-462D-A16F-3739BA0D22DA}" type="pres">
      <dgm:prSet presAssocID="{6B3A1B90-14D8-465C-B740-B5B2FE1C6504}" presName="hierRoot2" presStyleCnt="0">
        <dgm:presLayoutVars>
          <dgm:hierBranch val="init"/>
        </dgm:presLayoutVars>
      </dgm:prSet>
      <dgm:spPr/>
    </dgm:pt>
    <dgm:pt modelId="{837F70F1-6E77-41EB-AEBA-0835A762C083}" type="pres">
      <dgm:prSet presAssocID="{6B3A1B90-14D8-465C-B740-B5B2FE1C6504}" presName="rootComposite" presStyleCnt="0"/>
      <dgm:spPr/>
    </dgm:pt>
    <dgm:pt modelId="{E100DBA6-1B35-494C-A592-47CF4BD84BD8}" type="pres">
      <dgm:prSet presAssocID="{6B3A1B90-14D8-465C-B740-B5B2FE1C6504}" presName="rootText" presStyleLbl="node2" presStyleIdx="1" presStyleCnt="4">
        <dgm:presLayoutVars>
          <dgm:chPref val="3"/>
        </dgm:presLayoutVars>
      </dgm:prSet>
      <dgm:spPr/>
    </dgm:pt>
    <dgm:pt modelId="{EA230FF1-3135-462D-A3D4-F3D6FC5E4C1D}" type="pres">
      <dgm:prSet presAssocID="{6B3A1B90-14D8-465C-B740-B5B2FE1C6504}" presName="rootConnector" presStyleLbl="node2" presStyleIdx="1" presStyleCnt="4"/>
      <dgm:spPr/>
    </dgm:pt>
    <dgm:pt modelId="{D9C10818-AAC8-41CA-A61A-92E6B54886B3}" type="pres">
      <dgm:prSet presAssocID="{6B3A1B90-14D8-465C-B740-B5B2FE1C6504}" presName="hierChild4" presStyleCnt="0"/>
      <dgm:spPr/>
    </dgm:pt>
    <dgm:pt modelId="{A60DD3B2-1305-48C8-9789-A1EC525D8C49}" type="pres">
      <dgm:prSet presAssocID="{2843A7E7-2F19-4C70-9C79-00F7EB4E68AE}" presName="Name37" presStyleLbl="parChTrans1D3" presStyleIdx="3" presStyleCnt="23"/>
      <dgm:spPr/>
    </dgm:pt>
    <dgm:pt modelId="{09CD8816-C5FA-4B06-8F9F-0963950AF431}" type="pres">
      <dgm:prSet presAssocID="{6FF061F7-99A0-4CC8-BD6D-FC70D7DE5AF0}" presName="hierRoot2" presStyleCnt="0">
        <dgm:presLayoutVars>
          <dgm:hierBranch val="init"/>
        </dgm:presLayoutVars>
      </dgm:prSet>
      <dgm:spPr/>
    </dgm:pt>
    <dgm:pt modelId="{A2A79B35-76CC-4BC1-AA32-D9D60B50D7E2}" type="pres">
      <dgm:prSet presAssocID="{6FF061F7-99A0-4CC8-BD6D-FC70D7DE5AF0}" presName="rootComposite" presStyleCnt="0"/>
      <dgm:spPr/>
    </dgm:pt>
    <dgm:pt modelId="{30967422-F1A6-4A71-A2EB-77D6BF9A7990}" type="pres">
      <dgm:prSet presAssocID="{6FF061F7-99A0-4CC8-BD6D-FC70D7DE5AF0}" presName="rootText" presStyleLbl="node3" presStyleIdx="3" presStyleCnt="23">
        <dgm:presLayoutVars>
          <dgm:chPref val="3"/>
        </dgm:presLayoutVars>
      </dgm:prSet>
      <dgm:spPr/>
    </dgm:pt>
    <dgm:pt modelId="{A5F4F603-C36D-4313-A523-866D3E69B8FE}" type="pres">
      <dgm:prSet presAssocID="{6FF061F7-99A0-4CC8-BD6D-FC70D7DE5AF0}" presName="rootConnector" presStyleLbl="node3" presStyleIdx="3" presStyleCnt="23"/>
      <dgm:spPr/>
    </dgm:pt>
    <dgm:pt modelId="{9ED82AB0-9918-4233-BA55-F151750B7643}" type="pres">
      <dgm:prSet presAssocID="{6FF061F7-99A0-4CC8-BD6D-FC70D7DE5AF0}" presName="hierChild4" presStyleCnt="0"/>
      <dgm:spPr/>
    </dgm:pt>
    <dgm:pt modelId="{5542AC98-5B75-4502-ADE2-2C6AFCBFBA81}" type="pres">
      <dgm:prSet presAssocID="{6FF061F7-99A0-4CC8-BD6D-FC70D7DE5AF0}" presName="hierChild5" presStyleCnt="0"/>
      <dgm:spPr/>
    </dgm:pt>
    <dgm:pt modelId="{A7C6BE97-572C-4CEE-9C25-C7B2428B3B8E}" type="pres">
      <dgm:prSet presAssocID="{A155F170-5B1D-45EA-9741-72D6EB878CB9}" presName="Name37" presStyleLbl="parChTrans1D3" presStyleIdx="4" presStyleCnt="23"/>
      <dgm:spPr/>
    </dgm:pt>
    <dgm:pt modelId="{D679D493-3F51-4C26-A643-459E44A895B0}" type="pres">
      <dgm:prSet presAssocID="{56E9777C-A906-4EDA-AAC6-94E1A23B1B17}" presName="hierRoot2" presStyleCnt="0">
        <dgm:presLayoutVars>
          <dgm:hierBranch val="init"/>
        </dgm:presLayoutVars>
      </dgm:prSet>
      <dgm:spPr/>
    </dgm:pt>
    <dgm:pt modelId="{AA652449-1F31-4ACA-908B-8EF7607429F4}" type="pres">
      <dgm:prSet presAssocID="{56E9777C-A906-4EDA-AAC6-94E1A23B1B17}" presName="rootComposite" presStyleCnt="0"/>
      <dgm:spPr/>
    </dgm:pt>
    <dgm:pt modelId="{287945BB-7EF9-4D44-95CF-2A87E5EA853E}" type="pres">
      <dgm:prSet presAssocID="{56E9777C-A906-4EDA-AAC6-94E1A23B1B17}" presName="rootText" presStyleLbl="node3" presStyleIdx="4" presStyleCnt="23">
        <dgm:presLayoutVars>
          <dgm:chPref val="3"/>
        </dgm:presLayoutVars>
      </dgm:prSet>
      <dgm:spPr/>
    </dgm:pt>
    <dgm:pt modelId="{B30AA98C-F053-47DB-9CC7-6DEB63904E62}" type="pres">
      <dgm:prSet presAssocID="{56E9777C-A906-4EDA-AAC6-94E1A23B1B17}" presName="rootConnector" presStyleLbl="node3" presStyleIdx="4" presStyleCnt="23"/>
      <dgm:spPr/>
    </dgm:pt>
    <dgm:pt modelId="{B6857411-EC26-450B-A862-AC1653D26181}" type="pres">
      <dgm:prSet presAssocID="{56E9777C-A906-4EDA-AAC6-94E1A23B1B17}" presName="hierChild4" presStyleCnt="0"/>
      <dgm:spPr/>
    </dgm:pt>
    <dgm:pt modelId="{4AA5447F-6046-49F9-A791-CF28C19F7D57}" type="pres">
      <dgm:prSet presAssocID="{56E9777C-A906-4EDA-AAC6-94E1A23B1B17}" presName="hierChild5" presStyleCnt="0"/>
      <dgm:spPr/>
    </dgm:pt>
    <dgm:pt modelId="{DC039F32-13E9-4B4C-A35B-1965381D27C2}" type="pres">
      <dgm:prSet presAssocID="{6B3A1B90-14D8-465C-B740-B5B2FE1C6504}" presName="hierChild5" presStyleCnt="0"/>
      <dgm:spPr/>
    </dgm:pt>
    <dgm:pt modelId="{5ED35809-8352-4CE7-AD18-7C1617AE92CF}" type="pres">
      <dgm:prSet presAssocID="{4E1A32EC-D5AE-4B98-B43F-B14902571367}" presName="Name37" presStyleLbl="parChTrans1D2" presStyleIdx="2" presStyleCnt="5"/>
      <dgm:spPr/>
    </dgm:pt>
    <dgm:pt modelId="{7D71D176-5DE1-4004-BE30-FFA6FA0617E0}" type="pres">
      <dgm:prSet presAssocID="{488D94A9-6C8D-4904-A514-DB642E313A36}" presName="hierRoot2" presStyleCnt="0">
        <dgm:presLayoutVars>
          <dgm:hierBranch val="init"/>
        </dgm:presLayoutVars>
      </dgm:prSet>
      <dgm:spPr/>
    </dgm:pt>
    <dgm:pt modelId="{FB16F641-C19D-4671-87C0-A8C9AC5B47E9}" type="pres">
      <dgm:prSet presAssocID="{488D94A9-6C8D-4904-A514-DB642E313A36}" presName="rootComposite" presStyleCnt="0"/>
      <dgm:spPr/>
    </dgm:pt>
    <dgm:pt modelId="{2DAECC63-AA29-4746-882E-F620C6473ACE}" type="pres">
      <dgm:prSet presAssocID="{488D94A9-6C8D-4904-A514-DB642E313A36}" presName="rootText" presStyleLbl="node2" presStyleIdx="2" presStyleCnt="4">
        <dgm:presLayoutVars>
          <dgm:chPref val="3"/>
        </dgm:presLayoutVars>
      </dgm:prSet>
      <dgm:spPr/>
    </dgm:pt>
    <dgm:pt modelId="{293F74AF-9FA7-436B-B1DC-A2D2362AAC9B}" type="pres">
      <dgm:prSet presAssocID="{488D94A9-6C8D-4904-A514-DB642E313A36}" presName="rootConnector" presStyleLbl="node2" presStyleIdx="2" presStyleCnt="4"/>
      <dgm:spPr/>
    </dgm:pt>
    <dgm:pt modelId="{5703B231-2C0F-415A-809E-9F211B835D76}" type="pres">
      <dgm:prSet presAssocID="{488D94A9-6C8D-4904-A514-DB642E313A36}" presName="hierChild4" presStyleCnt="0"/>
      <dgm:spPr/>
    </dgm:pt>
    <dgm:pt modelId="{9D880C1E-9622-46BC-9E34-8BA2D550C00E}" type="pres">
      <dgm:prSet presAssocID="{FC904AA0-A2B4-4578-973E-3EC224DC72DE}" presName="Name37" presStyleLbl="parChTrans1D3" presStyleIdx="5" presStyleCnt="23"/>
      <dgm:spPr/>
    </dgm:pt>
    <dgm:pt modelId="{53279DB2-038C-4001-BBD2-4AD8796A5424}" type="pres">
      <dgm:prSet presAssocID="{08D359B2-7480-4327-969E-B04DBFB8199F}" presName="hierRoot2" presStyleCnt="0">
        <dgm:presLayoutVars>
          <dgm:hierBranch val="init"/>
        </dgm:presLayoutVars>
      </dgm:prSet>
      <dgm:spPr/>
    </dgm:pt>
    <dgm:pt modelId="{A83E6855-8FCA-4D22-8EA6-23F54C6AD28E}" type="pres">
      <dgm:prSet presAssocID="{08D359B2-7480-4327-969E-B04DBFB8199F}" presName="rootComposite" presStyleCnt="0"/>
      <dgm:spPr/>
    </dgm:pt>
    <dgm:pt modelId="{36698EE9-79D5-4BF1-BDDA-660D99DC9E4F}" type="pres">
      <dgm:prSet presAssocID="{08D359B2-7480-4327-969E-B04DBFB8199F}" presName="rootText" presStyleLbl="node3" presStyleIdx="5" presStyleCnt="23">
        <dgm:presLayoutVars>
          <dgm:chPref val="3"/>
        </dgm:presLayoutVars>
      </dgm:prSet>
      <dgm:spPr/>
    </dgm:pt>
    <dgm:pt modelId="{FDB7F33A-B355-4574-8AD5-FB2EAF9CFA2A}" type="pres">
      <dgm:prSet presAssocID="{08D359B2-7480-4327-969E-B04DBFB8199F}" presName="rootConnector" presStyleLbl="node3" presStyleIdx="5" presStyleCnt="23"/>
      <dgm:spPr/>
    </dgm:pt>
    <dgm:pt modelId="{77841F5C-C952-4391-AA03-FD8DFAF5D8D9}" type="pres">
      <dgm:prSet presAssocID="{08D359B2-7480-4327-969E-B04DBFB8199F}" presName="hierChild4" presStyleCnt="0"/>
      <dgm:spPr/>
    </dgm:pt>
    <dgm:pt modelId="{E749C78E-4AB3-44B9-9CD9-C051499D8925}" type="pres">
      <dgm:prSet presAssocID="{08D359B2-7480-4327-969E-B04DBFB8199F}" presName="hierChild5" presStyleCnt="0"/>
      <dgm:spPr/>
    </dgm:pt>
    <dgm:pt modelId="{70FD7110-6080-43AD-9D1D-BC9929B91E7C}" type="pres">
      <dgm:prSet presAssocID="{10AC4AC7-8AE0-41AE-A66F-C828FD7A3D00}" presName="Name37" presStyleLbl="parChTrans1D3" presStyleIdx="6" presStyleCnt="23"/>
      <dgm:spPr/>
    </dgm:pt>
    <dgm:pt modelId="{72ACA191-1BFD-4882-B50F-D4DB753509C8}" type="pres">
      <dgm:prSet presAssocID="{55582489-7942-4974-913E-F3C68098783B}" presName="hierRoot2" presStyleCnt="0">
        <dgm:presLayoutVars>
          <dgm:hierBranch val="init"/>
        </dgm:presLayoutVars>
      </dgm:prSet>
      <dgm:spPr/>
    </dgm:pt>
    <dgm:pt modelId="{AED7A9DD-3946-4676-BDB5-18C7AA9E7ADC}" type="pres">
      <dgm:prSet presAssocID="{55582489-7942-4974-913E-F3C68098783B}" presName="rootComposite" presStyleCnt="0"/>
      <dgm:spPr/>
    </dgm:pt>
    <dgm:pt modelId="{464570C3-9071-4ADE-9A96-C5277398E7F4}" type="pres">
      <dgm:prSet presAssocID="{55582489-7942-4974-913E-F3C68098783B}" presName="rootText" presStyleLbl="node3" presStyleIdx="6" presStyleCnt="23">
        <dgm:presLayoutVars>
          <dgm:chPref val="3"/>
        </dgm:presLayoutVars>
      </dgm:prSet>
      <dgm:spPr/>
    </dgm:pt>
    <dgm:pt modelId="{C817182B-1F74-482B-B77F-C4B4750ECB91}" type="pres">
      <dgm:prSet presAssocID="{55582489-7942-4974-913E-F3C68098783B}" presName="rootConnector" presStyleLbl="node3" presStyleIdx="6" presStyleCnt="23"/>
      <dgm:spPr/>
    </dgm:pt>
    <dgm:pt modelId="{AA13B83A-E562-44A0-9784-68F21EFFC55F}" type="pres">
      <dgm:prSet presAssocID="{55582489-7942-4974-913E-F3C68098783B}" presName="hierChild4" presStyleCnt="0"/>
      <dgm:spPr/>
    </dgm:pt>
    <dgm:pt modelId="{D45B1B80-AD14-453F-A4F3-99079E6F875A}" type="pres">
      <dgm:prSet presAssocID="{55582489-7942-4974-913E-F3C68098783B}" presName="hierChild5" presStyleCnt="0"/>
      <dgm:spPr/>
    </dgm:pt>
    <dgm:pt modelId="{658431F3-2D35-4F04-BB51-A6365305A7FF}" type="pres">
      <dgm:prSet presAssocID="{B20549F4-C1D7-4293-8515-E044A7601D43}" presName="Name37" presStyleLbl="parChTrans1D3" presStyleIdx="7" presStyleCnt="23"/>
      <dgm:spPr/>
    </dgm:pt>
    <dgm:pt modelId="{D8E63C29-D5F5-4625-8008-81B18B208827}" type="pres">
      <dgm:prSet presAssocID="{8298D08E-68CA-435D-A08F-FA015E08F33C}" presName="hierRoot2" presStyleCnt="0">
        <dgm:presLayoutVars>
          <dgm:hierBranch val="init"/>
        </dgm:presLayoutVars>
      </dgm:prSet>
      <dgm:spPr/>
    </dgm:pt>
    <dgm:pt modelId="{FF0D90D9-98D6-412A-831E-95764F9D19EB}" type="pres">
      <dgm:prSet presAssocID="{8298D08E-68CA-435D-A08F-FA015E08F33C}" presName="rootComposite" presStyleCnt="0"/>
      <dgm:spPr/>
    </dgm:pt>
    <dgm:pt modelId="{4E53A275-E431-4CF3-8657-26D9782E86A1}" type="pres">
      <dgm:prSet presAssocID="{8298D08E-68CA-435D-A08F-FA015E08F33C}" presName="rootText" presStyleLbl="node3" presStyleIdx="7" presStyleCnt="23">
        <dgm:presLayoutVars>
          <dgm:chPref val="3"/>
        </dgm:presLayoutVars>
      </dgm:prSet>
      <dgm:spPr/>
    </dgm:pt>
    <dgm:pt modelId="{5F589AD6-C426-4F6A-9E09-F564E536F360}" type="pres">
      <dgm:prSet presAssocID="{8298D08E-68CA-435D-A08F-FA015E08F33C}" presName="rootConnector" presStyleLbl="node3" presStyleIdx="7" presStyleCnt="23"/>
      <dgm:spPr/>
    </dgm:pt>
    <dgm:pt modelId="{A3C647A4-BC2E-4822-85F3-DA3D73FFBDC0}" type="pres">
      <dgm:prSet presAssocID="{8298D08E-68CA-435D-A08F-FA015E08F33C}" presName="hierChild4" presStyleCnt="0"/>
      <dgm:spPr/>
    </dgm:pt>
    <dgm:pt modelId="{15A91518-BEB0-4DE4-94A2-1A4DB2D5104F}" type="pres">
      <dgm:prSet presAssocID="{8298D08E-68CA-435D-A08F-FA015E08F33C}" presName="hierChild5" presStyleCnt="0"/>
      <dgm:spPr/>
    </dgm:pt>
    <dgm:pt modelId="{FFF7488A-7835-44AA-AFFF-162AF3FC26E4}" type="pres">
      <dgm:prSet presAssocID="{62A67019-CF18-4BCB-8F89-10540A5D3869}" presName="Name37" presStyleLbl="parChTrans1D3" presStyleIdx="8" presStyleCnt="23"/>
      <dgm:spPr/>
    </dgm:pt>
    <dgm:pt modelId="{DF177043-F74E-471D-A1A3-6681843E4FBF}" type="pres">
      <dgm:prSet presAssocID="{499550FA-CAF6-4FDE-AC08-17FC221D4CC2}" presName="hierRoot2" presStyleCnt="0">
        <dgm:presLayoutVars>
          <dgm:hierBranch val="init"/>
        </dgm:presLayoutVars>
      </dgm:prSet>
      <dgm:spPr/>
    </dgm:pt>
    <dgm:pt modelId="{9B8D2659-13E8-4234-8BF7-0E0E19922610}" type="pres">
      <dgm:prSet presAssocID="{499550FA-CAF6-4FDE-AC08-17FC221D4CC2}" presName="rootComposite" presStyleCnt="0"/>
      <dgm:spPr/>
    </dgm:pt>
    <dgm:pt modelId="{D407C8BB-9E2F-413F-82B7-09E0A09F1C53}" type="pres">
      <dgm:prSet presAssocID="{499550FA-CAF6-4FDE-AC08-17FC221D4CC2}" presName="rootText" presStyleLbl="node3" presStyleIdx="8" presStyleCnt="23">
        <dgm:presLayoutVars>
          <dgm:chPref val="3"/>
        </dgm:presLayoutVars>
      </dgm:prSet>
      <dgm:spPr/>
    </dgm:pt>
    <dgm:pt modelId="{6373F362-931C-4204-A6FA-8DE033F0B3D9}" type="pres">
      <dgm:prSet presAssocID="{499550FA-CAF6-4FDE-AC08-17FC221D4CC2}" presName="rootConnector" presStyleLbl="node3" presStyleIdx="8" presStyleCnt="23"/>
      <dgm:spPr/>
    </dgm:pt>
    <dgm:pt modelId="{ACFE2DCF-5B1A-418F-987D-BE2212E76982}" type="pres">
      <dgm:prSet presAssocID="{499550FA-CAF6-4FDE-AC08-17FC221D4CC2}" presName="hierChild4" presStyleCnt="0"/>
      <dgm:spPr/>
    </dgm:pt>
    <dgm:pt modelId="{205270BC-71DC-4CC5-B93E-C648855CA773}" type="pres">
      <dgm:prSet presAssocID="{499550FA-CAF6-4FDE-AC08-17FC221D4CC2}" presName="hierChild5" presStyleCnt="0"/>
      <dgm:spPr/>
    </dgm:pt>
    <dgm:pt modelId="{FF6D7038-6EBC-4350-8CE4-327A846B85E5}" type="pres">
      <dgm:prSet presAssocID="{832654C3-B631-40B8-8C01-1389B4184BBC}" presName="Name37" presStyleLbl="parChTrans1D3" presStyleIdx="9" presStyleCnt="23"/>
      <dgm:spPr/>
    </dgm:pt>
    <dgm:pt modelId="{066DDABD-3DFD-4D4F-A8B1-6C65825E0524}" type="pres">
      <dgm:prSet presAssocID="{397E367D-DF4C-4F7F-A3A0-670467CA6075}" presName="hierRoot2" presStyleCnt="0">
        <dgm:presLayoutVars>
          <dgm:hierBranch val="init"/>
        </dgm:presLayoutVars>
      </dgm:prSet>
      <dgm:spPr/>
    </dgm:pt>
    <dgm:pt modelId="{17AB0DAA-2FDE-498E-AF4B-F0810FD424EA}" type="pres">
      <dgm:prSet presAssocID="{397E367D-DF4C-4F7F-A3A0-670467CA6075}" presName="rootComposite" presStyleCnt="0"/>
      <dgm:spPr/>
    </dgm:pt>
    <dgm:pt modelId="{40E6F583-F2C1-4CC6-A8F7-0765ADF8EC3B}" type="pres">
      <dgm:prSet presAssocID="{397E367D-DF4C-4F7F-A3A0-670467CA6075}" presName="rootText" presStyleLbl="node3" presStyleIdx="9" presStyleCnt="23">
        <dgm:presLayoutVars>
          <dgm:chPref val="3"/>
        </dgm:presLayoutVars>
      </dgm:prSet>
      <dgm:spPr/>
    </dgm:pt>
    <dgm:pt modelId="{E4081730-7814-42EA-BB06-F66D68B058FE}" type="pres">
      <dgm:prSet presAssocID="{397E367D-DF4C-4F7F-A3A0-670467CA6075}" presName="rootConnector" presStyleLbl="node3" presStyleIdx="9" presStyleCnt="23"/>
      <dgm:spPr/>
    </dgm:pt>
    <dgm:pt modelId="{DC296335-FD7A-4A1B-9541-064885A9091D}" type="pres">
      <dgm:prSet presAssocID="{397E367D-DF4C-4F7F-A3A0-670467CA6075}" presName="hierChild4" presStyleCnt="0"/>
      <dgm:spPr/>
    </dgm:pt>
    <dgm:pt modelId="{E5661997-A281-4628-8455-CAF136FB8C05}" type="pres">
      <dgm:prSet presAssocID="{397E367D-DF4C-4F7F-A3A0-670467CA6075}" presName="hierChild5" presStyleCnt="0"/>
      <dgm:spPr/>
    </dgm:pt>
    <dgm:pt modelId="{A1827544-1409-4F0C-B524-6988254A4663}" type="pres">
      <dgm:prSet presAssocID="{F2D29A96-1205-4D46-AFED-39A032D93431}" presName="Name37" presStyleLbl="parChTrans1D3" presStyleIdx="10" presStyleCnt="23"/>
      <dgm:spPr/>
    </dgm:pt>
    <dgm:pt modelId="{909A50EB-C081-4357-963F-9BFA3FBCDC3E}" type="pres">
      <dgm:prSet presAssocID="{38B6B668-6002-40EA-8D53-042454DE2F8A}" presName="hierRoot2" presStyleCnt="0">
        <dgm:presLayoutVars>
          <dgm:hierBranch val="init"/>
        </dgm:presLayoutVars>
      </dgm:prSet>
      <dgm:spPr/>
    </dgm:pt>
    <dgm:pt modelId="{91D40168-E374-45F0-834E-0D8F96F7C341}" type="pres">
      <dgm:prSet presAssocID="{38B6B668-6002-40EA-8D53-042454DE2F8A}" presName="rootComposite" presStyleCnt="0"/>
      <dgm:spPr/>
    </dgm:pt>
    <dgm:pt modelId="{6E9BF83B-6FE6-4DA8-BECD-213469B3F797}" type="pres">
      <dgm:prSet presAssocID="{38B6B668-6002-40EA-8D53-042454DE2F8A}" presName="rootText" presStyleLbl="node3" presStyleIdx="10" presStyleCnt="23">
        <dgm:presLayoutVars>
          <dgm:chPref val="3"/>
        </dgm:presLayoutVars>
      </dgm:prSet>
      <dgm:spPr/>
    </dgm:pt>
    <dgm:pt modelId="{A74EEDC5-F6EE-439D-A3BC-89F24C3D495B}" type="pres">
      <dgm:prSet presAssocID="{38B6B668-6002-40EA-8D53-042454DE2F8A}" presName="rootConnector" presStyleLbl="node3" presStyleIdx="10" presStyleCnt="23"/>
      <dgm:spPr/>
    </dgm:pt>
    <dgm:pt modelId="{000FD4D1-1679-4737-8EF5-9E01A8485EB6}" type="pres">
      <dgm:prSet presAssocID="{38B6B668-6002-40EA-8D53-042454DE2F8A}" presName="hierChild4" presStyleCnt="0"/>
      <dgm:spPr/>
    </dgm:pt>
    <dgm:pt modelId="{048CAABB-7EDC-49C7-AA55-F0AEB56008DB}" type="pres">
      <dgm:prSet presAssocID="{38B6B668-6002-40EA-8D53-042454DE2F8A}" presName="hierChild5" presStyleCnt="0"/>
      <dgm:spPr/>
    </dgm:pt>
    <dgm:pt modelId="{07FBE6A2-1F7B-407F-A02B-BD34742CD604}" type="pres">
      <dgm:prSet presAssocID="{6C99BFB4-99D9-4BF6-A0A8-42060967E563}" presName="Name37" presStyleLbl="parChTrans1D3" presStyleIdx="11" presStyleCnt="23"/>
      <dgm:spPr/>
    </dgm:pt>
    <dgm:pt modelId="{91BD0F8F-7EA9-4706-BEB0-2C0643453B00}" type="pres">
      <dgm:prSet presAssocID="{AEDE021B-1087-488F-ADE8-0AD9B8C05232}" presName="hierRoot2" presStyleCnt="0">
        <dgm:presLayoutVars>
          <dgm:hierBranch val="init"/>
        </dgm:presLayoutVars>
      </dgm:prSet>
      <dgm:spPr/>
    </dgm:pt>
    <dgm:pt modelId="{A3FED075-1BE9-4073-9D09-EF9E2B96600B}" type="pres">
      <dgm:prSet presAssocID="{AEDE021B-1087-488F-ADE8-0AD9B8C05232}" presName="rootComposite" presStyleCnt="0"/>
      <dgm:spPr/>
    </dgm:pt>
    <dgm:pt modelId="{54A60AEA-6AB3-4627-BF95-7B15B105665B}" type="pres">
      <dgm:prSet presAssocID="{AEDE021B-1087-488F-ADE8-0AD9B8C05232}" presName="rootText" presStyleLbl="node3" presStyleIdx="11" presStyleCnt="23">
        <dgm:presLayoutVars>
          <dgm:chPref val="3"/>
        </dgm:presLayoutVars>
      </dgm:prSet>
      <dgm:spPr/>
    </dgm:pt>
    <dgm:pt modelId="{8F75F7A4-DE9F-4600-8770-2AC9156CDA7F}" type="pres">
      <dgm:prSet presAssocID="{AEDE021B-1087-488F-ADE8-0AD9B8C05232}" presName="rootConnector" presStyleLbl="node3" presStyleIdx="11" presStyleCnt="23"/>
      <dgm:spPr/>
    </dgm:pt>
    <dgm:pt modelId="{07314E22-8459-4D23-9BC6-9EC090E54939}" type="pres">
      <dgm:prSet presAssocID="{AEDE021B-1087-488F-ADE8-0AD9B8C05232}" presName="hierChild4" presStyleCnt="0"/>
      <dgm:spPr/>
    </dgm:pt>
    <dgm:pt modelId="{D2B53CF6-A15E-4C71-998F-867FC20F0E6B}" type="pres">
      <dgm:prSet presAssocID="{AEDE021B-1087-488F-ADE8-0AD9B8C05232}" presName="hierChild5" presStyleCnt="0"/>
      <dgm:spPr/>
    </dgm:pt>
    <dgm:pt modelId="{EDA5885A-A853-4FB6-8D42-F598F99502CF}" type="pres">
      <dgm:prSet presAssocID="{777F5BEC-3B14-4E1A-9EC6-C38757542210}" presName="Name37" presStyleLbl="parChTrans1D3" presStyleIdx="12" presStyleCnt="23"/>
      <dgm:spPr/>
    </dgm:pt>
    <dgm:pt modelId="{CCF2CCFB-0CEC-4BF8-94D5-016417D61CC3}" type="pres">
      <dgm:prSet presAssocID="{845A36D2-F662-47B0-A28B-74A7F983100F}" presName="hierRoot2" presStyleCnt="0">
        <dgm:presLayoutVars>
          <dgm:hierBranch val="init"/>
        </dgm:presLayoutVars>
      </dgm:prSet>
      <dgm:spPr/>
    </dgm:pt>
    <dgm:pt modelId="{7FB5C720-DE0E-48CC-86E6-73DDC2AF54E0}" type="pres">
      <dgm:prSet presAssocID="{845A36D2-F662-47B0-A28B-74A7F983100F}" presName="rootComposite" presStyleCnt="0"/>
      <dgm:spPr/>
    </dgm:pt>
    <dgm:pt modelId="{F2E0CBD3-756D-4358-95CC-D7A222F7DDDC}" type="pres">
      <dgm:prSet presAssocID="{845A36D2-F662-47B0-A28B-74A7F983100F}" presName="rootText" presStyleLbl="node3" presStyleIdx="12" presStyleCnt="23">
        <dgm:presLayoutVars>
          <dgm:chPref val="3"/>
        </dgm:presLayoutVars>
      </dgm:prSet>
      <dgm:spPr/>
    </dgm:pt>
    <dgm:pt modelId="{4E805D3F-7B30-4D7D-B643-A5937EBFEAB9}" type="pres">
      <dgm:prSet presAssocID="{845A36D2-F662-47B0-A28B-74A7F983100F}" presName="rootConnector" presStyleLbl="node3" presStyleIdx="12" presStyleCnt="23"/>
      <dgm:spPr/>
    </dgm:pt>
    <dgm:pt modelId="{401E5AB1-604C-4CB2-A4E2-21B5715FEC9E}" type="pres">
      <dgm:prSet presAssocID="{845A36D2-F662-47B0-A28B-74A7F983100F}" presName="hierChild4" presStyleCnt="0"/>
      <dgm:spPr/>
    </dgm:pt>
    <dgm:pt modelId="{F0F31455-97C3-4D43-B847-F2083C0EE112}" type="pres">
      <dgm:prSet presAssocID="{845A36D2-F662-47B0-A28B-74A7F983100F}" presName="hierChild5" presStyleCnt="0"/>
      <dgm:spPr/>
    </dgm:pt>
    <dgm:pt modelId="{E87E3CA4-7AE7-447D-8EF3-6132FB07EBE8}" type="pres">
      <dgm:prSet presAssocID="{302E7849-66FC-49AE-9FD5-72137EB4DB8F}" presName="Name37" presStyleLbl="parChTrans1D3" presStyleIdx="13" presStyleCnt="23"/>
      <dgm:spPr/>
    </dgm:pt>
    <dgm:pt modelId="{4AB055DA-52C5-4539-B7AD-767C29FFE071}" type="pres">
      <dgm:prSet presAssocID="{1ACF9FE1-64C8-4C0F-99BC-FF49CD26394D}" presName="hierRoot2" presStyleCnt="0">
        <dgm:presLayoutVars>
          <dgm:hierBranch val="init"/>
        </dgm:presLayoutVars>
      </dgm:prSet>
      <dgm:spPr/>
    </dgm:pt>
    <dgm:pt modelId="{6CDCC63A-46FA-4536-BEB3-B9A2F1143484}" type="pres">
      <dgm:prSet presAssocID="{1ACF9FE1-64C8-4C0F-99BC-FF49CD26394D}" presName="rootComposite" presStyleCnt="0"/>
      <dgm:spPr/>
    </dgm:pt>
    <dgm:pt modelId="{B96C08A1-7E3A-4CEC-A64B-F55A54AC68AB}" type="pres">
      <dgm:prSet presAssocID="{1ACF9FE1-64C8-4C0F-99BC-FF49CD26394D}" presName="rootText" presStyleLbl="node3" presStyleIdx="13" presStyleCnt="23">
        <dgm:presLayoutVars>
          <dgm:chPref val="3"/>
        </dgm:presLayoutVars>
      </dgm:prSet>
      <dgm:spPr/>
    </dgm:pt>
    <dgm:pt modelId="{B37D66A2-C3BC-470A-A324-6A04A1360812}" type="pres">
      <dgm:prSet presAssocID="{1ACF9FE1-64C8-4C0F-99BC-FF49CD26394D}" presName="rootConnector" presStyleLbl="node3" presStyleIdx="13" presStyleCnt="23"/>
      <dgm:spPr/>
    </dgm:pt>
    <dgm:pt modelId="{D6931688-55B2-4127-9ACC-B18AF130F75D}" type="pres">
      <dgm:prSet presAssocID="{1ACF9FE1-64C8-4C0F-99BC-FF49CD26394D}" presName="hierChild4" presStyleCnt="0"/>
      <dgm:spPr/>
    </dgm:pt>
    <dgm:pt modelId="{33F96990-FE92-4041-9824-D27DC6F24ABC}" type="pres">
      <dgm:prSet presAssocID="{1ACF9FE1-64C8-4C0F-99BC-FF49CD26394D}" presName="hierChild5" presStyleCnt="0"/>
      <dgm:spPr/>
    </dgm:pt>
    <dgm:pt modelId="{B65AE0F1-FFE3-4491-89CC-F013566E1E2C}" type="pres">
      <dgm:prSet presAssocID="{8DB6CCC6-AF74-458C-9EB3-4B44284CC956}" presName="Name37" presStyleLbl="parChTrans1D3" presStyleIdx="14" presStyleCnt="23"/>
      <dgm:spPr/>
    </dgm:pt>
    <dgm:pt modelId="{AA07BF20-656F-4D31-86CE-AC9C6C74CD31}" type="pres">
      <dgm:prSet presAssocID="{9B24E26B-2246-4C82-B8C0-D95E14D75A96}" presName="hierRoot2" presStyleCnt="0">
        <dgm:presLayoutVars>
          <dgm:hierBranch val="init"/>
        </dgm:presLayoutVars>
      </dgm:prSet>
      <dgm:spPr/>
    </dgm:pt>
    <dgm:pt modelId="{A41784B8-25A9-4104-8305-62448BEC5A59}" type="pres">
      <dgm:prSet presAssocID="{9B24E26B-2246-4C82-B8C0-D95E14D75A96}" presName="rootComposite" presStyleCnt="0"/>
      <dgm:spPr/>
    </dgm:pt>
    <dgm:pt modelId="{7B28D497-848C-410B-A203-ED78EE43940F}" type="pres">
      <dgm:prSet presAssocID="{9B24E26B-2246-4C82-B8C0-D95E14D75A96}" presName="rootText" presStyleLbl="node3" presStyleIdx="14" presStyleCnt="23">
        <dgm:presLayoutVars>
          <dgm:chPref val="3"/>
        </dgm:presLayoutVars>
      </dgm:prSet>
      <dgm:spPr/>
    </dgm:pt>
    <dgm:pt modelId="{F9648544-ECF3-44E3-ACF3-93D33C1711B9}" type="pres">
      <dgm:prSet presAssocID="{9B24E26B-2246-4C82-B8C0-D95E14D75A96}" presName="rootConnector" presStyleLbl="node3" presStyleIdx="14" presStyleCnt="23"/>
      <dgm:spPr/>
    </dgm:pt>
    <dgm:pt modelId="{F13267BE-41BF-4C13-AD09-EF6045DAB030}" type="pres">
      <dgm:prSet presAssocID="{9B24E26B-2246-4C82-B8C0-D95E14D75A96}" presName="hierChild4" presStyleCnt="0"/>
      <dgm:spPr/>
    </dgm:pt>
    <dgm:pt modelId="{B53C5602-6B93-405A-B8FE-19C4B289F511}" type="pres">
      <dgm:prSet presAssocID="{9B24E26B-2246-4C82-B8C0-D95E14D75A96}" presName="hierChild5" presStyleCnt="0"/>
      <dgm:spPr/>
    </dgm:pt>
    <dgm:pt modelId="{8975A813-EA4F-4D8D-95F0-C5CCDE023BE6}" type="pres">
      <dgm:prSet presAssocID="{488D94A9-6C8D-4904-A514-DB642E313A36}" presName="hierChild5" presStyleCnt="0"/>
      <dgm:spPr/>
    </dgm:pt>
    <dgm:pt modelId="{6CC6185B-008B-41D8-9AD7-63EA4AF866A8}" type="pres">
      <dgm:prSet presAssocID="{5D5C5A92-DC0F-4E6C-9E8C-FA9557BF062D}" presName="Name37" presStyleLbl="parChTrans1D2" presStyleIdx="3" presStyleCnt="5"/>
      <dgm:spPr/>
    </dgm:pt>
    <dgm:pt modelId="{4E61B1BE-6C86-4C94-A669-5D775B2F595E}" type="pres">
      <dgm:prSet presAssocID="{53D99838-F0B9-457A-BE50-3E983D2438E5}" presName="hierRoot2" presStyleCnt="0">
        <dgm:presLayoutVars>
          <dgm:hierBranch val="init"/>
        </dgm:presLayoutVars>
      </dgm:prSet>
      <dgm:spPr/>
    </dgm:pt>
    <dgm:pt modelId="{D68C56B0-7B46-44F3-A667-77920ABC832E}" type="pres">
      <dgm:prSet presAssocID="{53D99838-F0B9-457A-BE50-3E983D2438E5}" presName="rootComposite" presStyleCnt="0"/>
      <dgm:spPr/>
    </dgm:pt>
    <dgm:pt modelId="{7E181240-EE10-4A1A-9228-21A3DCF49B05}" type="pres">
      <dgm:prSet presAssocID="{53D99838-F0B9-457A-BE50-3E983D2438E5}" presName="rootText" presStyleLbl="node2" presStyleIdx="3" presStyleCnt="4">
        <dgm:presLayoutVars>
          <dgm:chPref val="3"/>
        </dgm:presLayoutVars>
      </dgm:prSet>
      <dgm:spPr/>
    </dgm:pt>
    <dgm:pt modelId="{EF8FF7FC-0115-451C-A201-23E8498B0A44}" type="pres">
      <dgm:prSet presAssocID="{53D99838-F0B9-457A-BE50-3E983D2438E5}" presName="rootConnector" presStyleLbl="node2" presStyleIdx="3" presStyleCnt="4"/>
      <dgm:spPr/>
    </dgm:pt>
    <dgm:pt modelId="{36795781-AE63-4C1F-AC09-05693BC9C717}" type="pres">
      <dgm:prSet presAssocID="{53D99838-F0B9-457A-BE50-3E983D2438E5}" presName="hierChild4" presStyleCnt="0"/>
      <dgm:spPr/>
    </dgm:pt>
    <dgm:pt modelId="{DDF4D7A4-099C-4608-817C-65DA06AAD88B}" type="pres">
      <dgm:prSet presAssocID="{EF3297DE-F567-4504-BD67-F870581E972D}" presName="Name37" presStyleLbl="parChTrans1D3" presStyleIdx="15" presStyleCnt="23"/>
      <dgm:spPr/>
    </dgm:pt>
    <dgm:pt modelId="{FA866D0E-D34F-4493-A436-75CD534BDA45}" type="pres">
      <dgm:prSet presAssocID="{C9925C3F-5891-4F81-A79A-39BC02A186A5}" presName="hierRoot2" presStyleCnt="0">
        <dgm:presLayoutVars>
          <dgm:hierBranch val="init"/>
        </dgm:presLayoutVars>
      </dgm:prSet>
      <dgm:spPr/>
    </dgm:pt>
    <dgm:pt modelId="{08DDCFDB-8F28-441E-9CB1-5955DBF6BB8D}" type="pres">
      <dgm:prSet presAssocID="{C9925C3F-5891-4F81-A79A-39BC02A186A5}" presName="rootComposite" presStyleCnt="0"/>
      <dgm:spPr/>
    </dgm:pt>
    <dgm:pt modelId="{2C569684-64B9-4125-A0B2-7B467F17A087}" type="pres">
      <dgm:prSet presAssocID="{C9925C3F-5891-4F81-A79A-39BC02A186A5}" presName="rootText" presStyleLbl="node3" presStyleIdx="15" presStyleCnt="23">
        <dgm:presLayoutVars>
          <dgm:chPref val="3"/>
        </dgm:presLayoutVars>
      </dgm:prSet>
      <dgm:spPr/>
    </dgm:pt>
    <dgm:pt modelId="{E71DB3DB-4C24-46B1-B724-63BDFC45A629}" type="pres">
      <dgm:prSet presAssocID="{C9925C3F-5891-4F81-A79A-39BC02A186A5}" presName="rootConnector" presStyleLbl="node3" presStyleIdx="15" presStyleCnt="23"/>
      <dgm:spPr/>
    </dgm:pt>
    <dgm:pt modelId="{26CEAD26-D24E-45E2-B398-BD88900B02BD}" type="pres">
      <dgm:prSet presAssocID="{C9925C3F-5891-4F81-A79A-39BC02A186A5}" presName="hierChild4" presStyleCnt="0"/>
      <dgm:spPr/>
    </dgm:pt>
    <dgm:pt modelId="{E42DBA01-49B9-4463-8A61-23EB8ABA2602}" type="pres">
      <dgm:prSet presAssocID="{C9925C3F-5891-4F81-A79A-39BC02A186A5}" presName="hierChild5" presStyleCnt="0"/>
      <dgm:spPr/>
    </dgm:pt>
    <dgm:pt modelId="{5FCB3DDF-6ABE-4BCB-9E02-0CB28BF16C13}" type="pres">
      <dgm:prSet presAssocID="{6C9B0755-2F48-49C7-9034-ED5175E1EDE6}" presName="Name37" presStyleLbl="parChTrans1D3" presStyleIdx="16" presStyleCnt="23"/>
      <dgm:spPr/>
    </dgm:pt>
    <dgm:pt modelId="{0235452E-D8B2-4877-8F67-DE6E68317B93}" type="pres">
      <dgm:prSet presAssocID="{A939BF44-B31A-498C-8280-C3C746958B7D}" presName="hierRoot2" presStyleCnt="0">
        <dgm:presLayoutVars>
          <dgm:hierBranch val="init"/>
        </dgm:presLayoutVars>
      </dgm:prSet>
      <dgm:spPr/>
    </dgm:pt>
    <dgm:pt modelId="{160CA477-5796-4488-9F1D-8ABB6220B787}" type="pres">
      <dgm:prSet presAssocID="{A939BF44-B31A-498C-8280-C3C746958B7D}" presName="rootComposite" presStyleCnt="0"/>
      <dgm:spPr/>
    </dgm:pt>
    <dgm:pt modelId="{B85AC71D-6758-4075-89B8-988D3297CD42}" type="pres">
      <dgm:prSet presAssocID="{A939BF44-B31A-498C-8280-C3C746958B7D}" presName="rootText" presStyleLbl="node3" presStyleIdx="16" presStyleCnt="23">
        <dgm:presLayoutVars>
          <dgm:chPref val="3"/>
        </dgm:presLayoutVars>
      </dgm:prSet>
      <dgm:spPr/>
    </dgm:pt>
    <dgm:pt modelId="{C5287DB9-1C07-40C0-A87C-C9B2FCB7CAFA}" type="pres">
      <dgm:prSet presAssocID="{A939BF44-B31A-498C-8280-C3C746958B7D}" presName="rootConnector" presStyleLbl="node3" presStyleIdx="16" presStyleCnt="23"/>
      <dgm:spPr/>
    </dgm:pt>
    <dgm:pt modelId="{2F81BEA5-5C12-402C-9FAE-5BE991497587}" type="pres">
      <dgm:prSet presAssocID="{A939BF44-B31A-498C-8280-C3C746958B7D}" presName="hierChild4" presStyleCnt="0"/>
      <dgm:spPr/>
    </dgm:pt>
    <dgm:pt modelId="{99EA407B-8D30-4936-9A63-94F49D3A773B}" type="pres">
      <dgm:prSet presAssocID="{A939BF44-B31A-498C-8280-C3C746958B7D}" presName="hierChild5" presStyleCnt="0"/>
      <dgm:spPr/>
    </dgm:pt>
    <dgm:pt modelId="{C541BD9C-49C3-4804-BF87-852449C01FCB}" type="pres">
      <dgm:prSet presAssocID="{005C2ADA-F45B-459B-9FFC-6B354811CD5F}" presName="Name37" presStyleLbl="parChTrans1D3" presStyleIdx="17" presStyleCnt="23"/>
      <dgm:spPr/>
    </dgm:pt>
    <dgm:pt modelId="{47323DC9-00AF-4713-A419-086AB4E4FF12}" type="pres">
      <dgm:prSet presAssocID="{DFB99AB0-2920-455F-ADAE-B2DA4E4E7AEA}" presName="hierRoot2" presStyleCnt="0">
        <dgm:presLayoutVars>
          <dgm:hierBranch val="init"/>
        </dgm:presLayoutVars>
      </dgm:prSet>
      <dgm:spPr/>
    </dgm:pt>
    <dgm:pt modelId="{B18FCDBF-D345-476D-AE96-1E920551FB8A}" type="pres">
      <dgm:prSet presAssocID="{DFB99AB0-2920-455F-ADAE-B2DA4E4E7AEA}" presName="rootComposite" presStyleCnt="0"/>
      <dgm:spPr/>
    </dgm:pt>
    <dgm:pt modelId="{529523C1-5C27-4F48-9695-821BBE774DC2}" type="pres">
      <dgm:prSet presAssocID="{DFB99AB0-2920-455F-ADAE-B2DA4E4E7AEA}" presName="rootText" presStyleLbl="node3" presStyleIdx="17" presStyleCnt="23">
        <dgm:presLayoutVars>
          <dgm:chPref val="3"/>
        </dgm:presLayoutVars>
      </dgm:prSet>
      <dgm:spPr/>
    </dgm:pt>
    <dgm:pt modelId="{D7DE5C7A-2A5D-40E8-92DC-81C1B2C21E8E}" type="pres">
      <dgm:prSet presAssocID="{DFB99AB0-2920-455F-ADAE-B2DA4E4E7AEA}" presName="rootConnector" presStyleLbl="node3" presStyleIdx="17" presStyleCnt="23"/>
      <dgm:spPr/>
    </dgm:pt>
    <dgm:pt modelId="{83F2C395-1A2A-4736-B1AC-2AFCB23D6785}" type="pres">
      <dgm:prSet presAssocID="{DFB99AB0-2920-455F-ADAE-B2DA4E4E7AEA}" presName="hierChild4" presStyleCnt="0"/>
      <dgm:spPr/>
    </dgm:pt>
    <dgm:pt modelId="{F01B6A9E-32BF-4923-895A-B9C57E8EA273}" type="pres">
      <dgm:prSet presAssocID="{DFB99AB0-2920-455F-ADAE-B2DA4E4E7AEA}" presName="hierChild5" presStyleCnt="0"/>
      <dgm:spPr/>
    </dgm:pt>
    <dgm:pt modelId="{48817C4C-A40C-46DC-9C8C-999812A8CC2A}" type="pres">
      <dgm:prSet presAssocID="{3BF61F33-81CB-4C67-9E99-1725AFABD1D2}" presName="Name37" presStyleLbl="parChTrans1D3" presStyleIdx="18" presStyleCnt="23"/>
      <dgm:spPr/>
    </dgm:pt>
    <dgm:pt modelId="{E3AD351C-63E7-4C70-B6CF-89ACF0ED2F73}" type="pres">
      <dgm:prSet presAssocID="{510DDE39-74D3-4044-94E2-56BD463EAD0F}" presName="hierRoot2" presStyleCnt="0">
        <dgm:presLayoutVars>
          <dgm:hierBranch val="init"/>
        </dgm:presLayoutVars>
      </dgm:prSet>
      <dgm:spPr/>
    </dgm:pt>
    <dgm:pt modelId="{4DD3B8C2-543E-4BB2-BD83-1B6DFA9C2707}" type="pres">
      <dgm:prSet presAssocID="{510DDE39-74D3-4044-94E2-56BD463EAD0F}" presName="rootComposite" presStyleCnt="0"/>
      <dgm:spPr/>
    </dgm:pt>
    <dgm:pt modelId="{7DC22016-0CED-4195-9B30-A3142AC14137}" type="pres">
      <dgm:prSet presAssocID="{510DDE39-74D3-4044-94E2-56BD463EAD0F}" presName="rootText" presStyleLbl="node3" presStyleIdx="18" presStyleCnt="23">
        <dgm:presLayoutVars>
          <dgm:chPref val="3"/>
        </dgm:presLayoutVars>
      </dgm:prSet>
      <dgm:spPr/>
    </dgm:pt>
    <dgm:pt modelId="{3F597923-69F4-4B03-B66D-449E17DA567C}" type="pres">
      <dgm:prSet presAssocID="{510DDE39-74D3-4044-94E2-56BD463EAD0F}" presName="rootConnector" presStyleLbl="node3" presStyleIdx="18" presStyleCnt="23"/>
      <dgm:spPr/>
    </dgm:pt>
    <dgm:pt modelId="{160E83B8-7821-4BE1-B7D7-A32533F2BFF6}" type="pres">
      <dgm:prSet presAssocID="{510DDE39-74D3-4044-94E2-56BD463EAD0F}" presName="hierChild4" presStyleCnt="0"/>
      <dgm:spPr/>
    </dgm:pt>
    <dgm:pt modelId="{A9D752FC-DC1A-47DC-8D2B-EF104F0893A0}" type="pres">
      <dgm:prSet presAssocID="{510DDE39-74D3-4044-94E2-56BD463EAD0F}" presName="hierChild5" presStyleCnt="0"/>
      <dgm:spPr/>
    </dgm:pt>
    <dgm:pt modelId="{8FEC41FD-FF84-49A1-A4D2-8EB6E880C947}" type="pres">
      <dgm:prSet presAssocID="{1ACD3CDE-33FE-4564-A1CF-EEEABDD5C748}" presName="Name37" presStyleLbl="parChTrans1D3" presStyleIdx="19" presStyleCnt="23"/>
      <dgm:spPr/>
    </dgm:pt>
    <dgm:pt modelId="{167F4821-1AF5-471A-9E79-FC08E912DD1E}" type="pres">
      <dgm:prSet presAssocID="{E375C0D6-1FE2-4CCC-A1B8-673D653124C7}" presName="hierRoot2" presStyleCnt="0">
        <dgm:presLayoutVars>
          <dgm:hierBranch val="init"/>
        </dgm:presLayoutVars>
      </dgm:prSet>
      <dgm:spPr/>
    </dgm:pt>
    <dgm:pt modelId="{59D49529-7B19-4FCA-9251-8E99EF7FCFB8}" type="pres">
      <dgm:prSet presAssocID="{E375C0D6-1FE2-4CCC-A1B8-673D653124C7}" presName="rootComposite" presStyleCnt="0"/>
      <dgm:spPr/>
    </dgm:pt>
    <dgm:pt modelId="{6C0310C5-A9C3-4F38-B927-30FC81324752}" type="pres">
      <dgm:prSet presAssocID="{E375C0D6-1FE2-4CCC-A1B8-673D653124C7}" presName="rootText" presStyleLbl="node3" presStyleIdx="19" presStyleCnt="23">
        <dgm:presLayoutVars>
          <dgm:chPref val="3"/>
        </dgm:presLayoutVars>
      </dgm:prSet>
      <dgm:spPr/>
    </dgm:pt>
    <dgm:pt modelId="{D289A34E-EBE4-4584-AB2D-4567CE693C86}" type="pres">
      <dgm:prSet presAssocID="{E375C0D6-1FE2-4CCC-A1B8-673D653124C7}" presName="rootConnector" presStyleLbl="node3" presStyleIdx="19" presStyleCnt="23"/>
      <dgm:spPr/>
    </dgm:pt>
    <dgm:pt modelId="{8EAA586C-F036-448F-9D02-BCC75CEBA0AC}" type="pres">
      <dgm:prSet presAssocID="{E375C0D6-1FE2-4CCC-A1B8-673D653124C7}" presName="hierChild4" presStyleCnt="0"/>
      <dgm:spPr/>
    </dgm:pt>
    <dgm:pt modelId="{297D7756-0B27-441A-B531-E4838527254F}" type="pres">
      <dgm:prSet presAssocID="{E375C0D6-1FE2-4CCC-A1B8-673D653124C7}" presName="hierChild5" presStyleCnt="0"/>
      <dgm:spPr/>
    </dgm:pt>
    <dgm:pt modelId="{CF79542D-EB35-4D12-8A6B-A998797A5336}" type="pres">
      <dgm:prSet presAssocID="{086E839E-1580-4FD1-B084-C9A1010B131A}" presName="Name37" presStyleLbl="parChTrans1D3" presStyleIdx="20" presStyleCnt="23"/>
      <dgm:spPr/>
    </dgm:pt>
    <dgm:pt modelId="{486E4766-C8BD-4218-93CF-B9C252AF5BDE}" type="pres">
      <dgm:prSet presAssocID="{B6CA65E2-3FC5-4756-8559-52B4046797CE}" presName="hierRoot2" presStyleCnt="0">
        <dgm:presLayoutVars>
          <dgm:hierBranch val="init"/>
        </dgm:presLayoutVars>
      </dgm:prSet>
      <dgm:spPr/>
    </dgm:pt>
    <dgm:pt modelId="{AA83F729-0609-410F-85D1-0730E761B83B}" type="pres">
      <dgm:prSet presAssocID="{B6CA65E2-3FC5-4756-8559-52B4046797CE}" presName="rootComposite" presStyleCnt="0"/>
      <dgm:spPr/>
    </dgm:pt>
    <dgm:pt modelId="{BBC7D93C-3B71-4E67-AD42-06659F6FEA40}" type="pres">
      <dgm:prSet presAssocID="{B6CA65E2-3FC5-4756-8559-52B4046797CE}" presName="rootText" presStyleLbl="node3" presStyleIdx="20" presStyleCnt="23">
        <dgm:presLayoutVars>
          <dgm:chPref val="3"/>
        </dgm:presLayoutVars>
      </dgm:prSet>
      <dgm:spPr/>
    </dgm:pt>
    <dgm:pt modelId="{AF97441A-0DD5-43EF-A7AA-A2E41740AB72}" type="pres">
      <dgm:prSet presAssocID="{B6CA65E2-3FC5-4756-8559-52B4046797CE}" presName="rootConnector" presStyleLbl="node3" presStyleIdx="20" presStyleCnt="23"/>
      <dgm:spPr/>
    </dgm:pt>
    <dgm:pt modelId="{8EECACB3-2145-4FEF-B8BD-D605395909C9}" type="pres">
      <dgm:prSet presAssocID="{B6CA65E2-3FC5-4756-8559-52B4046797CE}" presName="hierChild4" presStyleCnt="0"/>
      <dgm:spPr/>
    </dgm:pt>
    <dgm:pt modelId="{2972D344-1838-4C4F-A929-DA2E2A5B726C}" type="pres">
      <dgm:prSet presAssocID="{B6CA65E2-3FC5-4756-8559-52B4046797CE}" presName="hierChild5" presStyleCnt="0"/>
      <dgm:spPr/>
    </dgm:pt>
    <dgm:pt modelId="{CB5DD151-6424-4CDA-A25C-565074DCA264}" type="pres">
      <dgm:prSet presAssocID="{75282AB8-F071-4976-80D1-AA0BABEC66FD}" presName="Name37" presStyleLbl="parChTrans1D3" presStyleIdx="21" presStyleCnt="23"/>
      <dgm:spPr/>
    </dgm:pt>
    <dgm:pt modelId="{0D680B07-3A38-49FC-ADA9-0A30EA3E7AC7}" type="pres">
      <dgm:prSet presAssocID="{C5F45AF7-D748-4CE4-A015-EEB982FBBF7F}" presName="hierRoot2" presStyleCnt="0">
        <dgm:presLayoutVars>
          <dgm:hierBranch val="init"/>
        </dgm:presLayoutVars>
      </dgm:prSet>
      <dgm:spPr/>
    </dgm:pt>
    <dgm:pt modelId="{DE00874F-BF66-4881-AAB2-B2EBDDD1D148}" type="pres">
      <dgm:prSet presAssocID="{C5F45AF7-D748-4CE4-A015-EEB982FBBF7F}" presName="rootComposite" presStyleCnt="0"/>
      <dgm:spPr/>
    </dgm:pt>
    <dgm:pt modelId="{A8C1A18A-5716-47CA-8E99-A23794FA55F4}" type="pres">
      <dgm:prSet presAssocID="{C5F45AF7-D748-4CE4-A015-EEB982FBBF7F}" presName="rootText" presStyleLbl="node3" presStyleIdx="21" presStyleCnt="23">
        <dgm:presLayoutVars>
          <dgm:chPref val="3"/>
        </dgm:presLayoutVars>
      </dgm:prSet>
      <dgm:spPr/>
    </dgm:pt>
    <dgm:pt modelId="{92D2E619-4DE9-4C19-BE0D-762EC0D1B022}" type="pres">
      <dgm:prSet presAssocID="{C5F45AF7-D748-4CE4-A015-EEB982FBBF7F}" presName="rootConnector" presStyleLbl="node3" presStyleIdx="21" presStyleCnt="23"/>
      <dgm:spPr/>
    </dgm:pt>
    <dgm:pt modelId="{57B092CB-9AD5-4491-B955-00A742B77EF2}" type="pres">
      <dgm:prSet presAssocID="{C5F45AF7-D748-4CE4-A015-EEB982FBBF7F}" presName="hierChild4" presStyleCnt="0"/>
      <dgm:spPr/>
    </dgm:pt>
    <dgm:pt modelId="{6DBB217F-4E2B-48E0-AF99-68C7952913A9}" type="pres">
      <dgm:prSet presAssocID="{C5F45AF7-D748-4CE4-A015-EEB982FBBF7F}" presName="hierChild5" presStyleCnt="0"/>
      <dgm:spPr/>
    </dgm:pt>
    <dgm:pt modelId="{5D74F190-8FC2-43CC-B515-2E46FF26C1EC}" type="pres">
      <dgm:prSet presAssocID="{FF9A01DC-DCF6-4719-9399-4C9399707DC7}" presName="Name37" presStyleLbl="parChTrans1D3" presStyleIdx="22" presStyleCnt="23"/>
      <dgm:spPr/>
    </dgm:pt>
    <dgm:pt modelId="{52995FBC-2FCC-451C-ACEB-E29C81B4AEFC}" type="pres">
      <dgm:prSet presAssocID="{DF3FEE45-2E3C-4ACE-A6B3-B0C3EC6E07D7}" presName="hierRoot2" presStyleCnt="0">
        <dgm:presLayoutVars>
          <dgm:hierBranch val="init"/>
        </dgm:presLayoutVars>
      </dgm:prSet>
      <dgm:spPr/>
    </dgm:pt>
    <dgm:pt modelId="{8F016C6F-81A7-4227-AE71-4B21066EA80D}" type="pres">
      <dgm:prSet presAssocID="{DF3FEE45-2E3C-4ACE-A6B3-B0C3EC6E07D7}" presName="rootComposite" presStyleCnt="0"/>
      <dgm:spPr/>
    </dgm:pt>
    <dgm:pt modelId="{0BEF2FF0-E4EF-4348-849F-0EB42C15F61A}" type="pres">
      <dgm:prSet presAssocID="{DF3FEE45-2E3C-4ACE-A6B3-B0C3EC6E07D7}" presName="rootText" presStyleLbl="node3" presStyleIdx="22" presStyleCnt="23">
        <dgm:presLayoutVars>
          <dgm:chPref val="3"/>
        </dgm:presLayoutVars>
      </dgm:prSet>
      <dgm:spPr/>
    </dgm:pt>
    <dgm:pt modelId="{1F9450F9-1FB5-443D-8207-62B9C69BF7E6}" type="pres">
      <dgm:prSet presAssocID="{DF3FEE45-2E3C-4ACE-A6B3-B0C3EC6E07D7}" presName="rootConnector" presStyleLbl="node3" presStyleIdx="22" presStyleCnt="23"/>
      <dgm:spPr/>
    </dgm:pt>
    <dgm:pt modelId="{18078DEB-FEC2-4788-8C25-0B802E21A326}" type="pres">
      <dgm:prSet presAssocID="{DF3FEE45-2E3C-4ACE-A6B3-B0C3EC6E07D7}" presName="hierChild4" presStyleCnt="0"/>
      <dgm:spPr/>
    </dgm:pt>
    <dgm:pt modelId="{C310EDA6-87C0-4EF2-A993-142D7B4F1E63}" type="pres">
      <dgm:prSet presAssocID="{DF3FEE45-2E3C-4ACE-A6B3-B0C3EC6E07D7}" presName="hierChild5" presStyleCnt="0"/>
      <dgm:spPr/>
    </dgm:pt>
    <dgm:pt modelId="{E7077E6A-5163-4D09-8D4D-7E9ED15FE5C3}" type="pres">
      <dgm:prSet presAssocID="{53D99838-F0B9-457A-BE50-3E983D2438E5}" presName="hierChild5" presStyleCnt="0"/>
      <dgm:spPr/>
    </dgm:pt>
    <dgm:pt modelId="{20349DF6-6D30-4532-9BEE-EB6C4AF4724D}" type="pres">
      <dgm:prSet presAssocID="{3EB5323B-FE4E-43A6-B5C4-64B139BC95D0}" presName="hierChild3" presStyleCnt="0"/>
      <dgm:spPr/>
    </dgm:pt>
    <dgm:pt modelId="{C3E8ACD9-5681-4A34-82EF-64852964DA50}" type="pres">
      <dgm:prSet presAssocID="{3C457088-11F9-44FF-BB93-61259BC0ACF7}" presName="Name111" presStyleLbl="parChTrans1D2" presStyleIdx="4" presStyleCnt="5"/>
      <dgm:spPr/>
    </dgm:pt>
    <dgm:pt modelId="{FCA9EF0D-688B-4130-86DF-B0F586232C77}" type="pres">
      <dgm:prSet presAssocID="{0D6B2188-1F76-4D52-8255-7D5C7506840B}" presName="hierRoot3" presStyleCnt="0">
        <dgm:presLayoutVars>
          <dgm:hierBranch val="init"/>
        </dgm:presLayoutVars>
      </dgm:prSet>
      <dgm:spPr/>
    </dgm:pt>
    <dgm:pt modelId="{017288C5-DF23-4BB3-B1A8-621DF7EF6242}" type="pres">
      <dgm:prSet presAssocID="{0D6B2188-1F76-4D52-8255-7D5C7506840B}" presName="rootComposite3" presStyleCnt="0"/>
      <dgm:spPr/>
    </dgm:pt>
    <dgm:pt modelId="{8809BDF6-955B-4EE3-84B5-C7838B0E1F2C}" type="pres">
      <dgm:prSet presAssocID="{0D6B2188-1F76-4D52-8255-7D5C7506840B}" presName="rootText3" presStyleLbl="asst1" presStyleIdx="0" presStyleCnt="1">
        <dgm:presLayoutVars>
          <dgm:chPref val="3"/>
        </dgm:presLayoutVars>
      </dgm:prSet>
      <dgm:spPr/>
    </dgm:pt>
    <dgm:pt modelId="{F632AA4D-7E94-4D94-B899-2AE77AC0F177}" type="pres">
      <dgm:prSet presAssocID="{0D6B2188-1F76-4D52-8255-7D5C7506840B}" presName="rootConnector3" presStyleLbl="asst1" presStyleIdx="0" presStyleCnt="1"/>
      <dgm:spPr/>
    </dgm:pt>
    <dgm:pt modelId="{3D175C00-BD33-466C-85CC-86C09FE9EECE}" type="pres">
      <dgm:prSet presAssocID="{0D6B2188-1F76-4D52-8255-7D5C7506840B}" presName="hierChild6" presStyleCnt="0"/>
      <dgm:spPr/>
    </dgm:pt>
    <dgm:pt modelId="{FE5F14C4-2638-4465-B7FB-538693D4D174}" type="pres">
      <dgm:prSet presAssocID="{0D6B2188-1F76-4D52-8255-7D5C7506840B}" presName="hierChild7" presStyleCnt="0"/>
      <dgm:spPr/>
    </dgm:pt>
  </dgm:ptLst>
  <dgm:cxnLst>
    <dgm:cxn modelId="{C60A9F00-5BC1-49FB-9E3F-B7C3D7C87BBA}" type="presOf" srcId="{B53F130E-E6D1-443F-85B9-2A6A004644C0}" destId="{3FEDE501-6F96-4CF2-9150-4E8C0DBEABC5}" srcOrd="0" destOrd="0" presId="urn:microsoft.com/office/officeart/2005/8/layout/orgChart1"/>
    <dgm:cxn modelId="{A43DBB01-B570-4AD8-8063-7F0953D27482}" srcId="{FBC55F2C-33C6-4D0E-835B-8C6D354DF450}" destId="{57077CCC-DB1C-4A77-9BCD-62E65DC46FDA}" srcOrd="1" destOrd="0" parTransId="{2CF3493F-2DE4-4629-A32B-1A171AF5EE62}" sibTransId="{9D1457CD-CB79-4F6D-940F-4A90EB946B26}"/>
    <dgm:cxn modelId="{204DFB06-6836-464E-90EB-48A41B7A8355}" srcId="{3EB5323B-FE4E-43A6-B5C4-64B139BC95D0}" destId="{0D6B2188-1F76-4D52-8255-7D5C7506840B}" srcOrd="0" destOrd="0" parTransId="{3C457088-11F9-44FF-BB93-61259BC0ACF7}" sibTransId="{A3C7C274-859C-4F3A-B545-4398A155CD11}"/>
    <dgm:cxn modelId="{ED456D07-CA6A-45A0-B831-280CA98EE887}" type="presOf" srcId="{499550FA-CAF6-4FDE-AC08-17FC221D4CC2}" destId="{6373F362-931C-4204-A6FA-8DE033F0B3D9}" srcOrd="1" destOrd="0" presId="urn:microsoft.com/office/officeart/2005/8/layout/orgChart1"/>
    <dgm:cxn modelId="{C4AB1B08-190D-44A5-BB61-3FFB6BD06C43}" type="presOf" srcId="{A20AFFDD-24E4-4CBF-B4D5-D6E952BCFD77}" destId="{E9A04640-28FA-4B8F-AB4F-099A55AAECE6}" srcOrd="0" destOrd="0" presId="urn:microsoft.com/office/officeart/2005/8/layout/orgChart1"/>
    <dgm:cxn modelId="{8A3AEC0A-D202-4FC5-845F-B46529BB3D62}" type="presOf" srcId="{E375C0D6-1FE2-4CCC-A1B8-673D653124C7}" destId="{D289A34E-EBE4-4584-AB2D-4567CE693C86}" srcOrd="1" destOrd="0" presId="urn:microsoft.com/office/officeart/2005/8/layout/orgChart1"/>
    <dgm:cxn modelId="{91F8070B-542C-4E49-B795-BC5F5BEE8AB1}" type="presOf" srcId="{55582489-7942-4974-913E-F3C68098783B}" destId="{C817182B-1F74-482B-B77F-C4B4750ECB91}" srcOrd="1" destOrd="0" presId="urn:microsoft.com/office/officeart/2005/8/layout/orgChart1"/>
    <dgm:cxn modelId="{0543E90C-9FEF-4CE2-816C-168C0D47183D}" type="presOf" srcId="{F2D29A96-1205-4D46-AFED-39A032D93431}" destId="{A1827544-1409-4F0C-B524-6988254A4663}" srcOrd="0" destOrd="0" presId="urn:microsoft.com/office/officeart/2005/8/layout/orgChart1"/>
    <dgm:cxn modelId="{B5E1CD0F-63C0-4142-A7B7-7404BA3DD378}" type="presOf" srcId="{C5F45AF7-D748-4CE4-A015-EEB982FBBF7F}" destId="{A8C1A18A-5716-47CA-8E99-A23794FA55F4}" srcOrd="0" destOrd="0" presId="urn:microsoft.com/office/officeart/2005/8/layout/orgChart1"/>
    <dgm:cxn modelId="{F4913810-2A1D-4352-ABDB-2EB0CC9AD7EE}" type="presOf" srcId="{397E367D-DF4C-4F7F-A3A0-670467CA6075}" destId="{40E6F583-F2C1-4CC6-A8F7-0765ADF8EC3B}" srcOrd="0" destOrd="0" presId="urn:microsoft.com/office/officeart/2005/8/layout/orgChart1"/>
    <dgm:cxn modelId="{8DF1D711-45ED-4A8C-A70D-25DA842F990B}" type="presOf" srcId="{6FF061F7-99A0-4CC8-BD6D-FC70D7DE5AF0}" destId="{A5F4F603-C36D-4313-A523-866D3E69B8FE}" srcOrd="1" destOrd="0" presId="urn:microsoft.com/office/officeart/2005/8/layout/orgChart1"/>
    <dgm:cxn modelId="{FC19BD12-BDC1-459F-97B5-4DA6568D6451}" type="presOf" srcId="{3C457088-11F9-44FF-BB93-61259BC0ACF7}" destId="{C3E8ACD9-5681-4A34-82EF-64852964DA50}" srcOrd="0" destOrd="0" presId="urn:microsoft.com/office/officeart/2005/8/layout/orgChart1"/>
    <dgm:cxn modelId="{3A53FE12-8079-4942-8C7D-C210D185A65D}" type="presOf" srcId="{A939BF44-B31A-498C-8280-C3C746958B7D}" destId="{C5287DB9-1C07-40C0-A87C-C9B2FCB7CAFA}" srcOrd="1" destOrd="0" presId="urn:microsoft.com/office/officeart/2005/8/layout/orgChart1"/>
    <dgm:cxn modelId="{93563814-B7B4-48FB-8CC6-A36C6D6845ED}" srcId="{FBC55F2C-33C6-4D0E-835B-8C6D354DF450}" destId="{A20AFFDD-24E4-4CBF-B4D5-D6E952BCFD77}" srcOrd="0" destOrd="0" parTransId="{B53F130E-E6D1-443F-85B9-2A6A004644C0}" sibTransId="{35830640-FDCA-43F7-8B25-A5BD5F0E056D}"/>
    <dgm:cxn modelId="{4A09C917-AA82-4AFC-A554-39A309AF7139}" type="presOf" srcId="{57077CCC-DB1C-4A77-9BCD-62E65DC46FDA}" destId="{3E4D7DB1-F069-442B-9361-CF18D22D6EA9}" srcOrd="1" destOrd="0" presId="urn:microsoft.com/office/officeart/2005/8/layout/orgChart1"/>
    <dgm:cxn modelId="{48F7DE17-DE3A-4D2D-89DB-48F88265FE9C}" type="presOf" srcId="{0D6B2188-1F76-4D52-8255-7D5C7506840B}" destId="{F632AA4D-7E94-4D94-B899-2AE77AC0F177}" srcOrd="1" destOrd="0" presId="urn:microsoft.com/office/officeart/2005/8/layout/orgChart1"/>
    <dgm:cxn modelId="{BB509F18-7790-4384-8AAB-3CEE81D0AEEF}" type="presOf" srcId="{3EB5323B-FE4E-43A6-B5C4-64B139BC95D0}" destId="{278D83DE-2D0D-4BDF-9529-CEC7D3B3F450}" srcOrd="1" destOrd="0" presId="urn:microsoft.com/office/officeart/2005/8/layout/orgChart1"/>
    <dgm:cxn modelId="{F934721E-5DF1-4A36-AAA8-9A9CC274DED2}" type="presOf" srcId="{0E1CA1C2-0AF1-4EA8-96D5-909D23D80AA1}" destId="{26B651EF-27C6-49DC-9195-DFE4D075BEC9}" srcOrd="0" destOrd="0" presId="urn:microsoft.com/office/officeart/2005/8/layout/orgChart1"/>
    <dgm:cxn modelId="{B08A9020-71CA-49B2-B09D-16E00B61D0E8}" srcId="{A4BA5E2F-5641-4147-B469-EAC26F0D6699}" destId="{3EB5323B-FE4E-43A6-B5C4-64B139BC95D0}" srcOrd="0" destOrd="0" parTransId="{FB8B2342-3C69-4062-A010-2BDBE3423BEA}" sibTransId="{9EA20F25-E1D2-4D02-AE9C-846DEFFD011D}"/>
    <dgm:cxn modelId="{A0A36521-057C-49D6-95ED-C4DA59F2F479}" type="presOf" srcId="{8DB6CCC6-AF74-458C-9EB3-4B44284CC956}" destId="{B65AE0F1-FFE3-4491-89CC-F013566E1E2C}" srcOrd="0" destOrd="0" presId="urn:microsoft.com/office/officeart/2005/8/layout/orgChart1"/>
    <dgm:cxn modelId="{A0A40423-B93C-4A8B-B503-84C4D90A8250}" type="presOf" srcId="{AEDE021B-1087-488F-ADE8-0AD9B8C05232}" destId="{54A60AEA-6AB3-4627-BF95-7B15B105665B}" srcOrd="0" destOrd="0" presId="urn:microsoft.com/office/officeart/2005/8/layout/orgChart1"/>
    <dgm:cxn modelId="{88739623-A2FB-4DF0-AE22-89BB543FFEDA}" type="presOf" srcId="{C9925C3F-5891-4F81-A79A-39BC02A186A5}" destId="{E71DB3DB-4C24-46B1-B724-63BDFC45A629}" srcOrd="1" destOrd="0" presId="urn:microsoft.com/office/officeart/2005/8/layout/orgChart1"/>
    <dgm:cxn modelId="{244DE623-3A5E-49B0-B1BB-8023C5AADD41}" srcId="{53D99838-F0B9-457A-BE50-3E983D2438E5}" destId="{510DDE39-74D3-4044-94E2-56BD463EAD0F}" srcOrd="3" destOrd="0" parTransId="{3BF61F33-81CB-4C67-9E99-1725AFABD1D2}" sibTransId="{4C26E258-1CC8-44CE-BBE9-BBA783287C8F}"/>
    <dgm:cxn modelId="{C460F923-E0D7-4EEC-BB97-3B5981BD6B87}" srcId="{53D99838-F0B9-457A-BE50-3E983D2438E5}" destId="{E375C0D6-1FE2-4CCC-A1B8-673D653124C7}" srcOrd="4" destOrd="0" parTransId="{1ACD3CDE-33FE-4564-A1CF-EEEABDD5C748}" sibTransId="{609C3FAF-346C-4F07-A6FE-C10EE7882D64}"/>
    <dgm:cxn modelId="{917C7526-949F-447C-9C4C-B8D14F6555A0}" srcId="{488D94A9-6C8D-4904-A514-DB642E313A36}" destId="{397E367D-DF4C-4F7F-A3A0-670467CA6075}" srcOrd="4" destOrd="0" parTransId="{832654C3-B631-40B8-8C01-1389B4184BBC}" sibTransId="{4F21C79E-853E-49B9-B756-1922E3063E07}"/>
    <dgm:cxn modelId="{FE3B5F29-3799-4912-93EF-4641026FACA2}" srcId="{488D94A9-6C8D-4904-A514-DB642E313A36}" destId="{8298D08E-68CA-435D-A08F-FA015E08F33C}" srcOrd="2" destOrd="0" parTransId="{B20549F4-C1D7-4293-8515-E044A7601D43}" sibTransId="{115ACB9E-36F4-46D4-B7EE-21862653AA9E}"/>
    <dgm:cxn modelId="{42B0362E-F8EB-4986-BDB2-F02AB002DF87}" type="presOf" srcId="{EF3297DE-F567-4504-BD67-F870581E972D}" destId="{DDF4D7A4-099C-4608-817C-65DA06AAD88B}" srcOrd="0" destOrd="0" presId="urn:microsoft.com/office/officeart/2005/8/layout/orgChart1"/>
    <dgm:cxn modelId="{8837832F-7130-4BC0-A8F5-A5F6E3155FB9}" type="presOf" srcId="{53D99838-F0B9-457A-BE50-3E983D2438E5}" destId="{7E181240-EE10-4A1A-9228-21A3DCF49B05}" srcOrd="0" destOrd="0" presId="urn:microsoft.com/office/officeart/2005/8/layout/orgChart1"/>
    <dgm:cxn modelId="{C2E0CE31-7B6D-4B45-A51C-E0FE2208D8F1}" type="presOf" srcId="{086E839E-1580-4FD1-B084-C9A1010B131A}" destId="{CF79542D-EB35-4D12-8A6B-A998797A5336}" srcOrd="0" destOrd="0" presId="urn:microsoft.com/office/officeart/2005/8/layout/orgChart1"/>
    <dgm:cxn modelId="{FF90FA33-8D54-49C0-B3F5-554D3A95A45D}" type="presOf" srcId="{AC88AB60-A1D0-4EA9-B07A-60CCD8E25FE6}" destId="{1B532FC0-621B-474C-BD84-A0B012CD43A5}" srcOrd="1" destOrd="0" presId="urn:microsoft.com/office/officeart/2005/8/layout/orgChart1"/>
    <dgm:cxn modelId="{90685734-4F3B-4F75-ACB5-FFC53B257C67}" type="presOf" srcId="{5D5C5A92-DC0F-4E6C-9E8C-FA9557BF062D}" destId="{6CC6185B-008B-41D8-9AD7-63EA4AF866A8}" srcOrd="0" destOrd="0" presId="urn:microsoft.com/office/officeart/2005/8/layout/orgChart1"/>
    <dgm:cxn modelId="{C05A2939-68FB-4508-83E1-6C4E786E51F3}" type="presOf" srcId="{6C9B0755-2F48-49C7-9034-ED5175E1EDE6}" destId="{5FCB3DDF-6ABE-4BCB-9E02-0CB28BF16C13}" srcOrd="0" destOrd="0" presId="urn:microsoft.com/office/officeart/2005/8/layout/orgChart1"/>
    <dgm:cxn modelId="{7D411A3B-DD9F-4BCB-B00C-F61E03489625}" type="presOf" srcId="{DFB99AB0-2920-455F-ADAE-B2DA4E4E7AEA}" destId="{D7DE5C7A-2A5D-40E8-92DC-81C1B2C21E8E}" srcOrd="1" destOrd="0" presId="urn:microsoft.com/office/officeart/2005/8/layout/orgChart1"/>
    <dgm:cxn modelId="{98EAE23F-519E-4CE6-B6EA-589C032A3C0E}" srcId="{3EB5323B-FE4E-43A6-B5C4-64B139BC95D0}" destId="{488D94A9-6C8D-4904-A514-DB642E313A36}" srcOrd="3" destOrd="0" parTransId="{4E1A32EC-D5AE-4B98-B43F-B14902571367}" sibTransId="{3FB265D9-B1ED-4400-896C-5DD7CC7EDA59}"/>
    <dgm:cxn modelId="{C692865E-C579-476E-BFC7-90ED0EC1E250}" srcId="{488D94A9-6C8D-4904-A514-DB642E313A36}" destId="{08D359B2-7480-4327-969E-B04DBFB8199F}" srcOrd="0" destOrd="0" parTransId="{FC904AA0-A2B4-4578-973E-3EC224DC72DE}" sibTransId="{5FE1CF69-6306-482B-885E-056F62E8B6D3}"/>
    <dgm:cxn modelId="{FB881B5F-43FF-46A5-9BFA-B90009DDC6A0}" srcId="{53D99838-F0B9-457A-BE50-3E983D2438E5}" destId="{C5F45AF7-D748-4CE4-A015-EEB982FBBF7F}" srcOrd="6" destOrd="0" parTransId="{75282AB8-F071-4976-80D1-AA0BABEC66FD}" sibTransId="{5EA5D69E-5034-4AA4-A878-4851894339A0}"/>
    <dgm:cxn modelId="{8E26AA61-EC97-485A-9C9A-18EDEB1CCB09}" type="presOf" srcId="{777F5BEC-3B14-4E1A-9EC6-C38757542210}" destId="{EDA5885A-A853-4FB6-8D42-F598F99502CF}" srcOrd="0" destOrd="0" presId="urn:microsoft.com/office/officeart/2005/8/layout/orgChart1"/>
    <dgm:cxn modelId="{13C00463-F481-4E29-8DEE-701C28868C8B}" type="presOf" srcId="{A939BF44-B31A-498C-8280-C3C746958B7D}" destId="{B85AC71D-6758-4075-89B8-988D3297CD42}" srcOrd="0" destOrd="0" presId="urn:microsoft.com/office/officeart/2005/8/layout/orgChart1"/>
    <dgm:cxn modelId="{6C5BD064-F212-4DA6-98F7-C010C7E74539}" type="presOf" srcId="{005C2ADA-F45B-459B-9FFC-6B354811CD5F}" destId="{C541BD9C-49C3-4804-BF87-852449C01FCB}" srcOrd="0" destOrd="0" presId="urn:microsoft.com/office/officeart/2005/8/layout/orgChart1"/>
    <dgm:cxn modelId="{49C0DE64-C553-407C-9008-CAE873558DF0}" type="presOf" srcId="{57077CCC-DB1C-4A77-9BCD-62E65DC46FDA}" destId="{9AA5CEBB-6357-43F2-B9BA-31DA1D64016F}" srcOrd="0" destOrd="0" presId="urn:microsoft.com/office/officeart/2005/8/layout/orgChart1"/>
    <dgm:cxn modelId="{DE31FD64-C28F-4987-85BD-D1A5CD460D25}" type="presOf" srcId="{10AC4AC7-8AE0-41AE-A66F-C828FD7A3D00}" destId="{70FD7110-6080-43AD-9D1D-BC9929B91E7C}" srcOrd="0" destOrd="0" presId="urn:microsoft.com/office/officeart/2005/8/layout/orgChart1"/>
    <dgm:cxn modelId="{0F2E0465-017D-4044-AE86-8A712F52202D}" type="presOf" srcId="{A155F170-5B1D-45EA-9741-72D6EB878CB9}" destId="{A7C6BE97-572C-4CEE-9C25-C7B2428B3B8E}" srcOrd="0" destOrd="0" presId="urn:microsoft.com/office/officeart/2005/8/layout/orgChart1"/>
    <dgm:cxn modelId="{B81F9145-E786-4C69-8335-96067974AAB0}" srcId="{488D94A9-6C8D-4904-A514-DB642E313A36}" destId="{1ACF9FE1-64C8-4C0F-99BC-FF49CD26394D}" srcOrd="8" destOrd="0" parTransId="{302E7849-66FC-49AE-9FD5-72137EB4DB8F}" sibTransId="{80C9A142-775D-404A-B470-B4B4C996028C}"/>
    <dgm:cxn modelId="{AB0E4548-1D17-40BB-ABA9-B5C837FBF532}" type="presOf" srcId="{510DDE39-74D3-4044-94E2-56BD463EAD0F}" destId="{7DC22016-0CED-4195-9B30-A3142AC14137}" srcOrd="0" destOrd="0" presId="urn:microsoft.com/office/officeart/2005/8/layout/orgChart1"/>
    <dgm:cxn modelId="{99355149-9F98-4E42-8AE3-8724AFA132E9}" type="presOf" srcId="{FF9A01DC-DCF6-4719-9399-4C9399707DC7}" destId="{5D74F190-8FC2-43CC-B515-2E46FF26C1EC}" srcOrd="0" destOrd="0" presId="urn:microsoft.com/office/officeart/2005/8/layout/orgChart1"/>
    <dgm:cxn modelId="{1A15EA4B-D0A7-4FF0-9479-754E688571B5}" type="presOf" srcId="{9B24E26B-2246-4C82-B8C0-D95E14D75A96}" destId="{F9648544-ECF3-44E3-ACF3-93D33C1711B9}" srcOrd="1" destOrd="0" presId="urn:microsoft.com/office/officeart/2005/8/layout/orgChart1"/>
    <dgm:cxn modelId="{87F7FC4D-2E28-4B3B-8720-39A0DCF08226}" type="presOf" srcId="{302E7849-66FC-49AE-9FD5-72137EB4DB8F}" destId="{E87E3CA4-7AE7-447D-8EF3-6132FB07EBE8}" srcOrd="0" destOrd="0" presId="urn:microsoft.com/office/officeart/2005/8/layout/orgChart1"/>
    <dgm:cxn modelId="{6F1D4350-78D5-40C8-AE1F-274078B44B6A}" type="presOf" srcId="{53D99838-F0B9-457A-BE50-3E983D2438E5}" destId="{EF8FF7FC-0115-451C-A201-23E8498B0A44}" srcOrd="1" destOrd="0" presId="urn:microsoft.com/office/officeart/2005/8/layout/orgChart1"/>
    <dgm:cxn modelId="{5A0B7F73-5081-46D2-8097-C3944E7AA5E9}" type="presOf" srcId="{E375C0D6-1FE2-4CCC-A1B8-673D653124C7}" destId="{6C0310C5-A9C3-4F38-B927-30FC81324752}" srcOrd="0" destOrd="0" presId="urn:microsoft.com/office/officeart/2005/8/layout/orgChart1"/>
    <dgm:cxn modelId="{6EB69E73-D97C-4016-B6A6-BB1D130DBA2B}" type="presOf" srcId="{9B24E26B-2246-4C82-B8C0-D95E14D75A96}" destId="{7B28D497-848C-410B-A203-ED78EE43940F}" srcOrd="0" destOrd="0" presId="urn:microsoft.com/office/officeart/2005/8/layout/orgChart1"/>
    <dgm:cxn modelId="{1F775256-252C-4AD1-ABEE-49D424CEFA2C}" type="presOf" srcId="{08D359B2-7480-4327-969E-B04DBFB8199F}" destId="{FDB7F33A-B355-4574-8AD5-FB2EAF9CFA2A}" srcOrd="1" destOrd="0" presId="urn:microsoft.com/office/officeart/2005/8/layout/orgChart1"/>
    <dgm:cxn modelId="{F4EA0877-1CFA-4F24-BF75-702CC9E7589B}" type="presOf" srcId="{B6CA65E2-3FC5-4756-8559-52B4046797CE}" destId="{BBC7D93C-3B71-4E67-AD42-06659F6FEA40}" srcOrd="0" destOrd="0" presId="urn:microsoft.com/office/officeart/2005/8/layout/orgChart1"/>
    <dgm:cxn modelId="{35EB2279-D1F1-47DA-91EE-7AF707488387}" type="presOf" srcId="{488D94A9-6C8D-4904-A514-DB642E313A36}" destId="{293F74AF-9FA7-436B-B1DC-A2D2362AAC9B}" srcOrd="1" destOrd="0" presId="urn:microsoft.com/office/officeart/2005/8/layout/orgChart1"/>
    <dgm:cxn modelId="{E03C785A-AABF-4C05-A821-94FBB4BD3230}" type="presOf" srcId="{4E1A32EC-D5AE-4B98-B43F-B14902571367}" destId="{5ED35809-8352-4CE7-AD18-7C1617AE92CF}" srcOrd="0" destOrd="0" presId="urn:microsoft.com/office/officeart/2005/8/layout/orgChart1"/>
    <dgm:cxn modelId="{027C9C7A-E78C-4028-9399-60948AD5904B}" type="presOf" srcId="{DFB99AB0-2920-455F-ADAE-B2DA4E4E7AEA}" destId="{529523C1-5C27-4F48-9695-821BBE774DC2}" srcOrd="0" destOrd="0" presId="urn:microsoft.com/office/officeart/2005/8/layout/orgChart1"/>
    <dgm:cxn modelId="{A96D367C-8C43-4A84-B6D7-09EF91DA77F3}" type="presOf" srcId="{845A36D2-F662-47B0-A28B-74A7F983100F}" destId="{F2E0CBD3-756D-4358-95CC-D7A222F7DDDC}" srcOrd="0" destOrd="0" presId="urn:microsoft.com/office/officeart/2005/8/layout/orgChart1"/>
    <dgm:cxn modelId="{AD92DC7F-47EB-4BBC-83A8-418E5E1EC5FB}" type="presOf" srcId="{B6CA65E2-3FC5-4756-8559-52B4046797CE}" destId="{AF97441A-0DD5-43EF-A7AA-A2E41740AB72}" srcOrd="1" destOrd="0" presId="urn:microsoft.com/office/officeart/2005/8/layout/orgChart1"/>
    <dgm:cxn modelId="{C1057F80-15EF-442E-ADA1-A90E97511EAD}" type="presOf" srcId="{397E367D-DF4C-4F7F-A3A0-670467CA6075}" destId="{E4081730-7814-42EA-BB06-F66D68B058FE}" srcOrd="1" destOrd="0" presId="urn:microsoft.com/office/officeart/2005/8/layout/orgChart1"/>
    <dgm:cxn modelId="{0E765F84-C4B1-4E69-9D81-C8D9DAB314FB}" type="presOf" srcId="{2CF3493F-2DE4-4629-A32B-1A171AF5EE62}" destId="{55E636B1-7561-4CFA-9D11-D0F975D47926}" srcOrd="0" destOrd="0" presId="urn:microsoft.com/office/officeart/2005/8/layout/orgChart1"/>
    <dgm:cxn modelId="{1B6C1585-7C77-4D5F-AC10-CEEE948F5C5B}" type="presOf" srcId="{DF3FEE45-2E3C-4ACE-A6B3-B0C3EC6E07D7}" destId="{0BEF2FF0-E4EF-4348-849F-0EB42C15F61A}" srcOrd="0" destOrd="0" presId="urn:microsoft.com/office/officeart/2005/8/layout/orgChart1"/>
    <dgm:cxn modelId="{FB375B89-93A7-4988-AD1C-D314015DE387}" type="presOf" srcId="{845A36D2-F662-47B0-A28B-74A7F983100F}" destId="{4E805D3F-7B30-4D7D-B643-A5937EBFEAB9}" srcOrd="1" destOrd="0" presId="urn:microsoft.com/office/officeart/2005/8/layout/orgChart1"/>
    <dgm:cxn modelId="{5371C889-40FD-47D4-B735-563F0837F540}" srcId="{6B3A1B90-14D8-465C-B740-B5B2FE1C6504}" destId="{6FF061F7-99A0-4CC8-BD6D-FC70D7DE5AF0}" srcOrd="0" destOrd="0" parTransId="{2843A7E7-2F19-4C70-9C79-00F7EB4E68AE}" sibTransId="{4A7A3BBD-AF3B-4272-84D2-F113C1F72453}"/>
    <dgm:cxn modelId="{B0E23A8B-87EB-4AB6-859E-10F7B62DEE69}" type="presOf" srcId="{FBC55F2C-33C6-4D0E-835B-8C6D354DF450}" destId="{DDB4652D-88D5-4006-8FA5-6E97B45C342F}" srcOrd="1" destOrd="0" presId="urn:microsoft.com/office/officeart/2005/8/layout/orgChart1"/>
    <dgm:cxn modelId="{54A7108D-9A22-4160-933F-7126C5040399}" srcId="{488D94A9-6C8D-4904-A514-DB642E313A36}" destId="{AEDE021B-1087-488F-ADE8-0AD9B8C05232}" srcOrd="6" destOrd="0" parTransId="{6C99BFB4-99D9-4BF6-A0A8-42060967E563}" sibTransId="{C3F27F39-64A5-4AE7-9124-16C5F10F5025}"/>
    <dgm:cxn modelId="{6FEB418E-3E65-4E49-B5C3-27F05F4ADA19}" type="presOf" srcId="{56E9777C-A906-4EDA-AAC6-94E1A23B1B17}" destId="{B30AA98C-F053-47DB-9CC7-6DEB63904E62}" srcOrd="1" destOrd="0" presId="urn:microsoft.com/office/officeart/2005/8/layout/orgChart1"/>
    <dgm:cxn modelId="{FBE7C58F-508F-4CCA-B3A0-8865C7D98197}" type="presOf" srcId="{6C99BFB4-99D9-4BF6-A0A8-42060967E563}" destId="{07FBE6A2-1F7B-407F-A02B-BD34742CD604}" srcOrd="0" destOrd="0" presId="urn:microsoft.com/office/officeart/2005/8/layout/orgChart1"/>
    <dgm:cxn modelId="{E0742694-EC5E-407D-9620-01515135C8CC}" type="presOf" srcId="{AA1BE1AE-B465-4A87-9A4C-4C3D4E07AE08}" destId="{9DC96FCF-5C17-4B48-A22E-A107E6A3AE57}" srcOrd="0" destOrd="0" presId="urn:microsoft.com/office/officeart/2005/8/layout/orgChart1"/>
    <dgm:cxn modelId="{463E8595-6B5A-419B-9C65-C06F808258EA}" type="presOf" srcId="{55582489-7942-4974-913E-F3C68098783B}" destId="{464570C3-9071-4ADE-9A96-C5277398E7F4}" srcOrd="0" destOrd="0" presId="urn:microsoft.com/office/officeart/2005/8/layout/orgChart1"/>
    <dgm:cxn modelId="{9A386797-43F5-4B08-8CA7-3E527F2D9687}" type="presOf" srcId="{A20AFFDD-24E4-4CBF-B4D5-D6E952BCFD77}" destId="{FDBDB46D-0CC5-463C-98BA-FD68811DA421}" srcOrd="1" destOrd="0" presId="urn:microsoft.com/office/officeart/2005/8/layout/orgChart1"/>
    <dgm:cxn modelId="{3B1C0D9A-99EE-47F1-B44F-8E7A8BC1A873}" type="presOf" srcId="{499550FA-CAF6-4FDE-AC08-17FC221D4CC2}" destId="{D407C8BB-9E2F-413F-82B7-09E0A09F1C53}" srcOrd="0" destOrd="0" presId="urn:microsoft.com/office/officeart/2005/8/layout/orgChart1"/>
    <dgm:cxn modelId="{F571379C-97F9-423A-BCFA-835A121556AE}" srcId="{488D94A9-6C8D-4904-A514-DB642E313A36}" destId="{9B24E26B-2246-4C82-B8C0-D95E14D75A96}" srcOrd="9" destOrd="0" parTransId="{8DB6CCC6-AF74-458C-9EB3-4B44284CC956}" sibTransId="{6128460E-5AC7-4E77-9C2D-1BAFD5240774}"/>
    <dgm:cxn modelId="{095B9B9C-342F-4BD4-AC9A-8E1301936202}" type="presOf" srcId="{6B3A1B90-14D8-465C-B740-B5B2FE1C6504}" destId="{EA230FF1-3135-462D-A3D4-F3D6FC5E4C1D}" srcOrd="1" destOrd="0" presId="urn:microsoft.com/office/officeart/2005/8/layout/orgChart1"/>
    <dgm:cxn modelId="{078B239E-87B3-4B2F-8A2D-1DA4DB4A40A5}" srcId="{53D99838-F0B9-457A-BE50-3E983D2438E5}" destId="{DF3FEE45-2E3C-4ACE-A6B3-B0C3EC6E07D7}" srcOrd="7" destOrd="0" parTransId="{FF9A01DC-DCF6-4719-9399-4C9399707DC7}" sibTransId="{BAE1EE77-5ADE-4213-AB77-F80C49661A86}"/>
    <dgm:cxn modelId="{1065F1A1-36FB-4340-A228-C8F09E445BEF}" type="presOf" srcId="{AC88AB60-A1D0-4EA9-B07A-60CCD8E25FE6}" destId="{B9E9758B-471E-406E-8E77-6139361E802A}" srcOrd="0" destOrd="0" presId="urn:microsoft.com/office/officeart/2005/8/layout/orgChart1"/>
    <dgm:cxn modelId="{0E8A88A3-4F70-4646-B726-D798A11E6672}" srcId="{488D94A9-6C8D-4904-A514-DB642E313A36}" destId="{55582489-7942-4974-913E-F3C68098783B}" srcOrd="1" destOrd="0" parTransId="{10AC4AC7-8AE0-41AE-A66F-C828FD7A3D00}" sibTransId="{F7C93B9E-05BC-4CB0-8E3B-A405D086884A}"/>
    <dgm:cxn modelId="{914D7CA6-D7E9-4011-A865-917C7CB838B6}" type="presOf" srcId="{FC904AA0-A2B4-4578-973E-3EC224DC72DE}" destId="{9D880C1E-9622-46BC-9E34-8BA2D550C00E}" srcOrd="0" destOrd="0" presId="urn:microsoft.com/office/officeart/2005/8/layout/orgChart1"/>
    <dgm:cxn modelId="{6E7CDCA6-0FD5-4BAB-941C-A18C2AECFA3B}" type="presOf" srcId="{C5F45AF7-D748-4CE4-A015-EEB982FBBF7F}" destId="{92D2E619-4DE9-4C19-BE0D-762EC0D1B022}" srcOrd="1" destOrd="0" presId="urn:microsoft.com/office/officeart/2005/8/layout/orgChart1"/>
    <dgm:cxn modelId="{5B13B8A9-FB3B-4DB9-B9FF-2A81855EFBEF}" type="presOf" srcId="{3BF61F33-81CB-4C67-9E99-1725AFABD1D2}" destId="{48817C4C-A40C-46DC-9C8C-999812A8CC2A}" srcOrd="0" destOrd="0" presId="urn:microsoft.com/office/officeart/2005/8/layout/orgChart1"/>
    <dgm:cxn modelId="{9D46BDAB-0FAE-4004-ADC4-6BB6C76488DC}" type="presOf" srcId="{DF3FEE45-2E3C-4ACE-A6B3-B0C3EC6E07D7}" destId="{1F9450F9-1FB5-443D-8207-62B9C69BF7E6}" srcOrd="1" destOrd="0" presId="urn:microsoft.com/office/officeart/2005/8/layout/orgChart1"/>
    <dgm:cxn modelId="{C518B5AC-8AB3-4814-BF73-534A57F4027E}" type="presOf" srcId="{38B6B668-6002-40EA-8D53-042454DE2F8A}" destId="{A74EEDC5-F6EE-439D-A3BC-89F24C3D495B}" srcOrd="1" destOrd="0" presId="urn:microsoft.com/office/officeart/2005/8/layout/orgChart1"/>
    <dgm:cxn modelId="{F6F2D0AD-9537-4334-ABDB-1BEDA3DCACBA}" srcId="{3EB5323B-FE4E-43A6-B5C4-64B139BC95D0}" destId="{6B3A1B90-14D8-465C-B740-B5B2FE1C6504}" srcOrd="2" destOrd="0" parTransId="{88F13990-A2BA-4925-A9E2-8C9A01B6811E}" sibTransId="{AB05FA67-168B-4BF4-8C05-0B98E9DDD7CE}"/>
    <dgm:cxn modelId="{FA3F40AE-A46C-4A1A-90DF-EA91DA3CB47A}" type="presOf" srcId="{A4BA5E2F-5641-4147-B469-EAC26F0D6699}" destId="{149FD50B-621E-446C-A410-63858199D6D0}" srcOrd="0" destOrd="0" presId="urn:microsoft.com/office/officeart/2005/8/layout/orgChart1"/>
    <dgm:cxn modelId="{F80DDFAE-3990-4D70-865B-7980B32A678E}" srcId="{6B3A1B90-14D8-465C-B740-B5B2FE1C6504}" destId="{56E9777C-A906-4EDA-AAC6-94E1A23B1B17}" srcOrd="1" destOrd="0" parTransId="{A155F170-5B1D-45EA-9741-72D6EB878CB9}" sibTransId="{355BA1D0-8B34-4316-A701-03FFAE11137E}"/>
    <dgm:cxn modelId="{E08338B0-E0D9-478B-A68B-73A2032AB19E}" type="presOf" srcId="{6FF061F7-99A0-4CC8-BD6D-FC70D7DE5AF0}" destId="{30967422-F1A6-4A71-A2EB-77D6BF9A7990}" srcOrd="0" destOrd="0" presId="urn:microsoft.com/office/officeart/2005/8/layout/orgChart1"/>
    <dgm:cxn modelId="{205816B5-D57B-43D5-8847-2DF412BE0CE3}" srcId="{53D99838-F0B9-457A-BE50-3E983D2438E5}" destId="{B6CA65E2-3FC5-4756-8559-52B4046797CE}" srcOrd="5" destOrd="0" parTransId="{086E839E-1580-4FD1-B084-C9A1010B131A}" sibTransId="{CDFF34CA-0CB7-4D31-89C9-C3C625B189CE}"/>
    <dgm:cxn modelId="{2606F7B6-26FD-49ED-88AF-C45C0BB08EFE}" type="presOf" srcId="{38B6B668-6002-40EA-8D53-042454DE2F8A}" destId="{6E9BF83B-6FE6-4DA8-BECD-213469B3F797}" srcOrd="0" destOrd="0" presId="urn:microsoft.com/office/officeart/2005/8/layout/orgChart1"/>
    <dgm:cxn modelId="{D9C67CBA-082D-4FCC-AC5A-03DE4CF6FB35}" type="presOf" srcId="{1ACF9FE1-64C8-4C0F-99BC-FF49CD26394D}" destId="{B96C08A1-7E3A-4CEC-A64B-F55A54AC68AB}" srcOrd="0" destOrd="0" presId="urn:microsoft.com/office/officeart/2005/8/layout/orgChart1"/>
    <dgm:cxn modelId="{AA5E37BB-BCC0-48AD-8C41-00613C1B9DAF}" type="presOf" srcId="{AEDE021B-1087-488F-ADE8-0AD9B8C05232}" destId="{8F75F7A4-DE9F-4600-8770-2AC9156CDA7F}" srcOrd="1" destOrd="0" presId="urn:microsoft.com/office/officeart/2005/8/layout/orgChart1"/>
    <dgm:cxn modelId="{4188A1BE-A1EF-41B7-BD92-245C45555B01}" type="presOf" srcId="{3EB5323B-FE4E-43A6-B5C4-64B139BC95D0}" destId="{1B6B3E1B-ECC1-4D47-AB31-B02BE5210D4D}" srcOrd="0" destOrd="0" presId="urn:microsoft.com/office/officeart/2005/8/layout/orgChart1"/>
    <dgm:cxn modelId="{87EA86C1-1207-4AD5-9589-CDF8E4B6D86D}" type="presOf" srcId="{1ACF9FE1-64C8-4C0F-99BC-FF49CD26394D}" destId="{B37D66A2-C3BC-470A-A324-6A04A1360812}" srcOrd="1" destOrd="0" presId="urn:microsoft.com/office/officeart/2005/8/layout/orgChart1"/>
    <dgm:cxn modelId="{2F1906C4-4A9C-4ECD-B3B4-27A7AF2FE606}" srcId="{3EB5323B-FE4E-43A6-B5C4-64B139BC95D0}" destId="{FBC55F2C-33C6-4D0E-835B-8C6D354DF450}" srcOrd="1" destOrd="0" parTransId="{0E1CA1C2-0AF1-4EA8-96D5-909D23D80AA1}" sibTransId="{7950AA5E-B834-4D9B-94CC-FA6EB28D2412}"/>
    <dgm:cxn modelId="{DFD9F8C5-3575-4FC5-AD7F-1AEF147A923B}" srcId="{53D99838-F0B9-457A-BE50-3E983D2438E5}" destId="{C9925C3F-5891-4F81-A79A-39BC02A186A5}" srcOrd="0" destOrd="0" parTransId="{EF3297DE-F567-4504-BD67-F870581E972D}" sibTransId="{34C80510-78C3-43F9-8DDA-3B388B34C6B9}"/>
    <dgm:cxn modelId="{180A7CC7-44C5-41BF-893A-01B174FC2209}" type="presOf" srcId="{88F13990-A2BA-4925-A9E2-8C9A01B6811E}" destId="{81AF536B-B7BD-4B8E-985A-B6C4E2321B1B}" srcOrd="0" destOrd="0" presId="urn:microsoft.com/office/officeart/2005/8/layout/orgChart1"/>
    <dgm:cxn modelId="{AB9BC7C9-45C2-456A-B2F6-5A3433513754}" type="presOf" srcId="{6B3A1B90-14D8-465C-B740-B5B2FE1C6504}" destId="{E100DBA6-1B35-494C-A592-47CF4BD84BD8}" srcOrd="0" destOrd="0" presId="urn:microsoft.com/office/officeart/2005/8/layout/orgChart1"/>
    <dgm:cxn modelId="{D7998CCC-E023-421C-96A5-A5075E25754C}" srcId="{3EB5323B-FE4E-43A6-B5C4-64B139BC95D0}" destId="{53D99838-F0B9-457A-BE50-3E983D2438E5}" srcOrd="4" destOrd="0" parTransId="{5D5C5A92-DC0F-4E6C-9E8C-FA9557BF062D}" sibTransId="{15615E92-47EE-47CD-9F81-381809252C78}"/>
    <dgm:cxn modelId="{AEA92FCE-6F16-4D51-AA53-9EAA17BC19E5}" srcId="{53D99838-F0B9-457A-BE50-3E983D2438E5}" destId="{A939BF44-B31A-498C-8280-C3C746958B7D}" srcOrd="1" destOrd="0" parTransId="{6C9B0755-2F48-49C7-9034-ED5175E1EDE6}" sibTransId="{A8574EB9-4675-43AF-BFBE-CE6611BCFA61}"/>
    <dgm:cxn modelId="{2051F5CF-ABC1-4AF8-85F1-76CB1881C3BB}" type="presOf" srcId="{8298D08E-68CA-435D-A08F-FA015E08F33C}" destId="{4E53A275-E431-4CF3-8657-26D9782E86A1}" srcOrd="0" destOrd="0" presId="urn:microsoft.com/office/officeart/2005/8/layout/orgChart1"/>
    <dgm:cxn modelId="{528A69D0-F888-4120-B1D9-88A445D29452}" type="presOf" srcId="{488D94A9-6C8D-4904-A514-DB642E313A36}" destId="{2DAECC63-AA29-4746-882E-F620C6473ACE}" srcOrd="0" destOrd="0" presId="urn:microsoft.com/office/officeart/2005/8/layout/orgChart1"/>
    <dgm:cxn modelId="{F2E4CDD0-32D4-45F7-93A3-E1673CF48546}" type="presOf" srcId="{510DDE39-74D3-4044-94E2-56BD463EAD0F}" destId="{3F597923-69F4-4B03-B66D-449E17DA567C}" srcOrd="1" destOrd="0" presId="urn:microsoft.com/office/officeart/2005/8/layout/orgChart1"/>
    <dgm:cxn modelId="{053F8FD1-8148-4637-987E-EF7813965D18}" type="presOf" srcId="{08D359B2-7480-4327-969E-B04DBFB8199F}" destId="{36698EE9-79D5-4BF1-BDDA-660D99DC9E4F}" srcOrd="0" destOrd="0" presId="urn:microsoft.com/office/officeart/2005/8/layout/orgChart1"/>
    <dgm:cxn modelId="{FEE5FED2-AD23-48A2-A63B-93BB4C5634C2}" type="presOf" srcId="{1ACD3CDE-33FE-4564-A1CF-EEEABDD5C748}" destId="{8FEC41FD-FF84-49A1-A4D2-8EB6E880C947}" srcOrd="0" destOrd="0" presId="urn:microsoft.com/office/officeart/2005/8/layout/orgChart1"/>
    <dgm:cxn modelId="{9997D6D4-27E7-480D-BAA9-A8963894BDB6}" srcId="{488D94A9-6C8D-4904-A514-DB642E313A36}" destId="{38B6B668-6002-40EA-8D53-042454DE2F8A}" srcOrd="5" destOrd="0" parTransId="{F2D29A96-1205-4D46-AFED-39A032D93431}" sibTransId="{C747575C-5FDF-4396-97E0-6820B002E1D4}"/>
    <dgm:cxn modelId="{8BC039D7-AAD1-45E3-9A53-1E6ED630D723}" srcId="{53D99838-F0B9-457A-BE50-3E983D2438E5}" destId="{DFB99AB0-2920-455F-ADAE-B2DA4E4E7AEA}" srcOrd="2" destOrd="0" parTransId="{005C2ADA-F45B-459B-9FFC-6B354811CD5F}" sibTransId="{49DA7419-C30B-45C3-9E5F-480EBFEC4403}"/>
    <dgm:cxn modelId="{4743C3DA-38BD-42C1-9219-D7048FDE92C9}" type="presOf" srcId="{B20549F4-C1D7-4293-8515-E044A7601D43}" destId="{658431F3-2D35-4F04-BB51-A6365305A7FF}" srcOrd="0" destOrd="0" presId="urn:microsoft.com/office/officeart/2005/8/layout/orgChart1"/>
    <dgm:cxn modelId="{2A83ECDE-C7D0-43BA-9FFF-A6D87F1AB5D0}" srcId="{488D94A9-6C8D-4904-A514-DB642E313A36}" destId="{499550FA-CAF6-4FDE-AC08-17FC221D4CC2}" srcOrd="3" destOrd="0" parTransId="{62A67019-CF18-4BCB-8F89-10540A5D3869}" sibTransId="{EBC80632-A63A-45E3-A145-1E9C2A01B28D}"/>
    <dgm:cxn modelId="{F2240BE0-5099-4E57-8394-9B41A3156A01}" type="presOf" srcId="{832654C3-B631-40B8-8C01-1389B4184BBC}" destId="{FF6D7038-6EBC-4350-8CE4-327A846B85E5}" srcOrd="0" destOrd="0" presId="urn:microsoft.com/office/officeart/2005/8/layout/orgChart1"/>
    <dgm:cxn modelId="{0E8D34E0-92D0-4460-AA32-789A0024C9B7}" type="presOf" srcId="{56E9777C-A906-4EDA-AAC6-94E1A23B1B17}" destId="{287945BB-7EF9-4D44-95CF-2A87E5EA853E}" srcOrd="0" destOrd="0" presId="urn:microsoft.com/office/officeart/2005/8/layout/orgChart1"/>
    <dgm:cxn modelId="{4E9C8BE4-0D25-4A1C-9ED8-5184C76A9870}" type="presOf" srcId="{FBC55F2C-33C6-4D0E-835B-8C6D354DF450}" destId="{7F0FD3BC-E26E-44AD-826D-8959DFED2923}" srcOrd="0" destOrd="0" presId="urn:microsoft.com/office/officeart/2005/8/layout/orgChart1"/>
    <dgm:cxn modelId="{C846DEE6-3458-47C9-9D32-E49C6C114B4A}" srcId="{488D94A9-6C8D-4904-A514-DB642E313A36}" destId="{845A36D2-F662-47B0-A28B-74A7F983100F}" srcOrd="7" destOrd="0" parTransId="{777F5BEC-3B14-4E1A-9EC6-C38757542210}" sibTransId="{6F67373D-3AD5-45AD-96AD-6964CF5AD84F}"/>
    <dgm:cxn modelId="{E4A973E7-6C65-4779-AD28-98D37763A04B}" type="presOf" srcId="{C9925C3F-5891-4F81-A79A-39BC02A186A5}" destId="{2C569684-64B9-4125-A0B2-7B467F17A087}" srcOrd="0" destOrd="0" presId="urn:microsoft.com/office/officeart/2005/8/layout/orgChart1"/>
    <dgm:cxn modelId="{45728DE8-538F-46D3-B335-38D02F5F743C}" srcId="{FBC55F2C-33C6-4D0E-835B-8C6D354DF450}" destId="{AC88AB60-A1D0-4EA9-B07A-60CCD8E25FE6}" srcOrd="2" destOrd="0" parTransId="{AA1BE1AE-B465-4A87-9A4C-4C3D4E07AE08}" sibTransId="{60BF0CC0-27D5-4642-BB0D-D7FEC3CCC4A5}"/>
    <dgm:cxn modelId="{740AF5ED-A588-4084-A69C-6BB0A8E57F34}" type="presOf" srcId="{62A67019-CF18-4BCB-8F89-10540A5D3869}" destId="{FFF7488A-7835-44AA-AFFF-162AF3FC26E4}" srcOrd="0" destOrd="0" presId="urn:microsoft.com/office/officeart/2005/8/layout/orgChart1"/>
    <dgm:cxn modelId="{AC7609F4-F125-44E2-B3B8-AB25084E1ADC}" type="presOf" srcId="{2843A7E7-2F19-4C70-9C79-00F7EB4E68AE}" destId="{A60DD3B2-1305-48C8-9789-A1EC525D8C49}" srcOrd="0" destOrd="0" presId="urn:microsoft.com/office/officeart/2005/8/layout/orgChart1"/>
    <dgm:cxn modelId="{B06D06F5-A3D0-4A17-AC6B-0F73C3B5FD4A}" type="presOf" srcId="{75282AB8-F071-4976-80D1-AA0BABEC66FD}" destId="{CB5DD151-6424-4CDA-A25C-565074DCA264}" srcOrd="0" destOrd="0" presId="urn:microsoft.com/office/officeart/2005/8/layout/orgChart1"/>
    <dgm:cxn modelId="{7EC1D3F9-1C0B-414A-9816-6A5D03B80C3D}" type="presOf" srcId="{0D6B2188-1F76-4D52-8255-7D5C7506840B}" destId="{8809BDF6-955B-4EE3-84B5-C7838B0E1F2C}" srcOrd="0" destOrd="0" presId="urn:microsoft.com/office/officeart/2005/8/layout/orgChart1"/>
    <dgm:cxn modelId="{CCBB08FE-05F1-42AD-8B7D-BD3FD6E1C839}" type="presOf" srcId="{8298D08E-68CA-435D-A08F-FA015E08F33C}" destId="{5F589AD6-C426-4F6A-9E09-F564E536F360}" srcOrd="1" destOrd="0" presId="urn:microsoft.com/office/officeart/2005/8/layout/orgChart1"/>
    <dgm:cxn modelId="{6011916B-D38B-45EA-B70F-501ED95A273C}" type="presParOf" srcId="{149FD50B-621E-446C-A410-63858199D6D0}" destId="{084E044D-9356-4E2E-AD62-A46BDC48B05E}" srcOrd="0" destOrd="0" presId="urn:microsoft.com/office/officeart/2005/8/layout/orgChart1"/>
    <dgm:cxn modelId="{27F55038-9D80-47D0-9BCC-57E487A35134}" type="presParOf" srcId="{084E044D-9356-4E2E-AD62-A46BDC48B05E}" destId="{DEC68CC3-EE2D-48D3-A9FD-ACA69F03C201}" srcOrd="0" destOrd="0" presId="urn:microsoft.com/office/officeart/2005/8/layout/orgChart1"/>
    <dgm:cxn modelId="{9B113E27-CE4D-4565-9E1E-48F36813BCE7}" type="presParOf" srcId="{DEC68CC3-EE2D-48D3-A9FD-ACA69F03C201}" destId="{1B6B3E1B-ECC1-4D47-AB31-B02BE5210D4D}" srcOrd="0" destOrd="0" presId="urn:microsoft.com/office/officeart/2005/8/layout/orgChart1"/>
    <dgm:cxn modelId="{ED618797-61B9-4E2A-90B6-8DAD21E4880A}" type="presParOf" srcId="{DEC68CC3-EE2D-48D3-A9FD-ACA69F03C201}" destId="{278D83DE-2D0D-4BDF-9529-CEC7D3B3F450}" srcOrd="1" destOrd="0" presId="urn:microsoft.com/office/officeart/2005/8/layout/orgChart1"/>
    <dgm:cxn modelId="{B2E17644-2083-482B-BBD3-681205D786E3}" type="presParOf" srcId="{084E044D-9356-4E2E-AD62-A46BDC48B05E}" destId="{403B6AD0-15BB-4FCE-9EBD-ADAC0B886ACF}" srcOrd="1" destOrd="0" presId="urn:microsoft.com/office/officeart/2005/8/layout/orgChart1"/>
    <dgm:cxn modelId="{7EAE74D3-77F1-411D-9D22-BA90C3BBA76F}" type="presParOf" srcId="{403B6AD0-15BB-4FCE-9EBD-ADAC0B886ACF}" destId="{26B651EF-27C6-49DC-9195-DFE4D075BEC9}" srcOrd="0" destOrd="0" presId="urn:microsoft.com/office/officeart/2005/8/layout/orgChart1"/>
    <dgm:cxn modelId="{C6551A23-ACD5-4E0E-8B96-DAFE0F4673F8}" type="presParOf" srcId="{403B6AD0-15BB-4FCE-9EBD-ADAC0B886ACF}" destId="{5440C342-1E42-45F0-B41A-B1D9AD826F11}" srcOrd="1" destOrd="0" presId="urn:microsoft.com/office/officeart/2005/8/layout/orgChart1"/>
    <dgm:cxn modelId="{FD032590-E6A6-4ECB-98C8-B416DDD0A3E2}" type="presParOf" srcId="{5440C342-1E42-45F0-B41A-B1D9AD826F11}" destId="{674766A1-1C0B-44DE-8D14-81CD21F0B50C}" srcOrd="0" destOrd="0" presId="urn:microsoft.com/office/officeart/2005/8/layout/orgChart1"/>
    <dgm:cxn modelId="{13847A15-904F-4C20-A780-3E33A8A667B8}" type="presParOf" srcId="{674766A1-1C0B-44DE-8D14-81CD21F0B50C}" destId="{7F0FD3BC-E26E-44AD-826D-8959DFED2923}" srcOrd="0" destOrd="0" presId="urn:microsoft.com/office/officeart/2005/8/layout/orgChart1"/>
    <dgm:cxn modelId="{D51CC544-1DAF-4E37-A7BD-930392B25D97}" type="presParOf" srcId="{674766A1-1C0B-44DE-8D14-81CD21F0B50C}" destId="{DDB4652D-88D5-4006-8FA5-6E97B45C342F}" srcOrd="1" destOrd="0" presId="urn:microsoft.com/office/officeart/2005/8/layout/orgChart1"/>
    <dgm:cxn modelId="{64E77755-757E-4D9D-9570-BEBE7E71F984}" type="presParOf" srcId="{5440C342-1E42-45F0-B41A-B1D9AD826F11}" destId="{9F8BADFD-A01B-470D-8E6A-F2F90FA354AB}" srcOrd="1" destOrd="0" presId="urn:microsoft.com/office/officeart/2005/8/layout/orgChart1"/>
    <dgm:cxn modelId="{2B2DAFF3-C2BD-486E-9A7D-F5A566F54B94}" type="presParOf" srcId="{9F8BADFD-A01B-470D-8E6A-F2F90FA354AB}" destId="{3FEDE501-6F96-4CF2-9150-4E8C0DBEABC5}" srcOrd="0" destOrd="0" presId="urn:microsoft.com/office/officeart/2005/8/layout/orgChart1"/>
    <dgm:cxn modelId="{D3AB86F3-2ED6-4438-98EF-52E765537E62}" type="presParOf" srcId="{9F8BADFD-A01B-470D-8E6A-F2F90FA354AB}" destId="{B987043D-946B-4D87-A6AB-06225AE7B8B1}" srcOrd="1" destOrd="0" presId="urn:microsoft.com/office/officeart/2005/8/layout/orgChart1"/>
    <dgm:cxn modelId="{881933AE-B488-4093-9DE2-314E059D0399}" type="presParOf" srcId="{B987043D-946B-4D87-A6AB-06225AE7B8B1}" destId="{9FAD1D10-C5F1-4003-AA85-37DBDE1AEADE}" srcOrd="0" destOrd="0" presId="urn:microsoft.com/office/officeart/2005/8/layout/orgChart1"/>
    <dgm:cxn modelId="{82EBBE91-4EF0-47BE-B935-43492FFC5045}" type="presParOf" srcId="{9FAD1D10-C5F1-4003-AA85-37DBDE1AEADE}" destId="{E9A04640-28FA-4B8F-AB4F-099A55AAECE6}" srcOrd="0" destOrd="0" presId="urn:microsoft.com/office/officeart/2005/8/layout/orgChart1"/>
    <dgm:cxn modelId="{69EA60D4-49A7-48D7-86E7-9AC94AFA363A}" type="presParOf" srcId="{9FAD1D10-C5F1-4003-AA85-37DBDE1AEADE}" destId="{FDBDB46D-0CC5-463C-98BA-FD68811DA421}" srcOrd="1" destOrd="0" presId="urn:microsoft.com/office/officeart/2005/8/layout/orgChart1"/>
    <dgm:cxn modelId="{97CD40F6-2335-44A2-8838-A836F98F819D}" type="presParOf" srcId="{B987043D-946B-4D87-A6AB-06225AE7B8B1}" destId="{C25B4122-B000-4E53-B454-F7FEE81C44E9}" srcOrd="1" destOrd="0" presId="urn:microsoft.com/office/officeart/2005/8/layout/orgChart1"/>
    <dgm:cxn modelId="{52826792-A555-4816-B118-ADB080654C30}" type="presParOf" srcId="{B987043D-946B-4D87-A6AB-06225AE7B8B1}" destId="{9BE7D26D-20BA-4E9B-8750-5ADCB3DA490D}" srcOrd="2" destOrd="0" presId="urn:microsoft.com/office/officeart/2005/8/layout/orgChart1"/>
    <dgm:cxn modelId="{68030E87-0F43-4D72-9D49-246B56103B3D}" type="presParOf" srcId="{9F8BADFD-A01B-470D-8E6A-F2F90FA354AB}" destId="{55E636B1-7561-4CFA-9D11-D0F975D47926}" srcOrd="2" destOrd="0" presId="urn:microsoft.com/office/officeart/2005/8/layout/orgChart1"/>
    <dgm:cxn modelId="{5ECD7F28-89CC-45CC-9117-B5E580ABC35E}" type="presParOf" srcId="{9F8BADFD-A01B-470D-8E6A-F2F90FA354AB}" destId="{0A447A4B-A47E-4B65-A1E0-19641F9FB0AA}" srcOrd="3" destOrd="0" presId="urn:microsoft.com/office/officeart/2005/8/layout/orgChart1"/>
    <dgm:cxn modelId="{EED6A4C0-E16F-47BE-9F51-CCAC1ED26E4D}" type="presParOf" srcId="{0A447A4B-A47E-4B65-A1E0-19641F9FB0AA}" destId="{C74FF65F-4446-4834-8B16-055E27BA8427}" srcOrd="0" destOrd="0" presId="urn:microsoft.com/office/officeart/2005/8/layout/orgChart1"/>
    <dgm:cxn modelId="{91D88F7B-4818-437B-B94C-D4477FDCF83D}" type="presParOf" srcId="{C74FF65F-4446-4834-8B16-055E27BA8427}" destId="{9AA5CEBB-6357-43F2-B9BA-31DA1D64016F}" srcOrd="0" destOrd="0" presId="urn:microsoft.com/office/officeart/2005/8/layout/orgChart1"/>
    <dgm:cxn modelId="{B4C603E1-81CC-45D2-A407-702CB3BF6C4A}" type="presParOf" srcId="{C74FF65F-4446-4834-8B16-055E27BA8427}" destId="{3E4D7DB1-F069-442B-9361-CF18D22D6EA9}" srcOrd="1" destOrd="0" presId="urn:microsoft.com/office/officeart/2005/8/layout/orgChart1"/>
    <dgm:cxn modelId="{9087EA91-21A4-434C-82A8-D53851A91EFE}" type="presParOf" srcId="{0A447A4B-A47E-4B65-A1E0-19641F9FB0AA}" destId="{9B488F66-3E05-4A96-A91F-99BC8DE93B4D}" srcOrd="1" destOrd="0" presId="urn:microsoft.com/office/officeart/2005/8/layout/orgChart1"/>
    <dgm:cxn modelId="{8B209E82-E408-47FB-9578-3FA31E1CD284}" type="presParOf" srcId="{0A447A4B-A47E-4B65-A1E0-19641F9FB0AA}" destId="{4E958CB4-0B1B-4085-B3EA-ED3D30682660}" srcOrd="2" destOrd="0" presId="urn:microsoft.com/office/officeart/2005/8/layout/orgChart1"/>
    <dgm:cxn modelId="{11BA1054-45B4-426D-8881-6A699AC3FA32}" type="presParOf" srcId="{9F8BADFD-A01B-470D-8E6A-F2F90FA354AB}" destId="{9DC96FCF-5C17-4B48-A22E-A107E6A3AE57}" srcOrd="4" destOrd="0" presId="urn:microsoft.com/office/officeart/2005/8/layout/orgChart1"/>
    <dgm:cxn modelId="{F6A33B28-AEB5-4888-8E79-ED0DDBA368A0}" type="presParOf" srcId="{9F8BADFD-A01B-470D-8E6A-F2F90FA354AB}" destId="{5DE71409-F6C5-408D-AC0E-97385FBBE764}" srcOrd="5" destOrd="0" presId="urn:microsoft.com/office/officeart/2005/8/layout/orgChart1"/>
    <dgm:cxn modelId="{807F4A78-E76D-4710-A56C-F0AD436B0D2B}" type="presParOf" srcId="{5DE71409-F6C5-408D-AC0E-97385FBBE764}" destId="{9D3390CA-6500-49BC-B775-0A6726FD3937}" srcOrd="0" destOrd="0" presId="urn:microsoft.com/office/officeart/2005/8/layout/orgChart1"/>
    <dgm:cxn modelId="{823FF88D-841A-4237-A541-7030B18F649F}" type="presParOf" srcId="{9D3390CA-6500-49BC-B775-0A6726FD3937}" destId="{B9E9758B-471E-406E-8E77-6139361E802A}" srcOrd="0" destOrd="0" presId="urn:microsoft.com/office/officeart/2005/8/layout/orgChart1"/>
    <dgm:cxn modelId="{6109004F-B397-41BA-B4C8-AE089E596870}" type="presParOf" srcId="{9D3390CA-6500-49BC-B775-0A6726FD3937}" destId="{1B532FC0-621B-474C-BD84-A0B012CD43A5}" srcOrd="1" destOrd="0" presId="urn:microsoft.com/office/officeart/2005/8/layout/orgChart1"/>
    <dgm:cxn modelId="{2F1104BA-5467-483F-8A28-246DA6289776}" type="presParOf" srcId="{5DE71409-F6C5-408D-AC0E-97385FBBE764}" destId="{F005D658-DBBC-44DB-AA41-E007751CD6F2}" srcOrd="1" destOrd="0" presId="urn:microsoft.com/office/officeart/2005/8/layout/orgChart1"/>
    <dgm:cxn modelId="{6F29AC2E-0909-42AB-87FA-51A9A4998BCE}" type="presParOf" srcId="{5DE71409-F6C5-408D-AC0E-97385FBBE764}" destId="{D9B5B2A9-C6A1-4258-9CF3-6C61CA1C84DD}" srcOrd="2" destOrd="0" presId="urn:microsoft.com/office/officeart/2005/8/layout/orgChart1"/>
    <dgm:cxn modelId="{2CD1C7BE-8965-403E-8A8E-52428B7EF97B}" type="presParOf" srcId="{5440C342-1E42-45F0-B41A-B1D9AD826F11}" destId="{85438BD1-064C-41B7-A177-959A689CF488}" srcOrd="2" destOrd="0" presId="urn:microsoft.com/office/officeart/2005/8/layout/orgChart1"/>
    <dgm:cxn modelId="{C56797BD-37DF-4D78-A1DE-0464E26B11AF}" type="presParOf" srcId="{403B6AD0-15BB-4FCE-9EBD-ADAC0B886ACF}" destId="{81AF536B-B7BD-4B8E-985A-B6C4E2321B1B}" srcOrd="2" destOrd="0" presId="urn:microsoft.com/office/officeart/2005/8/layout/orgChart1"/>
    <dgm:cxn modelId="{B0677D4D-4B28-41F7-BB51-CC96774E7301}" type="presParOf" srcId="{403B6AD0-15BB-4FCE-9EBD-ADAC0B886ACF}" destId="{D1816DDA-56E1-462D-A16F-3739BA0D22DA}" srcOrd="3" destOrd="0" presId="urn:microsoft.com/office/officeart/2005/8/layout/orgChart1"/>
    <dgm:cxn modelId="{EC5D6707-519F-4259-81C5-FB58AF4D1505}" type="presParOf" srcId="{D1816DDA-56E1-462D-A16F-3739BA0D22DA}" destId="{837F70F1-6E77-41EB-AEBA-0835A762C083}" srcOrd="0" destOrd="0" presId="urn:microsoft.com/office/officeart/2005/8/layout/orgChart1"/>
    <dgm:cxn modelId="{B6037659-B0B1-4205-B41D-BFBAE12CDB09}" type="presParOf" srcId="{837F70F1-6E77-41EB-AEBA-0835A762C083}" destId="{E100DBA6-1B35-494C-A592-47CF4BD84BD8}" srcOrd="0" destOrd="0" presId="urn:microsoft.com/office/officeart/2005/8/layout/orgChart1"/>
    <dgm:cxn modelId="{D64F4331-4911-4933-96A1-008C47EA52B3}" type="presParOf" srcId="{837F70F1-6E77-41EB-AEBA-0835A762C083}" destId="{EA230FF1-3135-462D-A3D4-F3D6FC5E4C1D}" srcOrd="1" destOrd="0" presId="urn:microsoft.com/office/officeart/2005/8/layout/orgChart1"/>
    <dgm:cxn modelId="{4FB0CF1B-10F9-47C4-B237-E48348CEFAA3}" type="presParOf" srcId="{D1816DDA-56E1-462D-A16F-3739BA0D22DA}" destId="{D9C10818-AAC8-41CA-A61A-92E6B54886B3}" srcOrd="1" destOrd="0" presId="urn:microsoft.com/office/officeart/2005/8/layout/orgChart1"/>
    <dgm:cxn modelId="{DE710075-82E6-4C18-86EF-746AFA0B0CF3}" type="presParOf" srcId="{D9C10818-AAC8-41CA-A61A-92E6B54886B3}" destId="{A60DD3B2-1305-48C8-9789-A1EC525D8C49}" srcOrd="0" destOrd="0" presId="urn:microsoft.com/office/officeart/2005/8/layout/orgChart1"/>
    <dgm:cxn modelId="{EE9BC4D5-5E4B-4394-A7F0-A14ABA34F50C}" type="presParOf" srcId="{D9C10818-AAC8-41CA-A61A-92E6B54886B3}" destId="{09CD8816-C5FA-4B06-8F9F-0963950AF431}" srcOrd="1" destOrd="0" presId="urn:microsoft.com/office/officeart/2005/8/layout/orgChart1"/>
    <dgm:cxn modelId="{6150FD25-23F2-4D87-9DF7-FFC308F64BB4}" type="presParOf" srcId="{09CD8816-C5FA-4B06-8F9F-0963950AF431}" destId="{A2A79B35-76CC-4BC1-AA32-D9D60B50D7E2}" srcOrd="0" destOrd="0" presId="urn:microsoft.com/office/officeart/2005/8/layout/orgChart1"/>
    <dgm:cxn modelId="{A72A724D-2A3F-4C06-A5FC-8BF438BF0773}" type="presParOf" srcId="{A2A79B35-76CC-4BC1-AA32-D9D60B50D7E2}" destId="{30967422-F1A6-4A71-A2EB-77D6BF9A7990}" srcOrd="0" destOrd="0" presId="urn:microsoft.com/office/officeart/2005/8/layout/orgChart1"/>
    <dgm:cxn modelId="{6AF363B4-2C17-46F6-8925-1B383A33A33F}" type="presParOf" srcId="{A2A79B35-76CC-4BC1-AA32-D9D60B50D7E2}" destId="{A5F4F603-C36D-4313-A523-866D3E69B8FE}" srcOrd="1" destOrd="0" presId="urn:microsoft.com/office/officeart/2005/8/layout/orgChart1"/>
    <dgm:cxn modelId="{8FF4D6B4-BAD6-494E-B5A8-6133A0558F89}" type="presParOf" srcId="{09CD8816-C5FA-4B06-8F9F-0963950AF431}" destId="{9ED82AB0-9918-4233-BA55-F151750B7643}" srcOrd="1" destOrd="0" presId="urn:microsoft.com/office/officeart/2005/8/layout/orgChart1"/>
    <dgm:cxn modelId="{72A2FD38-37E2-4728-B50D-010B960BD611}" type="presParOf" srcId="{09CD8816-C5FA-4B06-8F9F-0963950AF431}" destId="{5542AC98-5B75-4502-ADE2-2C6AFCBFBA81}" srcOrd="2" destOrd="0" presId="urn:microsoft.com/office/officeart/2005/8/layout/orgChart1"/>
    <dgm:cxn modelId="{0EA8A64A-1817-4211-9CF6-5D660E0F6F96}" type="presParOf" srcId="{D9C10818-AAC8-41CA-A61A-92E6B54886B3}" destId="{A7C6BE97-572C-4CEE-9C25-C7B2428B3B8E}" srcOrd="2" destOrd="0" presId="urn:microsoft.com/office/officeart/2005/8/layout/orgChart1"/>
    <dgm:cxn modelId="{3614E68A-8E5F-41A4-991B-2111D86E71B4}" type="presParOf" srcId="{D9C10818-AAC8-41CA-A61A-92E6B54886B3}" destId="{D679D493-3F51-4C26-A643-459E44A895B0}" srcOrd="3" destOrd="0" presId="urn:microsoft.com/office/officeart/2005/8/layout/orgChart1"/>
    <dgm:cxn modelId="{C320F909-5729-4DB1-889A-1DDD158BBFFA}" type="presParOf" srcId="{D679D493-3F51-4C26-A643-459E44A895B0}" destId="{AA652449-1F31-4ACA-908B-8EF7607429F4}" srcOrd="0" destOrd="0" presId="urn:microsoft.com/office/officeart/2005/8/layout/orgChart1"/>
    <dgm:cxn modelId="{3F9A8FAC-4050-49C9-8DC1-ABCF7536AF07}" type="presParOf" srcId="{AA652449-1F31-4ACA-908B-8EF7607429F4}" destId="{287945BB-7EF9-4D44-95CF-2A87E5EA853E}" srcOrd="0" destOrd="0" presId="urn:microsoft.com/office/officeart/2005/8/layout/orgChart1"/>
    <dgm:cxn modelId="{0228F581-21FE-4338-966B-E6B333B94B9E}" type="presParOf" srcId="{AA652449-1F31-4ACA-908B-8EF7607429F4}" destId="{B30AA98C-F053-47DB-9CC7-6DEB63904E62}" srcOrd="1" destOrd="0" presId="urn:microsoft.com/office/officeart/2005/8/layout/orgChart1"/>
    <dgm:cxn modelId="{70818473-9725-429C-8BE5-A6E4A75F482B}" type="presParOf" srcId="{D679D493-3F51-4C26-A643-459E44A895B0}" destId="{B6857411-EC26-450B-A862-AC1653D26181}" srcOrd="1" destOrd="0" presId="urn:microsoft.com/office/officeart/2005/8/layout/orgChart1"/>
    <dgm:cxn modelId="{12FA7A9A-0658-4F70-84FB-2D244C8F800F}" type="presParOf" srcId="{D679D493-3F51-4C26-A643-459E44A895B0}" destId="{4AA5447F-6046-49F9-A791-CF28C19F7D57}" srcOrd="2" destOrd="0" presId="urn:microsoft.com/office/officeart/2005/8/layout/orgChart1"/>
    <dgm:cxn modelId="{42A17EB3-9112-4172-8674-F3DBC60516C7}" type="presParOf" srcId="{D1816DDA-56E1-462D-A16F-3739BA0D22DA}" destId="{DC039F32-13E9-4B4C-A35B-1965381D27C2}" srcOrd="2" destOrd="0" presId="urn:microsoft.com/office/officeart/2005/8/layout/orgChart1"/>
    <dgm:cxn modelId="{02C4D6DC-11E4-48E1-9B4C-C62409C5A756}" type="presParOf" srcId="{403B6AD0-15BB-4FCE-9EBD-ADAC0B886ACF}" destId="{5ED35809-8352-4CE7-AD18-7C1617AE92CF}" srcOrd="4" destOrd="0" presId="urn:microsoft.com/office/officeart/2005/8/layout/orgChart1"/>
    <dgm:cxn modelId="{9D3EE3E7-D9DD-452E-B1FA-AD8494661FB5}" type="presParOf" srcId="{403B6AD0-15BB-4FCE-9EBD-ADAC0B886ACF}" destId="{7D71D176-5DE1-4004-BE30-FFA6FA0617E0}" srcOrd="5" destOrd="0" presId="urn:microsoft.com/office/officeart/2005/8/layout/orgChart1"/>
    <dgm:cxn modelId="{826627C7-9448-4090-9EE6-BCD6A2DADDA6}" type="presParOf" srcId="{7D71D176-5DE1-4004-BE30-FFA6FA0617E0}" destId="{FB16F641-C19D-4671-87C0-A8C9AC5B47E9}" srcOrd="0" destOrd="0" presId="urn:microsoft.com/office/officeart/2005/8/layout/orgChart1"/>
    <dgm:cxn modelId="{D58151AC-EEDB-4E1F-A0D4-BA41F57E248D}" type="presParOf" srcId="{FB16F641-C19D-4671-87C0-A8C9AC5B47E9}" destId="{2DAECC63-AA29-4746-882E-F620C6473ACE}" srcOrd="0" destOrd="0" presId="urn:microsoft.com/office/officeart/2005/8/layout/orgChart1"/>
    <dgm:cxn modelId="{3F5195DA-FC20-4463-AD61-41DE0FE3DF64}" type="presParOf" srcId="{FB16F641-C19D-4671-87C0-A8C9AC5B47E9}" destId="{293F74AF-9FA7-436B-B1DC-A2D2362AAC9B}" srcOrd="1" destOrd="0" presId="urn:microsoft.com/office/officeart/2005/8/layout/orgChart1"/>
    <dgm:cxn modelId="{5AAAF04C-4D7E-4238-81BA-4E93736DD97F}" type="presParOf" srcId="{7D71D176-5DE1-4004-BE30-FFA6FA0617E0}" destId="{5703B231-2C0F-415A-809E-9F211B835D76}" srcOrd="1" destOrd="0" presId="urn:microsoft.com/office/officeart/2005/8/layout/orgChart1"/>
    <dgm:cxn modelId="{3E8B9F07-34D9-40DC-B183-AC82B3AC9591}" type="presParOf" srcId="{5703B231-2C0F-415A-809E-9F211B835D76}" destId="{9D880C1E-9622-46BC-9E34-8BA2D550C00E}" srcOrd="0" destOrd="0" presId="urn:microsoft.com/office/officeart/2005/8/layout/orgChart1"/>
    <dgm:cxn modelId="{06FAECA0-DBAA-47DB-82CA-1963FD7D27D6}" type="presParOf" srcId="{5703B231-2C0F-415A-809E-9F211B835D76}" destId="{53279DB2-038C-4001-BBD2-4AD8796A5424}" srcOrd="1" destOrd="0" presId="urn:microsoft.com/office/officeart/2005/8/layout/orgChart1"/>
    <dgm:cxn modelId="{F5EB6551-8494-4E2F-A19E-0D27224DA48C}" type="presParOf" srcId="{53279DB2-038C-4001-BBD2-4AD8796A5424}" destId="{A83E6855-8FCA-4D22-8EA6-23F54C6AD28E}" srcOrd="0" destOrd="0" presId="urn:microsoft.com/office/officeart/2005/8/layout/orgChart1"/>
    <dgm:cxn modelId="{972C7E6B-7623-426D-8E17-577456921A49}" type="presParOf" srcId="{A83E6855-8FCA-4D22-8EA6-23F54C6AD28E}" destId="{36698EE9-79D5-4BF1-BDDA-660D99DC9E4F}" srcOrd="0" destOrd="0" presId="urn:microsoft.com/office/officeart/2005/8/layout/orgChart1"/>
    <dgm:cxn modelId="{AA4153CC-02CA-49CB-950E-C436D1A50367}" type="presParOf" srcId="{A83E6855-8FCA-4D22-8EA6-23F54C6AD28E}" destId="{FDB7F33A-B355-4574-8AD5-FB2EAF9CFA2A}" srcOrd="1" destOrd="0" presId="urn:microsoft.com/office/officeart/2005/8/layout/orgChart1"/>
    <dgm:cxn modelId="{F92FA0AA-F346-4CC1-ACF3-DAA46A782469}" type="presParOf" srcId="{53279DB2-038C-4001-BBD2-4AD8796A5424}" destId="{77841F5C-C952-4391-AA03-FD8DFAF5D8D9}" srcOrd="1" destOrd="0" presId="urn:microsoft.com/office/officeart/2005/8/layout/orgChart1"/>
    <dgm:cxn modelId="{2150265A-0641-4C7F-9082-C7E7B7706D71}" type="presParOf" srcId="{53279DB2-038C-4001-BBD2-4AD8796A5424}" destId="{E749C78E-4AB3-44B9-9CD9-C051499D8925}" srcOrd="2" destOrd="0" presId="urn:microsoft.com/office/officeart/2005/8/layout/orgChart1"/>
    <dgm:cxn modelId="{53C671B4-ABF1-44A8-AE5B-F7FA6517F0DE}" type="presParOf" srcId="{5703B231-2C0F-415A-809E-9F211B835D76}" destId="{70FD7110-6080-43AD-9D1D-BC9929B91E7C}" srcOrd="2" destOrd="0" presId="urn:microsoft.com/office/officeart/2005/8/layout/orgChart1"/>
    <dgm:cxn modelId="{D6E8F68B-D01C-4C0B-AB93-786152BD0D85}" type="presParOf" srcId="{5703B231-2C0F-415A-809E-9F211B835D76}" destId="{72ACA191-1BFD-4882-B50F-D4DB753509C8}" srcOrd="3" destOrd="0" presId="urn:microsoft.com/office/officeart/2005/8/layout/orgChart1"/>
    <dgm:cxn modelId="{50D77069-17EE-427D-9876-F63B860FEA49}" type="presParOf" srcId="{72ACA191-1BFD-4882-B50F-D4DB753509C8}" destId="{AED7A9DD-3946-4676-BDB5-18C7AA9E7ADC}" srcOrd="0" destOrd="0" presId="urn:microsoft.com/office/officeart/2005/8/layout/orgChart1"/>
    <dgm:cxn modelId="{08FB1DFD-84D3-4DD7-88AC-8F457A2EA5B2}" type="presParOf" srcId="{AED7A9DD-3946-4676-BDB5-18C7AA9E7ADC}" destId="{464570C3-9071-4ADE-9A96-C5277398E7F4}" srcOrd="0" destOrd="0" presId="urn:microsoft.com/office/officeart/2005/8/layout/orgChart1"/>
    <dgm:cxn modelId="{365829A4-73AC-46A1-ADD4-ABAE86AD6E9F}" type="presParOf" srcId="{AED7A9DD-3946-4676-BDB5-18C7AA9E7ADC}" destId="{C817182B-1F74-482B-B77F-C4B4750ECB91}" srcOrd="1" destOrd="0" presId="urn:microsoft.com/office/officeart/2005/8/layout/orgChart1"/>
    <dgm:cxn modelId="{659252C7-A315-436D-B72B-C272CDE71EA5}" type="presParOf" srcId="{72ACA191-1BFD-4882-B50F-D4DB753509C8}" destId="{AA13B83A-E562-44A0-9784-68F21EFFC55F}" srcOrd="1" destOrd="0" presId="urn:microsoft.com/office/officeart/2005/8/layout/orgChart1"/>
    <dgm:cxn modelId="{73128A91-FDE5-449E-A5D8-56ACA3C63545}" type="presParOf" srcId="{72ACA191-1BFD-4882-B50F-D4DB753509C8}" destId="{D45B1B80-AD14-453F-A4F3-99079E6F875A}" srcOrd="2" destOrd="0" presId="urn:microsoft.com/office/officeart/2005/8/layout/orgChart1"/>
    <dgm:cxn modelId="{B1B4DF06-446B-46AE-89F8-12CC6E4C3EA9}" type="presParOf" srcId="{5703B231-2C0F-415A-809E-9F211B835D76}" destId="{658431F3-2D35-4F04-BB51-A6365305A7FF}" srcOrd="4" destOrd="0" presId="urn:microsoft.com/office/officeart/2005/8/layout/orgChart1"/>
    <dgm:cxn modelId="{794B854C-7A3E-4030-973C-1FA87B8E860B}" type="presParOf" srcId="{5703B231-2C0F-415A-809E-9F211B835D76}" destId="{D8E63C29-D5F5-4625-8008-81B18B208827}" srcOrd="5" destOrd="0" presId="urn:microsoft.com/office/officeart/2005/8/layout/orgChart1"/>
    <dgm:cxn modelId="{D2D909C6-2410-433C-ACEC-C2DD4C451DEC}" type="presParOf" srcId="{D8E63C29-D5F5-4625-8008-81B18B208827}" destId="{FF0D90D9-98D6-412A-831E-95764F9D19EB}" srcOrd="0" destOrd="0" presId="urn:microsoft.com/office/officeart/2005/8/layout/orgChart1"/>
    <dgm:cxn modelId="{31356F61-BF46-4292-B231-CFA2240759BA}" type="presParOf" srcId="{FF0D90D9-98D6-412A-831E-95764F9D19EB}" destId="{4E53A275-E431-4CF3-8657-26D9782E86A1}" srcOrd="0" destOrd="0" presId="urn:microsoft.com/office/officeart/2005/8/layout/orgChart1"/>
    <dgm:cxn modelId="{5578A737-8FD8-4E5E-AD0A-546B630D4981}" type="presParOf" srcId="{FF0D90D9-98D6-412A-831E-95764F9D19EB}" destId="{5F589AD6-C426-4F6A-9E09-F564E536F360}" srcOrd="1" destOrd="0" presId="urn:microsoft.com/office/officeart/2005/8/layout/orgChart1"/>
    <dgm:cxn modelId="{7A5BB901-F186-4569-BA70-754C4446CED6}" type="presParOf" srcId="{D8E63C29-D5F5-4625-8008-81B18B208827}" destId="{A3C647A4-BC2E-4822-85F3-DA3D73FFBDC0}" srcOrd="1" destOrd="0" presId="urn:microsoft.com/office/officeart/2005/8/layout/orgChart1"/>
    <dgm:cxn modelId="{4269060D-6D37-4E83-829E-C6C8D02DED13}" type="presParOf" srcId="{D8E63C29-D5F5-4625-8008-81B18B208827}" destId="{15A91518-BEB0-4DE4-94A2-1A4DB2D5104F}" srcOrd="2" destOrd="0" presId="urn:microsoft.com/office/officeart/2005/8/layout/orgChart1"/>
    <dgm:cxn modelId="{A40B45EC-4CFE-496E-A239-E794D56E400A}" type="presParOf" srcId="{5703B231-2C0F-415A-809E-9F211B835D76}" destId="{FFF7488A-7835-44AA-AFFF-162AF3FC26E4}" srcOrd="6" destOrd="0" presId="urn:microsoft.com/office/officeart/2005/8/layout/orgChart1"/>
    <dgm:cxn modelId="{4B3C659E-AA1B-4B6E-B683-E8BFC245041B}" type="presParOf" srcId="{5703B231-2C0F-415A-809E-9F211B835D76}" destId="{DF177043-F74E-471D-A1A3-6681843E4FBF}" srcOrd="7" destOrd="0" presId="urn:microsoft.com/office/officeart/2005/8/layout/orgChart1"/>
    <dgm:cxn modelId="{ABFF80BF-76DD-490F-8BD2-3E4FEC1CCFAD}" type="presParOf" srcId="{DF177043-F74E-471D-A1A3-6681843E4FBF}" destId="{9B8D2659-13E8-4234-8BF7-0E0E19922610}" srcOrd="0" destOrd="0" presId="urn:microsoft.com/office/officeart/2005/8/layout/orgChart1"/>
    <dgm:cxn modelId="{521E52DA-AD30-4BF8-81A0-AEEBA0343AA5}" type="presParOf" srcId="{9B8D2659-13E8-4234-8BF7-0E0E19922610}" destId="{D407C8BB-9E2F-413F-82B7-09E0A09F1C53}" srcOrd="0" destOrd="0" presId="urn:microsoft.com/office/officeart/2005/8/layout/orgChart1"/>
    <dgm:cxn modelId="{814408C1-FDC8-47D5-9C8F-58DBFC949780}" type="presParOf" srcId="{9B8D2659-13E8-4234-8BF7-0E0E19922610}" destId="{6373F362-931C-4204-A6FA-8DE033F0B3D9}" srcOrd="1" destOrd="0" presId="urn:microsoft.com/office/officeart/2005/8/layout/orgChart1"/>
    <dgm:cxn modelId="{3121C9CB-91DA-42D6-AFF3-2DB54748E8AC}" type="presParOf" srcId="{DF177043-F74E-471D-A1A3-6681843E4FBF}" destId="{ACFE2DCF-5B1A-418F-987D-BE2212E76982}" srcOrd="1" destOrd="0" presId="urn:microsoft.com/office/officeart/2005/8/layout/orgChart1"/>
    <dgm:cxn modelId="{C8278B3D-4C33-40F3-9460-67407F19AF14}" type="presParOf" srcId="{DF177043-F74E-471D-A1A3-6681843E4FBF}" destId="{205270BC-71DC-4CC5-B93E-C648855CA773}" srcOrd="2" destOrd="0" presId="urn:microsoft.com/office/officeart/2005/8/layout/orgChart1"/>
    <dgm:cxn modelId="{12396855-C6F4-454C-A18A-F7F416685E08}" type="presParOf" srcId="{5703B231-2C0F-415A-809E-9F211B835D76}" destId="{FF6D7038-6EBC-4350-8CE4-327A846B85E5}" srcOrd="8" destOrd="0" presId="urn:microsoft.com/office/officeart/2005/8/layout/orgChart1"/>
    <dgm:cxn modelId="{08F06CFD-5803-44C5-8968-6BBF305C3A39}" type="presParOf" srcId="{5703B231-2C0F-415A-809E-9F211B835D76}" destId="{066DDABD-3DFD-4D4F-A8B1-6C65825E0524}" srcOrd="9" destOrd="0" presId="urn:microsoft.com/office/officeart/2005/8/layout/orgChart1"/>
    <dgm:cxn modelId="{DC57B10C-6445-4E72-A7B9-6A00C5FC582B}" type="presParOf" srcId="{066DDABD-3DFD-4D4F-A8B1-6C65825E0524}" destId="{17AB0DAA-2FDE-498E-AF4B-F0810FD424EA}" srcOrd="0" destOrd="0" presId="urn:microsoft.com/office/officeart/2005/8/layout/orgChart1"/>
    <dgm:cxn modelId="{9ED5993E-A9F7-4C60-859A-158D30F30F7E}" type="presParOf" srcId="{17AB0DAA-2FDE-498E-AF4B-F0810FD424EA}" destId="{40E6F583-F2C1-4CC6-A8F7-0765ADF8EC3B}" srcOrd="0" destOrd="0" presId="urn:microsoft.com/office/officeart/2005/8/layout/orgChart1"/>
    <dgm:cxn modelId="{951659A8-D1B4-40C3-AB80-920FDCFB1C3D}" type="presParOf" srcId="{17AB0DAA-2FDE-498E-AF4B-F0810FD424EA}" destId="{E4081730-7814-42EA-BB06-F66D68B058FE}" srcOrd="1" destOrd="0" presId="urn:microsoft.com/office/officeart/2005/8/layout/orgChart1"/>
    <dgm:cxn modelId="{E7576C5A-91F7-4363-8D0E-DF390D3EF687}" type="presParOf" srcId="{066DDABD-3DFD-4D4F-A8B1-6C65825E0524}" destId="{DC296335-FD7A-4A1B-9541-064885A9091D}" srcOrd="1" destOrd="0" presId="urn:microsoft.com/office/officeart/2005/8/layout/orgChart1"/>
    <dgm:cxn modelId="{1EB2C17E-A2E0-4939-903C-97AF52B55C6E}" type="presParOf" srcId="{066DDABD-3DFD-4D4F-A8B1-6C65825E0524}" destId="{E5661997-A281-4628-8455-CAF136FB8C05}" srcOrd="2" destOrd="0" presId="urn:microsoft.com/office/officeart/2005/8/layout/orgChart1"/>
    <dgm:cxn modelId="{5052F4C8-C086-4729-AD73-08D366BF2858}" type="presParOf" srcId="{5703B231-2C0F-415A-809E-9F211B835D76}" destId="{A1827544-1409-4F0C-B524-6988254A4663}" srcOrd="10" destOrd="0" presId="urn:microsoft.com/office/officeart/2005/8/layout/orgChart1"/>
    <dgm:cxn modelId="{8D0BDB4D-A9E7-4319-86C5-A30511800B46}" type="presParOf" srcId="{5703B231-2C0F-415A-809E-9F211B835D76}" destId="{909A50EB-C081-4357-963F-9BFA3FBCDC3E}" srcOrd="11" destOrd="0" presId="urn:microsoft.com/office/officeart/2005/8/layout/orgChart1"/>
    <dgm:cxn modelId="{CA419EE2-6350-4867-A931-F63CEDBC963B}" type="presParOf" srcId="{909A50EB-C081-4357-963F-9BFA3FBCDC3E}" destId="{91D40168-E374-45F0-834E-0D8F96F7C341}" srcOrd="0" destOrd="0" presId="urn:microsoft.com/office/officeart/2005/8/layout/orgChart1"/>
    <dgm:cxn modelId="{0B354A8F-78CE-4306-8BDC-253BD72EB7D2}" type="presParOf" srcId="{91D40168-E374-45F0-834E-0D8F96F7C341}" destId="{6E9BF83B-6FE6-4DA8-BECD-213469B3F797}" srcOrd="0" destOrd="0" presId="urn:microsoft.com/office/officeart/2005/8/layout/orgChart1"/>
    <dgm:cxn modelId="{CF7C10FB-5115-47D8-B150-6687359776AE}" type="presParOf" srcId="{91D40168-E374-45F0-834E-0D8F96F7C341}" destId="{A74EEDC5-F6EE-439D-A3BC-89F24C3D495B}" srcOrd="1" destOrd="0" presId="urn:microsoft.com/office/officeart/2005/8/layout/orgChart1"/>
    <dgm:cxn modelId="{834AD08A-07F5-4CC7-B1D7-3BE0327DF5E1}" type="presParOf" srcId="{909A50EB-C081-4357-963F-9BFA3FBCDC3E}" destId="{000FD4D1-1679-4737-8EF5-9E01A8485EB6}" srcOrd="1" destOrd="0" presId="urn:microsoft.com/office/officeart/2005/8/layout/orgChart1"/>
    <dgm:cxn modelId="{2F0FE58B-5E4B-44FE-9321-064CA728FFC6}" type="presParOf" srcId="{909A50EB-C081-4357-963F-9BFA3FBCDC3E}" destId="{048CAABB-7EDC-49C7-AA55-F0AEB56008DB}" srcOrd="2" destOrd="0" presId="urn:microsoft.com/office/officeart/2005/8/layout/orgChart1"/>
    <dgm:cxn modelId="{818C4D68-28E3-4BED-8CAE-A4C6C1313AC5}" type="presParOf" srcId="{5703B231-2C0F-415A-809E-9F211B835D76}" destId="{07FBE6A2-1F7B-407F-A02B-BD34742CD604}" srcOrd="12" destOrd="0" presId="urn:microsoft.com/office/officeart/2005/8/layout/orgChart1"/>
    <dgm:cxn modelId="{A2F02F62-155C-4214-B01B-3D4A274125A4}" type="presParOf" srcId="{5703B231-2C0F-415A-809E-9F211B835D76}" destId="{91BD0F8F-7EA9-4706-BEB0-2C0643453B00}" srcOrd="13" destOrd="0" presId="urn:microsoft.com/office/officeart/2005/8/layout/orgChart1"/>
    <dgm:cxn modelId="{82896C38-5A49-4F28-8FF4-15B731DD08ED}" type="presParOf" srcId="{91BD0F8F-7EA9-4706-BEB0-2C0643453B00}" destId="{A3FED075-1BE9-4073-9D09-EF9E2B96600B}" srcOrd="0" destOrd="0" presId="urn:microsoft.com/office/officeart/2005/8/layout/orgChart1"/>
    <dgm:cxn modelId="{01ED4A3D-4BDB-4247-BC21-9B1B49029CAE}" type="presParOf" srcId="{A3FED075-1BE9-4073-9D09-EF9E2B96600B}" destId="{54A60AEA-6AB3-4627-BF95-7B15B105665B}" srcOrd="0" destOrd="0" presId="urn:microsoft.com/office/officeart/2005/8/layout/orgChart1"/>
    <dgm:cxn modelId="{34808E2E-E8F3-4406-BA83-80791BF8582E}" type="presParOf" srcId="{A3FED075-1BE9-4073-9D09-EF9E2B96600B}" destId="{8F75F7A4-DE9F-4600-8770-2AC9156CDA7F}" srcOrd="1" destOrd="0" presId="urn:microsoft.com/office/officeart/2005/8/layout/orgChart1"/>
    <dgm:cxn modelId="{E3B84786-0826-4C3F-AC84-ED3ECF404299}" type="presParOf" srcId="{91BD0F8F-7EA9-4706-BEB0-2C0643453B00}" destId="{07314E22-8459-4D23-9BC6-9EC090E54939}" srcOrd="1" destOrd="0" presId="urn:microsoft.com/office/officeart/2005/8/layout/orgChart1"/>
    <dgm:cxn modelId="{AB02383B-5BD3-4554-8DFE-1ED9F9898B62}" type="presParOf" srcId="{91BD0F8F-7EA9-4706-BEB0-2C0643453B00}" destId="{D2B53CF6-A15E-4C71-998F-867FC20F0E6B}" srcOrd="2" destOrd="0" presId="urn:microsoft.com/office/officeart/2005/8/layout/orgChart1"/>
    <dgm:cxn modelId="{079ED892-A455-4A3E-8DEB-722FD8B73656}" type="presParOf" srcId="{5703B231-2C0F-415A-809E-9F211B835D76}" destId="{EDA5885A-A853-4FB6-8D42-F598F99502CF}" srcOrd="14" destOrd="0" presId="urn:microsoft.com/office/officeart/2005/8/layout/orgChart1"/>
    <dgm:cxn modelId="{21330671-120A-4631-86C0-040B683F8D62}" type="presParOf" srcId="{5703B231-2C0F-415A-809E-9F211B835D76}" destId="{CCF2CCFB-0CEC-4BF8-94D5-016417D61CC3}" srcOrd="15" destOrd="0" presId="urn:microsoft.com/office/officeart/2005/8/layout/orgChart1"/>
    <dgm:cxn modelId="{2289D602-1C2D-4777-89AF-91C1E84AA1B1}" type="presParOf" srcId="{CCF2CCFB-0CEC-4BF8-94D5-016417D61CC3}" destId="{7FB5C720-DE0E-48CC-86E6-73DDC2AF54E0}" srcOrd="0" destOrd="0" presId="urn:microsoft.com/office/officeart/2005/8/layout/orgChart1"/>
    <dgm:cxn modelId="{B3D4111D-67F9-4A53-9FAE-12FFC1FE727B}" type="presParOf" srcId="{7FB5C720-DE0E-48CC-86E6-73DDC2AF54E0}" destId="{F2E0CBD3-756D-4358-95CC-D7A222F7DDDC}" srcOrd="0" destOrd="0" presId="urn:microsoft.com/office/officeart/2005/8/layout/orgChart1"/>
    <dgm:cxn modelId="{C98BEC4F-0990-41CC-BE53-127017685CD6}" type="presParOf" srcId="{7FB5C720-DE0E-48CC-86E6-73DDC2AF54E0}" destId="{4E805D3F-7B30-4D7D-B643-A5937EBFEAB9}" srcOrd="1" destOrd="0" presId="urn:microsoft.com/office/officeart/2005/8/layout/orgChart1"/>
    <dgm:cxn modelId="{9168F10B-A4EB-494B-849E-D35467F3FAD7}" type="presParOf" srcId="{CCF2CCFB-0CEC-4BF8-94D5-016417D61CC3}" destId="{401E5AB1-604C-4CB2-A4E2-21B5715FEC9E}" srcOrd="1" destOrd="0" presId="urn:microsoft.com/office/officeart/2005/8/layout/orgChart1"/>
    <dgm:cxn modelId="{D16D2222-D480-42FD-9717-E88ABAC09F71}" type="presParOf" srcId="{CCF2CCFB-0CEC-4BF8-94D5-016417D61CC3}" destId="{F0F31455-97C3-4D43-B847-F2083C0EE112}" srcOrd="2" destOrd="0" presId="urn:microsoft.com/office/officeart/2005/8/layout/orgChart1"/>
    <dgm:cxn modelId="{6714C4BC-1774-40B6-84DC-4436E29ABD8C}" type="presParOf" srcId="{5703B231-2C0F-415A-809E-9F211B835D76}" destId="{E87E3CA4-7AE7-447D-8EF3-6132FB07EBE8}" srcOrd="16" destOrd="0" presId="urn:microsoft.com/office/officeart/2005/8/layout/orgChart1"/>
    <dgm:cxn modelId="{C24C88C9-D4C4-4D53-B4F9-9D2A49B64F14}" type="presParOf" srcId="{5703B231-2C0F-415A-809E-9F211B835D76}" destId="{4AB055DA-52C5-4539-B7AD-767C29FFE071}" srcOrd="17" destOrd="0" presId="urn:microsoft.com/office/officeart/2005/8/layout/orgChart1"/>
    <dgm:cxn modelId="{602B103F-7988-4991-A3C9-19293A2314ED}" type="presParOf" srcId="{4AB055DA-52C5-4539-B7AD-767C29FFE071}" destId="{6CDCC63A-46FA-4536-BEB3-B9A2F1143484}" srcOrd="0" destOrd="0" presId="urn:microsoft.com/office/officeart/2005/8/layout/orgChart1"/>
    <dgm:cxn modelId="{E18CF8BB-69C8-4659-9C1E-6440AD2EF41F}" type="presParOf" srcId="{6CDCC63A-46FA-4536-BEB3-B9A2F1143484}" destId="{B96C08A1-7E3A-4CEC-A64B-F55A54AC68AB}" srcOrd="0" destOrd="0" presId="urn:microsoft.com/office/officeart/2005/8/layout/orgChart1"/>
    <dgm:cxn modelId="{B9F69282-B65C-49FC-BC45-85DB33A22A37}" type="presParOf" srcId="{6CDCC63A-46FA-4536-BEB3-B9A2F1143484}" destId="{B37D66A2-C3BC-470A-A324-6A04A1360812}" srcOrd="1" destOrd="0" presId="urn:microsoft.com/office/officeart/2005/8/layout/orgChart1"/>
    <dgm:cxn modelId="{D3709EA7-360E-4E8B-B486-1C357B8C8AD1}" type="presParOf" srcId="{4AB055DA-52C5-4539-B7AD-767C29FFE071}" destId="{D6931688-55B2-4127-9ACC-B18AF130F75D}" srcOrd="1" destOrd="0" presId="urn:microsoft.com/office/officeart/2005/8/layout/orgChart1"/>
    <dgm:cxn modelId="{056682B3-3643-467C-ABA9-1D6D1B6A2E4C}" type="presParOf" srcId="{4AB055DA-52C5-4539-B7AD-767C29FFE071}" destId="{33F96990-FE92-4041-9824-D27DC6F24ABC}" srcOrd="2" destOrd="0" presId="urn:microsoft.com/office/officeart/2005/8/layout/orgChart1"/>
    <dgm:cxn modelId="{E82EFC11-014D-464C-87A6-38EC34F55548}" type="presParOf" srcId="{5703B231-2C0F-415A-809E-9F211B835D76}" destId="{B65AE0F1-FFE3-4491-89CC-F013566E1E2C}" srcOrd="18" destOrd="0" presId="urn:microsoft.com/office/officeart/2005/8/layout/orgChart1"/>
    <dgm:cxn modelId="{128D7BBD-3AEB-435D-89C3-616741C6BE31}" type="presParOf" srcId="{5703B231-2C0F-415A-809E-9F211B835D76}" destId="{AA07BF20-656F-4D31-86CE-AC9C6C74CD31}" srcOrd="19" destOrd="0" presId="urn:microsoft.com/office/officeart/2005/8/layout/orgChart1"/>
    <dgm:cxn modelId="{B66E61D5-2FA5-47A1-A1B4-DBD9195270B3}" type="presParOf" srcId="{AA07BF20-656F-4D31-86CE-AC9C6C74CD31}" destId="{A41784B8-25A9-4104-8305-62448BEC5A59}" srcOrd="0" destOrd="0" presId="urn:microsoft.com/office/officeart/2005/8/layout/orgChart1"/>
    <dgm:cxn modelId="{F8E7443D-35AC-4EA2-B43C-39D763DD9EAE}" type="presParOf" srcId="{A41784B8-25A9-4104-8305-62448BEC5A59}" destId="{7B28D497-848C-410B-A203-ED78EE43940F}" srcOrd="0" destOrd="0" presId="urn:microsoft.com/office/officeart/2005/8/layout/orgChart1"/>
    <dgm:cxn modelId="{5DF4C6A6-1B65-4A4C-A921-DB60DE6749A4}" type="presParOf" srcId="{A41784B8-25A9-4104-8305-62448BEC5A59}" destId="{F9648544-ECF3-44E3-ACF3-93D33C1711B9}" srcOrd="1" destOrd="0" presId="urn:microsoft.com/office/officeart/2005/8/layout/orgChart1"/>
    <dgm:cxn modelId="{64A26431-AE23-4ECD-86A5-A672577F9D24}" type="presParOf" srcId="{AA07BF20-656F-4D31-86CE-AC9C6C74CD31}" destId="{F13267BE-41BF-4C13-AD09-EF6045DAB030}" srcOrd="1" destOrd="0" presId="urn:microsoft.com/office/officeart/2005/8/layout/orgChart1"/>
    <dgm:cxn modelId="{1890BBC1-CF04-419E-B2AD-EF843F12FEAE}" type="presParOf" srcId="{AA07BF20-656F-4D31-86CE-AC9C6C74CD31}" destId="{B53C5602-6B93-405A-B8FE-19C4B289F511}" srcOrd="2" destOrd="0" presId="urn:microsoft.com/office/officeart/2005/8/layout/orgChart1"/>
    <dgm:cxn modelId="{A2AF9BDD-92F3-4825-929B-5B464741F581}" type="presParOf" srcId="{7D71D176-5DE1-4004-BE30-FFA6FA0617E0}" destId="{8975A813-EA4F-4D8D-95F0-C5CCDE023BE6}" srcOrd="2" destOrd="0" presId="urn:microsoft.com/office/officeart/2005/8/layout/orgChart1"/>
    <dgm:cxn modelId="{E1ABFFF7-2A50-42D2-B880-55DB77234D90}" type="presParOf" srcId="{403B6AD0-15BB-4FCE-9EBD-ADAC0B886ACF}" destId="{6CC6185B-008B-41D8-9AD7-63EA4AF866A8}" srcOrd="6" destOrd="0" presId="urn:microsoft.com/office/officeart/2005/8/layout/orgChart1"/>
    <dgm:cxn modelId="{42E6083F-6D0E-4F65-A39C-86A0E93BB54A}" type="presParOf" srcId="{403B6AD0-15BB-4FCE-9EBD-ADAC0B886ACF}" destId="{4E61B1BE-6C86-4C94-A669-5D775B2F595E}" srcOrd="7" destOrd="0" presId="urn:microsoft.com/office/officeart/2005/8/layout/orgChart1"/>
    <dgm:cxn modelId="{E3692F6C-874E-4EC4-8A8F-62796126CCE9}" type="presParOf" srcId="{4E61B1BE-6C86-4C94-A669-5D775B2F595E}" destId="{D68C56B0-7B46-44F3-A667-77920ABC832E}" srcOrd="0" destOrd="0" presId="urn:microsoft.com/office/officeart/2005/8/layout/orgChart1"/>
    <dgm:cxn modelId="{E799EBDC-5E13-47C0-972D-335793A110C3}" type="presParOf" srcId="{D68C56B0-7B46-44F3-A667-77920ABC832E}" destId="{7E181240-EE10-4A1A-9228-21A3DCF49B05}" srcOrd="0" destOrd="0" presId="urn:microsoft.com/office/officeart/2005/8/layout/orgChart1"/>
    <dgm:cxn modelId="{B0F55FE7-2CDB-436E-99FD-E79615A6BD72}" type="presParOf" srcId="{D68C56B0-7B46-44F3-A667-77920ABC832E}" destId="{EF8FF7FC-0115-451C-A201-23E8498B0A44}" srcOrd="1" destOrd="0" presId="urn:microsoft.com/office/officeart/2005/8/layout/orgChart1"/>
    <dgm:cxn modelId="{BB01CDC5-2F58-4B73-8506-E6891763C670}" type="presParOf" srcId="{4E61B1BE-6C86-4C94-A669-5D775B2F595E}" destId="{36795781-AE63-4C1F-AC09-05693BC9C717}" srcOrd="1" destOrd="0" presId="urn:microsoft.com/office/officeart/2005/8/layout/orgChart1"/>
    <dgm:cxn modelId="{08E51EA6-523A-4A0E-9CF7-4D952C59ED29}" type="presParOf" srcId="{36795781-AE63-4C1F-AC09-05693BC9C717}" destId="{DDF4D7A4-099C-4608-817C-65DA06AAD88B}" srcOrd="0" destOrd="0" presId="urn:microsoft.com/office/officeart/2005/8/layout/orgChart1"/>
    <dgm:cxn modelId="{F6B76C67-678E-451C-A9AC-B675E42A5A7D}" type="presParOf" srcId="{36795781-AE63-4C1F-AC09-05693BC9C717}" destId="{FA866D0E-D34F-4493-A436-75CD534BDA45}" srcOrd="1" destOrd="0" presId="urn:microsoft.com/office/officeart/2005/8/layout/orgChart1"/>
    <dgm:cxn modelId="{1192B639-C117-4C74-8E8A-099E8911E7AC}" type="presParOf" srcId="{FA866D0E-D34F-4493-A436-75CD534BDA45}" destId="{08DDCFDB-8F28-441E-9CB1-5955DBF6BB8D}" srcOrd="0" destOrd="0" presId="urn:microsoft.com/office/officeart/2005/8/layout/orgChart1"/>
    <dgm:cxn modelId="{6563CF67-FCF9-4B2E-BA42-51111979A6AB}" type="presParOf" srcId="{08DDCFDB-8F28-441E-9CB1-5955DBF6BB8D}" destId="{2C569684-64B9-4125-A0B2-7B467F17A087}" srcOrd="0" destOrd="0" presId="urn:microsoft.com/office/officeart/2005/8/layout/orgChart1"/>
    <dgm:cxn modelId="{71640E31-0C99-4A5B-8EB7-5E3A113B2F6E}" type="presParOf" srcId="{08DDCFDB-8F28-441E-9CB1-5955DBF6BB8D}" destId="{E71DB3DB-4C24-46B1-B724-63BDFC45A629}" srcOrd="1" destOrd="0" presId="urn:microsoft.com/office/officeart/2005/8/layout/orgChart1"/>
    <dgm:cxn modelId="{8785FDB0-D4A6-46D9-A7D8-C5E3B464635E}" type="presParOf" srcId="{FA866D0E-D34F-4493-A436-75CD534BDA45}" destId="{26CEAD26-D24E-45E2-B398-BD88900B02BD}" srcOrd="1" destOrd="0" presId="urn:microsoft.com/office/officeart/2005/8/layout/orgChart1"/>
    <dgm:cxn modelId="{C324172D-0BA3-4640-A501-59634A5D927D}" type="presParOf" srcId="{FA866D0E-D34F-4493-A436-75CD534BDA45}" destId="{E42DBA01-49B9-4463-8A61-23EB8ABA2602}" srcOrd="2" destOrd="0" presId="urn:microsoft.com/office/officeart/2005/8/layout/orgChart1"/>
    <dgm:cxn modelId="{5F2138C1-ED8A-44BD-9A0A-E05A95490D48}" type="presParOf" srcId="{36795781-AE63-4C1F-AC09-05693BC9C717}" destId="{5FCB3DDF-6ABE-4BCB-9E02-0CB28BF16C13}" srcOrd="2" destOrd="0" presId="urn:microsoft.com/office/officeart/2005/8/layout/orgChart1"/>
    <dgm:cxn modelId="{E41DC056-E342-48E3-BF62-56C3872DD4EF}" type="presParOf" srcId="{36795781-AE63-4C1F-AC09-05693BC9C717}" destId="{0235452E-D8B2-4877-8F67-DE6E68317B93}" srcOrd="3" destOrd="0" presId="urn:microsoft.com/office/officeart/2005/8/layout/orgChart1"/>
    <dgm:cxn modelId="{8DB2CC7B-1C64-4DFA-8CBF-B8E75F8D07FB}" type="presParOf" srcId="{0235452E-D8B2-4877-8F67-DE6E68317B93}" destId="{160CA477-5796-4488-9F1D-8ABB6220B787}" srcOrd="0" destOrd="0" presId="urn:microsoft.com/office/officeart/2005/8/layout/orgChart1"/>
    <dgm:cxn modelId="{AAE4DBA7-9057-4FD3-9BEB-8B6A971E4860}" type="presParOf" srcId="{160CA477-5796-4488-9F1D-8ABB6220B787}" destId="{B85AC71D-6758-4075-89B8-988D3297CD42}" srcOrd="0" destOrd="0" presId="urn:microsoft.com/office/officeart/2005/8/layout/orgChart1"/>
    <dgm:cxn modelId="{036D593D-3837-459C-840B-C1A6CDC9454E}" type="presParOf" srcId="{160CA477-5796-4488-9F1D-8ABB6220B787}" destId="{C5287DB9-1C07-40C0-A87C-C9B2FCB7CAFA}" srcOrd="1" destOrd="0" presId="urn:microsoft.com/office/officeart/2005/8/layout/orgChart1"/>
    <dgm:cxn modelId="{C7D676D6-FACC-4C90-9AA5-F43596E52130}" type="presParOf" srcId="{0235452E-D8B2-4877-8F67-DE6E68317B93}" destId="{2F81BEA5-5C12-402C-9FAE-5BE991497587}" srcOrd="1" destOrd="0" presId="urn:microsoft.com/office/officeart/2005/8/layout/orgChart1"/>
    <dgm:cxn modelId="{55A7FD37-B89D-44B4-B9F7-048F591C647A}" type="presParOf" srcId="{0235452E-D8B2-4877-8F67-DE6E68317B93}" destId="{99EA407B-8D30-4936-9A63-94F49D3A773B}" srcOrd="2" destOrd="0" presId="urn:microsoft.com/office/officeart/2005/8/layout/orgChart1"/>
    <dgm:cxn modelId="{35D3FAA7-DF4D-4079-BAF1-04B68EC5AE41}" type="presParOf" srcId="{36795781-AE63-4C1F-AC09-05693BC9C717}" destId="{C541BD9C-49C3-4804-BF87-852449C01FCB}" srcOrd="4" destOrd="0" presId="urn:microsoft.com/office/officeart/2005/8/layout/orgChart1"/>
    <dgm:cxn modelId="{EDD722AE-BE30-49BE-BDF4-1C56FD975CA3}" type="presParOf" srcId="{36795781-AE63-4C1F-AC09-05693BC9C717}" destId="{47323DC9-00AF-4713-A419-086AB4E4FF12}" srcOrd="5" destOrd="0" presId="urn:microsoft.com/office/officeart/2005/8/layout/orgChart1"/>
    <dgm:cxn modelId="{A76A0596-190D-4D41-A5B2-30CC96BB1DA1}" type="presParOf" srcId="{47323DC9-00AF-4713-A419-086AB4E4FF12}" destId="{B18FCDBF-D345-476D-AE96-1E920551FB8A}" srcOrd="0" destOrd="0" presId="urn:microsoft.com/office/officeart/2005/8/layout/orgChart1"/>
    <dgm:cxn modelId="{5D211081-5D78-4E6C-B21E-AC6067A0642C}" type="presParOf" srcId="{B18FCDBF-D345-476D-AE96-1E920551FB8A}" destId="{529523C1-5C27-4F48-9695-821BBE774DC2}" srcOrd="0" destOrd="0" presId="urn:microsoft.com/office/officeart/2005/8/layout/orgChart1"/>
    <dgm:cxn modelId="{332C337D-AE0F-4E32-8B5A-D4759DE619C6}" type="presParOf" srcId="{B18FCDBF-D345-476D-AE96-1E920551FB8A}" destId="{D7DE5C7A-2A5D-40E8-92DC-81C1B2C21E8E}" srcOrd="1" destOrd="0" presId="urn:microsoft.com/office/officeart/2005/8/layout/orgChart1"/>
    <dgm:cxn modelId="{80347526-E805-4D44-AF5F-248E230C62E5}" type="presParOf" srcId="{47323DC9-00AF-4713-A419-086AB4E4FF12}" destId="{83F2C395-1A2A-4736-B1AC-2AFCB23D6785}" srcOrd="1" destOrd="0" presId="urn:microsoft.com/office/officeart/2005/8/layout/orgChart1"/>
    <dgm:cxn modelId="{C5EB453A-75F5-4BA9-9C6D-175EAD65A280}" type="presParOf" srcId="{47323DC9-00AF-4713-A419-086AB4E4FF12}" destId="{F01B6A9E-32BF-4923-895A-B9C57E8EA273}" srcOrd="2" destOrd="0" presId="urn:microsoft.com/office/officeart/2005/8/layout/orgChart1"/>
    <dgm:cxn modelId="{C35590CC-920A-4EBB-8E74-ED0A4FA11C90}" type="presParOf" srcId="{36795781-AE63-4C1F-AC09-05693BC9C717}" destId="{48817C4C-A40C-46DC-9C8C-999812A8CC2A}" srcOrd="6" destOrd="0" presId="urn:microsoft.com/office/officeart/2005/8/layout/orgChart1"/>
    <dgm:cxn modelId="{C637A158-2522-42EC-8D40-DC284BC5B73C}" type="presParOf" srcId="{36795781-AE63-4C1F-AC09-05693BC9C717}" destId="{E3AD351C-63E7-4C70-B6CF-89ACF0ED2F73}" srcOrd="7" destOrd="0" presId="urn:microsoft.com/office/officeart/2005/8/layout/orgChart1"/>
    <dgm:cxn modelId="{1C236CB1-E51E-4608-990F-9338B0DACAE6}" type="presParOf" srcId="{E3AD351C-63E7-4C70-B6CF-89ACF0ED2F73}" destId="{4DD3B8C2-543E-4BB2-BD83-1B6DFA9C2707}" srcOrd="0" destOrd="0" presId="urn:microsoft.com/office/officeart/2005/8/layout/orgChart1"/>
    <dgm:cxn modelId="{30A9AFEC-EAC6-4E78-ABE3-9436817F3E09}" type="presParOf" srcId="{4DD3B8C2-543E-4BB2-BD83-1B6DFA9C2707}" destId="{7DC22016-0CED-4195-9B30-A3142AC14137}" srcOrd="0" destOrd="0" presId="urn:microsoft.com/office/officeart/2005/8/layout/orgChart1"/>
    <dgm:cxn modelId="{AFCD6C02-21EF-4F81-87B4-B2CB15C47408}" type="presParOf" srcId="{4DD3B8C2-543E-4BB2-BD83-1B6DFA9C2707}" destId="{3F597923-69F4-4B03-B66D-449E17DA567C}" srcOrd="1" destOrd="0" presId="urn:microsoft.com/office/officeart/2005/8/layout/orgChart1"/>
    <dgm:cxn modelId="{B26FB697-248D-464C-BC6F-389A5F9729D7}" type="presParOf" srcId="{E3AD351C-63E7-4C70-B6CF-89ACF0ED2F73}" destId="{160E83B8-7821-4BE1-B7D7-A32533F2BFF6}" srcOrd="1" destOrd="0" presId="urn:microsoft.com/office/officeart/2005/8/layout/orgChart1"/>
    <dgm:cxn modelId="{2A7CE968-6548-49FB-82ED-612FCE8E7278}" type="presParOf" srcId="{E3AD351C-63E7-4C70-B6CF-89ACF0ED2F73}" destId="{A9D752FC-DC1A-47DC-8D2B-EF104F0893A0}" srcOrd="2" destOrd="0" presId="urn:microsoft.com/office/officeart/2005/8/layout/orgChart1"/>
    <dgm:cxn modelId="{5557E7C4-3ABC-4DB7-B2D5-4A73B59D6239}" type="presParOf" srcId="{36795781-AE63-4C1F-AC09-05693BC9C717}" destId="{8FEC41FD-FF84-49A1-A4D2-8EB6E880C947}" srcOrd="8" destOrd="0" presId="urn:microsoft.com/office/officeart/2005/8/layout/orgChart1"/>
    <dgm:cxn modelId="{8CC8BBCB-2DFC-4A0C-B169-09EE6730DD61}" type="presParOf" srcId="{36795781-AE63-4C1F-AC09-05693BC9C717}" destId="{167F4821-1AF5-471A-9E79-FC08E912DD1E}" srcOrd="9" destOrd="0" presId="urn:microsoft.com/office/officeart/2005/8/layout/orgChart1"/>
    <dgm:cxn modelId="{1BE32341-E614-4D3D-95F4-AE3C007E70C4}" type="presParOf" srcId="{167F4821-1AF5-471A-9E79-FC08E912DD1E}" destId="{59D49529-7B19-4FCA-9251-8E99EF7FCFB8}" srcOrd="0" destOrd="0" presId="urn:microsoft.com/office/officeart/2005/8/layout/orgChart1"/>
    <dgm:cxn modelId="{17041E95-DEDE-42F8-BFA2-F1A19FD93B7D}" type="presParOf" srcId="{59D49529-7B19-4FCA-9251-8E99EF7FCFB8}" destId="{6C0310C5-A9C3-4F38-B927-30FC81324752}" srcOrd="0" destOrd="0" presId="urn:microsoft.com/office/officeart/2005/8/layout/orgChart1"/>
    <dgm:cxn modelId="{766D864C-EC69-4374-AED4-CE6A738F5107}" type="presParOf" srcId="{59D49529-7B19-4FCA-9251-8E99EF7FCFB8}" destId="{D289A34E-EBE4-4584-AB2D-4567CE693C86}" srcOrd="1" destOrd="0" presId="urn:microsoft.com/office/officeart/2005/8/layout/orgChart1"/>
    <dgm:cxn modelId="{4DF7A744-24F0-4E58-8DF1-06DF9A3B12B1}" type="presParOf" srcId="{167F4821-1AF5-471A-9E79-FC08E912DD1E}" destId="{8EAA586C-F036-448F-9D02-BCC75CEBA0AC}" srcOrd="1" destOrd="0" presId="urn:microsoft.com/office/officeart/2005/8/layout/orgChart1"/>
    <dgm:cxn modelId="{5FBA5891-85BC-43BE-BE79-744E6033DF3B}" type="presParOf" srcId="{167F4821-1AF5-471A-9E79-FC08E912DD1E}" destId="{297D7756-0B27-441A-B531-E4838527254F}" srcOrd="2" destOrd="0" presId="urn:microsoft.com/office/officeart/2005/8/layout/orgChart1"/>
    <dgm:cxn modelId="{01EBEA3C-B566-4019-A3D6-F51F24FC28FC}" type="presParOf" srcId="{36795781-AE63-4C1F-AC09-05693BC9C717}" destId="{CF79542D-EB35-4D12-8A6B-A998797A5336}" srcOrd="10" destOrd="0" presId="urn:microsoft.com/office/officeart/2005/8/layout/orgChart1"/>
    <dgm:cxn modelId="{84DEA4F0-14EF-411E-ADCC-FA9A549F85BF}" type="presParOf" srcId="{36795781-AE63-4C1F-AC09-05693BC9C717}" destId="{486E4766-C8BD-4218-93CF-B9C252AF5BDE}" srcOrd="11" destOrd="0" presId="urn:microsoft.com/office/officeart/2005/8/layout/orgChart1"/>
    <dgm:cxn modelId="{6C1701C2-7770-430D-8850-75269D3E09D1}" type="presParOf" srcId="{486E4766-C8BD-4218-93CF-B9C252AF5BDE}" destId="{AA83F729-0609-410F-85D1-0730E761B83B}" srcOrd="0" destOrd="0" presId="urn:microsoft.com/office/officeart/2005/8/layout/orgChart1"/>
    <dgm:cxn modelId="{088655D6-2D4A-4A7B-B468-398249DEFFD2}" type="presParOf" srcId="{AA83F729-0609-410F-85D1-0730E761B83B}" destId="{BBC7D93C-3B71-4E67-AD42-06659F6FEA40}" srcOrd="0" destOrd="0" presId="urn:microsoft.com/office/officeart/2005/8/layout/orgChart1"/>
    <dgm:cxn modelId="{0DA34915-972E-4A56-A8E1-CFA8ED643E2D}" type="presParOf" srcId="{AA83F729-0609-410F-85D1-0730E761B83B}" destId="{AF97441A-0DD5-43EF-A7AA-A2E41740AB72}" srcOrd="1" destOrd="0" presId="urn:microsoft.com/office/officeart/2005/8/layout/orgChart1"/>
    <dgm:cxn modelId="{B96C2F3A-5530-4EF2-915F-BDE34AA3B0A6}" type="presParOf" srcId="{486E4766-C8BD-4218-93CF-B9C252AF5BDE}" destId="{8EECACB3-2145-4FEF-B8BD-D605395909C9}" srcOrd="1" destOrd="0" presId="urn:microsoft.com/office/officeart/2005/8/layout/orgChart1"/>
    <dgm:cxn modelId="{6CE703A6-9F35-468A-A43F-21919C3AF488}" type="presParOf" srcId="{486E4766-C8BD-4218-93CF-B9C252AF5BDE}" destId="{2972D344-1838-4C4F-A929-DA2E2A5B726C}" srcOrd="2" destOrd="0" presId="urn:microsoft.com/office/officeart/2005/8/layout/orgChart1"/>
    <dgm:cxn modelId="{F63911E5-F6F9-4D30-A11F-8ABCA939E69A}" type="presParOf" srcId="{36795781-AE63-4C1F-AC09-05693BC9C717}" destId="{CB5DD151-6424-4CDA-A25C-565074DCA264}" srcOrd="12" destOrd="0" presId="urn:microsoft.com/office/officeart/2005/8/layout/orgChart1"/>
    <dgm:cxn modelId="{D23BC5DB-9A77-41C8-A614-3071AEDD4E03}" type="presParOf" srcId="{36795781-AE63-4C1F-AC09-05693BC9C717}" destId="{0D680B07-3A38-49FC-ADA9-0A30EA3E7AC7}" srcOrd="13" destOrd="0" presId="urn:microsoft.com/office/officeart/2005/8/layout/orgChart1"/>
    <dgm:cxn modelId="{66FD0554-7463-4F91-BEA5-2AC738FD02AB}" type="presParOf" srcId="{0D680B07-3A38-49FC-ADA9-0A30EA3E7AC7}" destId="{DE00874F-BF66-4881-AAB2-B2EBDDD1D148}" srcOrd="0" destOrd="0" presId="urn:microsoft.com/office/officeart/2005/8/layout/orgChart1"/>
    <dgm:cxn modelId="{683C8106-1E6A-4F2A-8E4B-90CC630AE28E}" type="presParOf" srcId="{DE00874F-BF66-4881-AAB2-B2EBDDD1D148}" destId="{A8C1A18A-5716-47CA-8E99-A23794FA55F4}" srcOrd="0" destOrd="0" presId="urn:microsoft.com/office/officeart/2005/8/layout/orgChart1"/>
    <dgm:cxn modelId="{DEC0AC68-E71D-4FF1-AC36-07B327E845B4}" type="presParOf" srcId="{DE00874F-BF66-4881-AAB2-B2EBDDD1D148}" destId="{92D2E619-4DE9-4C19-BE0D-762EC0D1B022}" srcOrd="1" destOrd="0" presId="urn:microsoft.com/office/officeart/2005/8/layout/orgChart1"/>
    <dgm:cxn modelId="{3A76FDBB-4055-478F-AABB-FDD2E45463FA}" type="presParOf" srcId="{0D680B07-3A38-49FC-ADA9-0A30EA3E7AC7}" destId="{57B092CB-9AD5-4491-B955-00A742B77EF2}" srcOrd="1" destOrd="0" presId="urn:microsoft.com/office/officeart/2005/8/layout/orgChart1"/>
    <dgm:cxn modelId="{FFE4EE9F-FE3A-4EA0-A596-D3CC681E6902}" type="presParOf" srcId="{0D680B07-3A38-49FC-ADA9-0A30EA3E7AC7}" destId="{6DBB217F-4E2B-48E0-AF99-68C7952913A9}" srcOrd="2" destOrd="0" presId="urn:microsoft.com/office/officeart/2005/8/layout/orgChart1"/>
    <dgm:cxn modelId="{AFF3BBB5-7FDB-4CB3-BE7E-A6B3672D0282}" type="presParOf" srcId="{36795781-AE63-4C1F-AC09-05693BC9C717}" destId="{5D74F190-8FC2-43CC-B515-2E46FF26C1EC}" srcOrd="14" destOrd="0" presId="urn:microsoft.com/office/officeart/2005/8/layout/orgChart1"/>
    <dgm:cxn modelId="{2612481D-A513-4E7F-ABE1-ABCA70BAF589}" type="presParOf" srcId="{36795781-AE63-4C1F-AC09-05693BC9C717}" destId="{52995FBC-2FCC-451C-ACEB-E29C81B4AEFC}" srcOrd="15" destOrd="0" presId="urn:microsoft.com/office/officeart/2005/8/layout/orgChart1"/>
    <dgm:cxn modelId="{3D8DB5D7-2E28-4012-A4CB-D5F07A269E55}" type="presParOf" srcId="{52995FBC-2FCC-451C-ACEB-E29C81B4AEFC}" destId="{8F016C6F-81A7-4227-AE71-4B21066EA80D}" srcOrd="0" destOrd="0" presId="urn:microsoft.com/office/officeart/2005/8/layout/orgChart1"/>
    <dgm:cxn modelId="{0DC2E438-0E58-4C80-9154-F749B47B188F}" type="presParOf" srcId="{8F016C6F-81A7-4227-AE71-4B21066EA80D}" destId="{0BEF2FF0-E4EF-4348-849F-0EB42C15F61A}" srcOrd="0" destOrd="0" presId="urn:microsoft.com/office/officeart/2005/8/layout/orgChart1"/>
    <dgm:cxn modelId="{A6B5715D-D1B4-4AB1-9FDA-2A12A88BEECD}" type="presParOf" srcId="{8F016C6F-81A7-4227-AE71-4B21066EA80D}" destId="{1F9450F9-1FB5-443D-8207-62B9C69BF7E6}" srcOrd="1" destOrd="0" presId="urn:microsoft.com/office/officeart/2005/8/layout/orgChart1"/>
    <dgm:cxn modelId="{FC3109A8-BFAC-4193-ABC2-01F8150C89B6}" type="presParOf" srcId="{52995FBC-2FCC-451C-ACEB-E29C81B4AEFC}" destId="{18078DEB-FEC2-4788-8C25-0B802E21A326}" srcOrd="1" destOrd="0" presId="urn:microsoft.com/office/officeart/2005/8/layout/orgChart1"/>
    <dgm:cxn modelId="{8D24CA25-0A50-4181-8040-ED5A5006E56B}" type="presParOf" srcId="{52995FBC-2FCC-451C-ACEB-E29C81B4AEFC}" destId="{C310EDA6-87C0-4EF2-A993-142D7B4F1E63}" srcOrd="2" destOrd="0" presId="urn:microsoft.com/office/officeart/2005/8/layout/orgChart1"/>
    <dgm:cxn modelId="{4B76E920-491D-422E-85BA-E0B7D162C379}" type="presParOf" srcId="{4E61B1BE-6C86-4C94-A669-5D775B2F595E}" destId="{E7077E6A-5163-4D09-8D4D-7E9ED15FE5C3}" srcOrd="2" destOrd="0" presId="urn:microsoft.com/office/officeart/2005/8/layout/orgChart1"/>
    <dgm:cxn modelId="{76452CA3-5C92-4525-99FE-989C0A03EAE2}" type="presParOf" srcId="{084E044D-9356-4E2E-AD62-A46BDC48B05E}" destId="{20349DF6-6D30-4532-9BEE-EB6C4AF4724D}" srcOrd="2" destOrd="0" presId="urn:microsoft.com/office/officeart/2005/8/layout/orgChart1"/>
    <dgm:cxn modelId="{2900F68B-68C9-49D0-8BA3-34F83135BB1F}" type="presParOf" srcId="{20349DF6-6D30-4532-9BEE-EB6C4AF4724D}" destId="{C3E8ACD9-5681-4A34-82EF-64852964DA50}" srcOrd="0" destOrd="0" presId="urn:microsoft.com/office/officeart/2005/8/layout/orgChart1"/>
    <dgm:cxn modelId="{C6BF4A34-60F1-4176-8903-6F071AFAF403}" type="presParOf" srcId="{20349DF6-6D30-4532-9BEE-EB6C4AF4724D}" destId="{FCA9EF0D-688B-4130-86DF-B0F586232C77}" srcOrd="1" destOrd="0" presId="urn:microsoft.com/office/officeart/2005/8/layout/orgChart1"/>
    <dgm:cxn modelId="{9B23E809-66F8-4DB1-8CC5-4E33DDDE4DB7}" type="presParOf" srcId="{FCA9EF0D-688B-4130-86DF-B0F586232C77}" destId="{017288C5-DF23-4BB3-B1A8-621DF7EF6242}" srcOrd="0" destOrd="0" presId="urn:microsoft.com/office/officeart/2005/8/layout/orgChart1"/>
    <dgm:cxn modelId="{C8B6DCD6-6338-4387-BCE4-C90745152343}" type="presParOf" srcId="{017288C5-DF23-4BB3-B1A8-621DF7EF6242}" destId="{8809BDF6-955B-4EE3-84B5-C7838B0E1F2C}" srcOrd="0" destOrd="0" presId="urn:microsoft.com/office/officeart/2005/8/layout/orgChart1"/>
    <dgm:cxn modelId="{10457E52-15CB-467C-9FAC-2C2761E23882}" type="presParOf" srcId="{017288C5-DF23-4BB3-B1A8-621DF7EF6242}" destId="{F632AA4D-7E94-4D94-B899-2AE77AC0F177}" srcOrd="1" destOrd="0" presId="urn:microsoft.com/office/officeart/2005/8/layout/orgChart1"/>
    <dgm:cxn modelId="{5E2ACCFA-DD50-4E28-A250-58F85D39B9D5}" type="presParOf" srcId="{FCA9EF0D-688B-4130-86DF-B0F586232C77}" destId="{3D175C00-BD33-466C-85CC-86C09FE9EECE}" srcOrd="1" destOrd="0" presId="urn:microsoft.com/office/officeart/2005/8/layout/orgChart1"/>
    <dgm:cxn modelId="{7DC84777-64B7-472D-B5F6-0737CCD5B926}" type="presParOf" srcId="{FCA9EF0D-688B-4130-86DF-B0F586232C77}" destId="{FE5F14C4-2638-4465-B7FB-538693D4D174}" srcOrd="2" destOrd="0" presId="urn:microsoft.com/office/officeart/2005/8/layout/orgChar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F11394-FA6F-4F07-A62C-3F92A844311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3FE6C70-F1E6-4C88-BA33-9616D3368B64}">
      <dgm:prSet phldrT="[Text]"/>
      <dgm:spPr/>
      <dgm:t>
        <a:bodyPr/>
        <a:lstStyle/>
        <a:p>
          <a:r>
            <a:rPr lang="en-US"/>
            <a:t>Division Dean</a:t>
          </a:r>
        </a:p>
      </dgm:t>
    </dgm:pt>
    <dgm:pt modelId="{81C9D2C6-861A-4BCC-8D3E-75D34EA55812}" type="parTrans" cxnId="{C1D98B25-C282-403C-BEAD-9096343C2B04}">
      <dgm:prSet/>
      <dgm:spPr/>
      <dgm:t>
        <a:bodyPr/>
        <a:lstStyle/>
        <a:p>
          <a:endParaRPr lang="en-US"/>
        </a:p>
      </dgm:t>
    </dgm:pt>
    <dgm:pt modelId="{4E7946AF-268B-4040-B91D-593FB8F596B1}" type="sibTrans" cxnId="{C1D98B25-C282-403C-BEAD-9096343C2B04}">
      <dgm:prSet/>
      <dgm:spPr/>
      <dgm:t>
        <a:bodyPr/>
        <a:lstStyle/>
        <a:p>
          <a:endParaRPr lang="en-US"/>
        </a:p>
      </dgm:t>
    </dgm:pt>
    <dgm:pt modelId="{005F6D38-93F5-4FFC-BA3E-C29BEEE0F040}" type="asst">
      <dgm:prSet phldrT="[Text]"/>
      <dgm:spPr/>
      <dgm:t>
        <a:bodyPr/>
        <a:lstStyle/>
        <a:p>
          <a:r>
            <a:rPr lang="en-US"/>
            <a:t>Senior Administrative Secretary</a:t>
          </a:r>
        </a:p>
      </dgm:t>
    </dgm:pt>
    <dgm:pt modelId="{FD30D5AB-9C81-4850-877F-697355C4B4E3}" type="parTrans" cxnId="{B14C411E-D076-4EA6-9F4E-816E6A856982}">
      <dgm:prSet/>
      <dgm:spPr/>
      <dgm:t>
        <a:bodyPr/>
        <a:lstStyle/>
        <a:p>
          <a:endParaRPr lang="en-US"/>
        </a:p>
      </dgm:t>
    </dgm:pt>
    <dgm:pt modelId="{E7878605-0440-466D-98AF-12045B1C1AB5}" type="sibTrans" cxnId="{B14C411E-D076-4EA6-9F4E-816E6A856982}">
      <dgm:prSet/>
      <dgm:spPr/>
      <dgm:t>
        <a:bodyPr/>
        <a:lstStyle/>
        <a:p>
          <a:endParaRPr lang="en-US"/>
        </a:p>
      </dgm:t>
    </dgm:pt>
    <dgm:pt modelId="{53C16D75-BC23-481E-9D51-9F6B422DAFA6}">
      <dgm:prSet phldrT="[Text]"/>
      <dgm:spPr/>
      <dgm:t>
        <a:bodyPr/>
        <a:lstStyle/>
        <a:p>
          <a:r>
            <a:rPr lang="en-US"/>
            <a:t>Classified Staff</a:t>
          </a:r>
        </a:p>
      </dgm:t>
    </dgm:pt>
    <dgm:pt modelId="{EF702E7F-39F8-4312-9270-C82096D60089}" type="parTrans" cxnId="{0D277751-2180-45E5-B4D7-099A2E8106D8}">
      <dgm:prSet/>
      <dgm:spPr/>
      <dgm:t>
        <a:bodyPr/>
        <a:lstStyle/>
        <a:p>
          <a:endParaRPr lang="en-US"/>
        </a:p>
      </dgm:t>
    </dgm:pt>
    <dgm:pt modelId="{0B5AECCA-72F3-4CB1-BE75-603F01AEC1F1}" type="sibTrans" cxnId="{0D277751-2180-45E5-B4D7-099A2E8106D8}">
      <dgm:prSet/>
      <dgm:spPr/>
      <dgm:t>
        <a:bodyPr/>
        <a:lstStyle/>
        <a:p>
          <a:endParaRPr lang="en-US"/>
        </a:p>
      </dgm:t>
    </dgm:pt>
    <dgm:pt modelId="{67CA5150-581E-48FF-9699-E278C50F0A61}">
      <dgm:prSet phldrT="[Text]"/>
      <dgm:spPr/>
      <dgm:t>
        <a:bodyPr/>
        <a:lstStyle/>
        <a:p>
          <a:r>
            <a:rPr lang="en-US"/>
            <a:t>Departments</a:t>
          </a:r>
        </a:p>
      </dgm:t>
    </dgm:pt>
    <dgm:pt modelId="{852F7A49-8375-402B-813D-1D71BF617A82}" type="parTrans" cxnId="{84B1BB03-B426-4A6C-AA67-0CDECD11A5AF}">
      <dgm:prSet/>
      <dgm:spPr/>
      <dgm:t>
        <a:bodyPr/>
        <a:lstStyle/>
        <a:p>
          <a:endParaRPr lang="en-US"/>
        </a:p>
      </dgm:t>
    </dgm:pt>
    <dgm:pt modelId="{93344147-5EE9-4B13-ACE8-7212C62D1387}" type="sibTrans" cxnId="{84B1BB03-B426-4A6C-AA67-0CDECD11A5AF}">
      <dgm:prSet/>
      <dgm:spPr/>
      <dgm:t>
        <a:bodyPr/>
        <a:lstStyle/>
        <a:p>
          <a:endParaRPr lang="en-US"/>
        </a:p>
      </dgm:t>
    </dgm:pt>
    <dgm:pt modelId="{97300DB3-C56C-451A-B223-27BDFE1DBD64}">
      <dgm:prSet phldrT="[Text]" phldr="1"/>
      <dgm:spPr/>
      <dgm:t>
        <a:bodyPr/>
        <a:lstStyle/>
        <a:p>
          <a:endParaRPr lang="en-US"/>
        </a:p>
      </dgm:t>
    </dgm:pt>
    <dgm:pt modelId="{BCB39E68-CF29-4730-BBB2-BC273F145666}" type="parTrans" cxnId="{A159CB28-8944-41AF-BF52-67C644ACF95D}">
      <dgm:prSet/>
      <dgm:spPr/>
      <dgm:t>
        <a:bodyPr/>
        <a:lstStyle/>
        <a:p>
          <a:endParaRPr lang="en-US"/>
        </a:p>
      </dgm:t>
    </dgm:pt>
    <dgm:pt modelId="{DA3C008F-DF00-41F6-A2BF-341F7E54C876}" type="sibTrans" cxnId="{A159CB28-8944-41AF-BF52-67C644ACF95D}">
      <dgm:prSet/>
      <dgm:spPr/>
      <dgm:t>
        <a:bodyPr/>
        <a:lstStyle/>
        <a:p>
          <a:endParaRPr lang="en-US"/>
        </a:p>
      </dgm:t>
    </dgm:pt>
    <dgm:pt modelId="{9D6037E4-60F2-4C1C-90D7-6D91405EF137}">
      <dgm:prSet phldrT="[Text]"/>
      <dgm:spPr/>
      <dgm:t>
        <a:bodyPr/>
        <a:lstStyle/>
        <a:p>
          <a:r>
            <a:rPr lang="en-US"/>
            <a:t>Instructional Assistant - Fine Arts</a:t>
          </a:r>
        </a:p>
      </dgm:t>
    </dgm:pt>
    <dgm:pt modelId="{78C1E904-1878-478A-9C3A-5E0C53A66578}" type="parTrans" cxnId="{3C4048C4-3D3A-4E3F-B06B-134218777941}">
      <dgm:prSet/>
      <dgm:spPr/>
      <dgm:t>
        <a:bodyPr/>
        <a:lstStyle/>
        <a:p>
          <a:endParaRPr lang="en-US"/>
        </a:p>
      </dgm:t>
    </dgm:pt>
    <dgm:pt modelId="{3F8CB958-56CC-4693-88C8-D746BD42E6A0}" type="sibTrans" cxnId="{3C4048C4-3D3A-4E3F-B06B-134218777941}">
      <dgm:prSet/>
      <dgm:spPr/>
      <dgm:t>
        <a:bodyPr/>
        <a:lstStyle/>
        <a:p>
          <a:endParaRPr lang="en-US"/>
        </a:p>
      </dgm:t>
    </dgm:pt>
    <dgm:pt modelId="{DEC67864-FC86-4216-9F98-BE8DDA486B05}">
      <dgm:prSet phldrT="[Text]"/>
      <dgm:spPr/>
      <dgm:t>
        <a:bodyPr/>
        <a:lstStyle/>
        <a:p>
          <a:r>
            <a:rPr lang="en-US"/>
            <a:t>Theater Staging Specialist</a:t>
          </a:r>
        </a:p>
      </dgm:t>
    </dgm:pt>
    <dgm:pt modelId="{9537F592-B3F7-4AF7-98CD-ED3F10BF0B27}" type="parTrans" cxnId="{B90BE9A9-DCB8-49D7-BA43-74085C3C729A}">
      <dgm:prSet/>
      <dgm:spPr/>
      <dgm:t>
        <a:bodyPr/>
        <a:lstStyle/>
        <a:p>
          <a:endParaRPr lang="en-US"/>
        </a:p>
      </dgm:t>
    </dgm:pt>
    <dgm:pt modelId="{AFD31763-EF39-4CDC-9915-AE7D87700895}" type="sibTrans" cxnId="{B90BE9A9-DCB8-49D7-BA43-74085C3C729A}">
      <dgm:prSet/>
      <dgm:spPr/>
      <dgm:t>
        <a:bodyPr/>
        <a:lstStyle/>
        <a:p>
          <a:endParaRPr lang="en-US"/>
        </a:p>
      </dgm:t>
    </dgm:pt>
    <dgm:pt modelId="{E2C92F11-205D-4918-90F9-F2018058ACE5}">
      <dgm:prSet phldrT="[Text]"/>
      <dgm:spPr/>
      <dgm:t>
        <a:bodyPr/>
        <a:lstStyle/>
        <a:p>
          <a:r>
            <a:rPr lang="en-US"/>
            <a:t>Tutoring Services Coordinator</a:t>
          </a:r>
        </a:p>
      </dgm:t>
    </dgm:pt>
    <dgm:pt modelId="{A723E9F9-9DEB-4A0E-9961-BA3F62222DB0}" type="parTrans" cxnId="{22F9D7DF-D45E-41F2-AED1-6976690C9BE2}">
      <dgm:prSet/>
      <dgm:spPr/>
      <dgm:t>
        <a:bodyPr/>
        <a:lstStyle/>
        <a:p>
          <a:endParaRPr lang="en-US"/>
        </a:p>
      </dgm:t>
    </dgm:pt>
    <dgm:pt modelId="{7961D20E-92A1-4CEB-B51D-248ACD06A126}" type="sibTrans" cxnId="{22F9D7DF-D45E-41F2-AED1-6976690C9BE2}">
      <dgm:prSet/>
      <dgm:spPr/>
      <dgm:t>
        <a:bodyPr/>
        <a:lstStyle/>
        <a:p>
          <a:endParaRPr lang="en-US"/>
        </a:p>
      </dgm:t>
    </dgm:pt>
    <dgm:pt modelId="{BBE81E08-1B30-42D3-AA40-BBF81A2A37C6}">
      <dgm:prSet phldrT="[Text]"/>
      <dgm:spPr/>
      <dgm:t>
        <a:bodyPr/>
        <a:lstStyle/>
        <a:p>
          <a:r>
            <a:rPr lang="en-US"/>
            <a:t>Drama </a:t>
          </a:r>
        </a:p>
      </dgm:t>
    </dgm:pt>
    <dgm:pt modelId="{902C523F-B63B-471E-8560-C31963652F5C}" type="parTrans" cxnId="{C4C26A5B-0A67-49CE-8710-42A0AAFA148A}">
      <dgm:prSet/>
      <dgm:spPr/>
      <dgm:t>
        <a:bodyPr/>
        <a:lstStyle/>
        <a:p>
          <a:endParaRPr lang="en-US"/>
        </a:p>
      </dgm:t>
    </dgm:pt>
    <dgm:pt modelId="{C973294E-9B50-46CD-8CD2-09DA66AD4BDA}" type="sibTrans" cxnId="{C4C26A5B-0A67-49CE-8710-42A0AAFA148A}">
      <dgm:prSet/>
      <dgm:spPr/>
      <dgm:t>
        <a:bodyPr/>
        <a:lstStyle/>
        <a:p>
          <a:endParaRPr lang="en-US"/>
        </a:p>
      </dgm:t>
    </dgm:pt>
    <dgm:pt modelId="{B89DAB4D-C189-4EE7-80F2-5C3D683FE2FA}">
      <dgm:prSet phldrT="[Text]"/>
      <dgm:spPr/>
      <dgm:t>
        <a:bodyPr/>
        <a:lstStyle/>
        <a:p>
          <a:r>
            <a:rPr lang="en-US"/>
            <a:t>English</a:t>
          </a:r>
        </a:p>
      </dgm:t>
    </dgm:pt>
    <dgm:pt modelId="{9DE7DF9C-9376-459E-921A-BFCD69E9B61E}" type="parTrans" cxnId="{E7487040-43EF-4560-9208-42D648EC8AC1}">
      <dgm:prSet/>
      <dgm:spPr/>
      <dgm:t>
        <a:bodyPr/>
        <a:lstStyle/>
        <a:p>
          <a:endParaRPr lang="en-US"/>
        </a:p>
      </dgm:t>
    </dgm:pt>
    <dgm:pt modelId="{EDD87BA6-B6C6-4D1E-8EBD-C79343CFEA56}" type="sibTrans" cxnId="{E7487040-43EF-4560-9208-42D648EC8AC1}">
      <dgm:prSet/>
      <dgm:spPr/>
      <dgm:t>
        <a:bodyPr/>
        <a:lstStyle/>
        <a:p>
          <a:endParaRPr lang="en-US"/>
        </a:p>
      </dgm:t>
    </dgm:pt>
    <dgm:pt modelId="{6757C6FA-E75F-40CD-92A1-94FD2B1DFBD0}">
      <dgm:prSet phldrT="[Text]"/>
      <dgm:spPr/>
      <dgm:t>
        <a:bodyPr/>
        <a:lstStyle/>
        <a:p>
          <a:r>
            <a:rPr lang="en-US"/>
            <a:t>English as a Second Language</a:t>
          </a:r>
        </a:p>
      </dgm:t>
    </dgm:pt>
    <dgm:pt modelId="{D76C19BB-CB31-4BB5-9FB7-9E342AA84434}" type="parTrans" cxnId="{1D8C0D0B-04BF-4B0E-9254-009DE309415B}">
      <dgm:prSet/>
      <dgm:spPr/>
      <dgm:t>
        <a:bodyPr/>
        <a:lstStyle/>
        <a:p>
          <a:endParaRPr lang="en-US"/>
        </a:p>
      </dgm:t>
    </dgm:pt>
    <dgm:pt modelId="{F1BE696E-F0A4-47F8-B376-60FB1C72B453}" type="sibTrans" cxnId="{1D8C0D0B-04BF-4B0E-9254-009DE309415B}">
      <dgm:prSet/>
      <dgm:spPr/>
      <dgm:t>
        <a:bodyPr/>
        <a:lstStyle/>
        <a:p>
          <a:endParaRPr lang="en-US"/>
        </a:p>
      </dgm:t>
    </dgm:pt>
    <dgm:pt modelId="{AED8E016-7EF4-46FC-8464-919855D06BEB}">
      <dgm:prSet phldrT="[Text]"/>
      <dgm:spPr/>
      <dgm:t>
        <a:bodyPr/>
        <a:lstStyle/>
        <a:p>
          <a:r>
            <a:rPr lang="en-US"/>
            <a:t>Fine and Media Arts</a:t>
          </a:r>
        </a:p>
      </dgm:t>
    </dgm:pt>
    <dgm:pt modelId="{7B78B39D-738A-470B-8405-D3C6093262D3}" type="parTrans" cxnId="{6B4A70B0-1E7E-45AA-9196-F2F2503B0AF8}">
      <dgm:prSet/>
      <dgm:spPr/>
      <dgm:t>
        <a:bodyPr/>
        <a:lstStyle/>
        <a:p>
          <a:endParaRPr lang="en-US"/>
        </a:p>
      </dgm:t>
    </dgm:pt>
    <dgm:pt modelId="{A1679990-0E97-4A56-A723-73BB2910BC69}" type="sibTrans" cxnId="{6B4A70B0-1E7E-45AA-9196-F2F2503B0AF8}">
      <dgm:prSet/>
      <dgm:spPr/>
      <dgm:t>
        <a:bodyPr/>
        <a:lstStyle/>
        <a:p>
          <a:endParaRPr lang="en-US"/>
        </a:p>
      </dgm:t>
    </dgm:pt>
    <dgm:pt modelId="{438AA91F-5576-44FD-B7FF-94588B471701}">
      <dgm:prSet phldrT="[Text]"/>
      <dgm:spPr/>
      <dgm:t>
        <a:bodyPr/>
        <a:lstStyle/>
        <a:p>
          <a:r>
            <a:rPr lang="en-US"/>
            <a:t>Foreign Languages</a:t>
          </a:r>
        </a:p>
      </dgm:t>
    </dgm:pt>
    <dgm:pt modelId="{B2874875-F7EF-4DBC-A4AA-2BEFB7F1F4E4}" type="parTrans" cxnId="{347078AD-6C69-42B3-9FAC-4F3FCDDBC09B}">
      <dgm:prSet/>
      <dgm:spPr/>
      <dgm:t>
        <a:bodyPr/>
        <a:lstStyle/>
        <a:p>
          <a:endParaRPr lang="en-US"/>
        </a:p>
      </dgm:t>
    </dgm:pt>
    <dgm:pt modelId="{26905375-5907-4045-9D85-102D77AB9BA2}" type="sibTrans" cxnId="{347078AD-6C69-42B3-9FAC-4F3FCDDBC09B}">
      <dgm:prSet/>
      <dgm:spPr/>
      <dgm:t>
        <a:bodyPr/>
        <a:lstStyle/>
        <a:p>
          <a:endParaRPr lang="en-US"/>
        </a:p>
      </dgm:t>
    </dgm:pt>
    <dgm:pt modelId="{2B34B71C-9EAD-4964-9985-8431119234B3}">
      <dgm:prSet phldrT="[Text]"/>
      <dgm:spPr/>
      <dgm:t>
        <a:bodyPr/>
        <a:lstStyle/>
        <a:p>
          <a:r>
            <a:rPr lang="en-US"/>
            <a:t>Journalism</a:t>
          </a:r>
        </a:p>
      </dgm:t>
    </dgm:pt>
    <dgm:pt modelId="{82C2401C-FCC2-4C2B-B747-7BD2D9D64C51}" type="parTrans" cxnId="{78B54E57-94FE-4BCD-B0DC-E1715786C674}">
      <dgm:prSet/>
      <dgm:spPr/>
      <dgm:t>
        <a:bodyPr/>
        <a:lstStyle/>
        <a:p>
          <a:endParaRPr lang="en-US"/>
        </a:p>
      </dgm:t>
    </dgm:pt>
    <dgm:pt modelId="{ECBC455A-49D6-4AAB-8844-3F74379F76E3}" type="sibTrans" cxnId="{78B54E57-94FE-4BCD-B0DC-E1715786C674}">
      <dgm:prSet/>
      <dgm:spPr/>
      <dgm:t>
        <a:bodyPr/>
        <a:lstStyle/>
        <a:p>
          <a:endParaRPr lang="en-US"/>
        </a:p>
      </dgm:t>
    </dgm:pt>
    <dgm:pt modelId="{39F3464F-C462-43E9-8F02-37923DC7DA18}">
      <dgm:prSet phldrT="[Text]"/>
      <dgm:spPr/>
      <dgm:t>
        <a:bodyPr/>
        <a:lstStyle/>
        <a:p>
          <a:r>
            <a:rPr lang="en-US"/>
            <a:t>College Skills Center</a:t>
          </a:r>
        </a:p>
      </dgm:t>
    </dgm:pt>
    <dgm:pt modelId="{C2E25183-2983-4985-98D6-09F490E2CAC6}" type="parTrans" cxnId="{6F48877C-8D38-4570-836A-E014CFD9270F}">
      <dgm:prSet/>
      <dgm:spPr/>
      <dgm:t>
        <a:bodyPr/>
        <a:lstStyle/>
        <a:p>
          <a:endParaRPr lang="en-US"/>
        </a:p>
      </dgm:t>
    </dgm:pt>
    <dgm:pt modelId="{D9716D75-FEEB-4B4C-B9B4-7F6FFEFADB55}" type="sibTrans" cxnId="{6F48877C-8D38-4570-836A-E014CFD9270F}">
      <dgm:prSet/>
      <dgm:spPr/>
      <dgm:t>
        <a:bodyPr/>
        <a:lstStyle/>
        <a:p>
          <a:endParaRPr lang="en-US"/>
        </a:p>
      </dgm:t>
    </dgm:pt>
    <dgm:pt modelId="{485CF666-6A71-42F9-B22E-0B60D723F77C}">
      <dgm:prSet phldrT="[Text]"/>
      <dgm:spPr/>
      <dgm:t>
        <a:bodyPr/>
        <a:lstStyle/>
        <a:p>
          <a:r>
            <a:rPr lang="en-US"/>
            <a:t>Music</a:t>
          </a:r>
        </a:p>
      </dgm:t>
    </dgm:pt>
    <dgm:pt modelId="{9DCB5EC0-19D8-4756-9175-0385BDAAFECF}" type="parTrans" cxnId="{47DF2E50-27EB-4FC0-98E4-E070F4FC939B}">
      <dgm:prSet/>
      <dgm:spPr/>
      <dgm:t>
        <a:bodyPr/>
        <a:lstStyle/>
        <a:p>
          <a:endParaRPr lang="en-US"/>
        </a:p>
      </dgm:t>
    </dgm:pt>
    <dgm:pt modelId="{ABE2CB10-B08D-4E14-B78B-BA9762872E4B}" type="sibTrans" cxnId="{47DF2E50-27EB-4FC0-98E4-E070F4FC939B}">
      <dgm:prSet/>
      <dgm:spPr/>
      <dgm:t>
        <a:bodyPr/>
        <a:lstStyle/>
        <a:p>
          <a:endParaRPr lang="en-US"/>
        </a:p>
      </dgm:t>
    </dgm:pt>
    <dgm:pt modelId="{D5C56DFC-CFA7-4681-BDB9-85CECC9034B2}">
      <dgm:prSet phldrT="[Text]"/>
      <dgm:spPr/>
      <dgm:t>
        <a:bodyPr/>
        <a:lstStyle/>
        <a:p>
          <a:r>
            <a:rPr lang="en-US"/>
            <a:t>Philosophy and Humanities</a:t>
          </a:r>
        </a:p>
      </dgm:t>
    </dgm:pt>
    <dgm:pt modelId="{F6B1C7BE-633C-4D2A-BDD8-6E21E6FF7670}" type="parTrans" cxnId="{B8267382-C2D5-4E55-823F-76B3004BD1CF}">
      <dgm:prSet/>
      <dgm:spPr/>
      <dgm:t>
        <a:bodyPr/>
        <a:lstStyle/>
        <a:p>
          <a:endParaRPr lang="en-US"/>
        </a:p>
      </dgm:t>
    </dgm:pt>
    <dgm:pt modelId="{A88C9966-4B6E-4EA1-8E1A-1BAC066511ED}" type="sibTrans" cxnId="{B8267382-C2D5-4E55-823F-76B3004BD1CF}">
      <dgm:prSet/>
      <dgm:spPr/>
      <dgm:t>
        <a:bodyPr/>
        <a:lstStyle/>
        <a:p>
          <a:endParaRPr lang="en-US"/>
        </a:p>
      </dgm:t>
    </dgm:pt>
    <dgm:pt modelId="{AC6670F4-2400-4F6B-8C9B-54317163920B}">
      <dgm:prSet phldrT="[Text]"/>
      <dgm:spPr/>
      <dgm:t>
        <a:bodyPr/>
        <a:lstStyle/>
        <a:p>
          <a:r>
            <a:rPr lang="en-US"/>
            <a:t>Speech</a:t>
          </a:r>
        </a:p>
      </dgm:t>
    </dgm:pt>
    <dgm:pt modelId="{2FE45C85-7CF3-4392-8772-11867E4CE57C}" type="parTrans" cxnId="{01551EA6-4D19-4730-94F6-E1C31C261791}">
      <dgm:prSet/>
      <dgm:spPr/>
      <dgm:t>
        <a:bodyPr/>
        <a:lstStyle/>
        <a:p>
          <a:endParaRPr lang="en-US"/>
        </a:p>
      </dgm:t>
    </dgm:pt>
    <dgm:pt modelId="{4B98CC9F-CC59-4438-B0E8-7D63296C0DA0}" type="sibTrans" cxnId="{01551EA6-4D19-4730-94F6-E1C31C261791}">
      <dgm:prSet/>
      <dgm:spPr/>
      <dgm:t>
        <a:bodyPr/>
        <a:lstStyle/>
        <a:p>
          <a:endParaRPr lang="en-US"/>
        </a:p>
      </dgm:t>
    </dgm:pt>
    <dgm:pt modelId="{D16B141A-79FD-4D66-BE1B-B7010572DB54}">
      <dgm:prSet phldrT="[Text]"/>
      <dgm:spPr/>
      <dgm:t>
        <a:bodyPr/>
        <a:lstStyle/>
        <a:p>
          <a:r>
            <a:rPr lang="en-US"/>
            <a:t>Tutoring</a:t>
          </a:r>
        </a:p>
      </dgm:t>
    </dgm:pt>
    <dgm:pt modelId="{3AD22383-56B4-4FD3-94ED-7FB57E2B9F01}" type="parTrans" cxnId="{4394CD24-BED7-449D-B04F-6FAE52AD1414}">
      <dgm:prSet/>
      <dgm:spPr/>
      <dgm:t>
        <a:bodyPr/>
        <a:lstStyle/>
        <a:p>
          <a:endParaRPr lang="en-US"/>
        </a:p>
      </dgm:t>
    </dgm:pt>
    <dgm:pt modelId="{4DA3A513-D14E-4796-BC24-37F7420A65B9}" type="sibTrans" cxnId="{4394CD24-BED7-449D-B04F-6FAE52AD1414}">
      <dgm:prSet/>
      <dgm:spPr/>
      <dgm:t>
        <a:bodyPr/>
        <a:lstStyle/>
        <a:p>
          <a:endParaRPr lang="en-US"/>
        </a:p>
      </dgm:t>
    </dgm:pt>
    <dgm:pt modelId="{BF62495C-C48C-4203-ADE6-34504FA93A29}" type="pres">
      <dgm:prSet presAssocID="{B1F11394-FA6F-4F07-A62C-3F92A844311B}" presName="hierChild1" presStyleCnt="0">
        <dgm:presLayoutVars>
          <dgm:orgChart val="1"/>
          <dgm:chPref val="1"/>
          <dgm:dir/>
          <dgm:animOne val="branch"/>
          <dgm:animLvl val="lvl"/>
          <dgm:resizeHandles/>
        </dgm:presLayoutVars>
      </dgm:prSet>
      <dgm:spPr/>
    </dgm:pt>
    <dgm:pt modelId="{E116C570-C914-4633-B255-4179BEDB779F}" type="pres">
      <dgm:prSet presAssocID="{93FE6C70-F1E6-4C88-BA33-9616D3368B64}" presName="hierRoot1" presStyleCnt="0">
        <dgm:presLayoutVars>
          <dgm:hierBranch val="init"/>
        </dgm:presLayoutVars>
      </dgm:prSet>
      <dgm:spPr/>
    </dgm:pt>
    <dgm:pt modelId="{5914BDC3-5B97-4888-99BB-3A37219B3D3E}" type="pres">
      <dgm:prSet presAssocID="{93FE6C70-F1E6-4C88-BA33-9616D3368B64}" presName="rootComposite1" presStyleCnt="0"/>
      <dgm:spPr/>
    </dgm:pt>
    <dgm:pt modelId="{A20B667E-9002-4B0D-87A6-F2951ABB9DD1}" type="pres">
      <dgm:prSet presAssocID="{93FE6C70-F1E6-4C88-BA33-9616D3368B64}" presName="rootText1" presStyleLbl="node0" presStyleIdx="0" presStyleCnt="1">
        <dgm:presLayoutVars>
          <dgm:chPref val="3"/>
        </dgm:presLayoutVars>
      </dgm:prSet>
      <dgm:spPr/>
    </dgm:pt>
    <dgm:pt modelId="{30ADED0F-FCD0-4FA5-BFB9-2076E16AF9AD}" type="pres">
      <dgm:prSet presAssocID="{93FE6C70-F1E6-4C88-BA33-9616D3368B64}" presName="rootConnector1" presStyleLbl="node1" presStyleIdx="0" presStyleCnt="0"/>
      <dgm:spPr/>
    </dgm:pt>
    <dgm:pt modelId="{1CC57E9F-755F-4D94-8E00-4F7E70C92249}" type="pres">
      <dgm:prSet presAssocID="{93FE6C70-F1E6-4C88-BA33-9616D3368B64}" presName="hierChild2" presStyleCnt="0"/>
      <dgm:spPr/>
    </dgm:pt>
    <dgm:pt modelId="{2E2AF8D9-F3C8-40C5-B5A6-93C1BAB9097E}" type="pres">
      <dgm:prSet presAssocID="{EF702E7F-39F8-4312-9270-C82096D60089}" presName="Name37" presStyleLbl="parChTrans1D2" presStyleIdx="0" presStyleCnt="4"/>
      <dgm:spPr/>
    </dgm:pt>
    <dgm:pt modelId="{EB0F40ED-395E-47B9-80B4-D306590BDA06}" type="pres">
      <dgm:prSet presAssocID="{53C16D75-BC23-481E-9D51-9F6B422DAFA6}" presName="hierRoot2" presStyleCnt="0">
        <dgm:presLayoutVars>
          <dgm:hierBranch val="init"/>
        </dgm:presLayoutVars>
      </dgm:prSet>
      <dgm:spPr/>
    </dgm:pt>
    <dgm:pt modelId="{387B160E-D0F8-41B0-A230-D6F048A90E81}" type="pres">
      <dgm:prSet presAssocID="{53C16D75-BC23-481E-9D51-9F6B422DAFA6}" presName="rootComposite" presStyleCnt="0"/>
      <dgm:spPr/>
    </dgm:pt>
    <dgm:pt modelId="{24850EEC-B2DB-47F4-ABB3-033F1906E4BB}" type="pres">
      <dgm:prSet presAssocID="{53C16D75-BC23-481E-9D51-9F6B422DAFA6}" presName="rootText" presStyleLbl="node2" presStyleIdx="0" presStyleCnt="3">
        <dgm:presLayoutVars>
          <dgm:chPref val="3"/>
        </dgm:presLayoutVars>
      </dgm:prSet>
      <dgm:spPr/>
    </dgm:pt>
    <dgm:pt modelId="{E27A2B8E-E6D3-4801-96CF-68E9EB719487}" type="pres">
      <dgm:prSet presAssocID="{53C16D75-BC23-481E-9D51-9F6B422DAFA6}" presName="rootConnector" presStyleLbl="node2" presStyleIdx="0" presStyleCnt="3"/>
      <dgm:spPr/>
    </dgm:pt>
    <dgm:pt modelId="{E06501F3-7B74-4667-BFA3-158372FCCEB5}" type="pres">
      <dgm:prSet presAssocID="{53C16D75-BC23-481E-9D51-9F6B422DAFA6}" presName="hierChild4" presStyleCnt="0"/>
      <dgm:spPr/>
    </dgm:pt>
    <dgm:pt modelId="{812D5116-5981-410C-B269-854C20F19379}" type="pres">
      <dgm:prSet presAssocID="{78C1E904-1878-478A-9C3A-5E0C53A66578}" presName="Name37" presStyleLbl="parChTrans1D3" presStyleIdx="0" presStyleCnt="14"/>
      <dgm:spPr/>
    </dgm:pt>
    <dgm:pt modelId="{4390BD97-35A2-43E4-A953-8A220DC36F4D}" type="pres">
      <dgm:prSet presAssocID="{9D6037E4-60F2-4C1C-90D7-6D91405EF137}" presName="hierRoot2" presStyleCnt="0">
        <dgm:presLayoutVars>
          <dgm:hierBranch val="init"/>
        </dgm:presLayoutVars>
      </dgm:prSet>
      <dgm:spPr/>
    </dgm:pt>
    <dgm:pt modelId="{D30C0FB7-DA42-464C-A699-3A73D131B7CE}" type="pres">
      <dgm:prSet presAssocID="{9D6037E4-60F2-4C1C-90D7-6D91405EF137}" presName="rootComposite" presStyleCnt="0"/>
      <dgm:spPr/>
    </dgm:pt>
    <dgm:pt modelId="{A9935F9E-321E-4AB6-AB51-E806B571407F}" type="pres">
      <dgm:prSet presAssocID="{9D6037E4-60F2-4C1C-90D7-6D91405EF137}" presName="rootText" presStyleLbl="node3" presStyleIdx="0" presStyleCnt="14">
        <dgm:presLayoutVars>
          <dgm:chPref val="3"/>
        </dgm:presLayoutVars>
      </dgm:prSet>
      <dgm:spPr/>
    </dgm:pt>
    <dgm:pt modelId="{22156EF3-DE18-4DB3-A748-CD4346D1E8E8}" type="pres">
      <dgm:prSet presAssocID="{9D6037E4-60F2-4C1C-90D7-6D91405EF137}" presName="rootConnector" presStyleLbl="node3" presStyleIdx="0" presStyleCnt="14"/>
      <dgm:spPr/>
    </dgm:pt>
    <dgm:pt modelId="{295C78C9-6955-40EB-A3BE-2B1BD0FC70D9}" type="pres">
      <dgm:prSet presAssocID="{9D6037E4-60F2-4C1C-90D7-6D91405EF137}" presName="hierChild4" presStyleCnt="0"/>
      <dgm:spPr/>
    </dgm:pt>
    <dgm:pt modelId="{5668F3AB-93B6-4F5E-9DF9-CDCC475A0D08}" type="pres">
      <dgm:prSet presAssocID="{9D6037E4-60F2-4C1C-90D7-6D91405EF137}" presName="hierChild5" presStyleCnt="0"/>
      <dgm:spPr/>
    </dgm:pt>
    <dgm:pt modelId="{7D9F39D4-E175-44EA-81CD-D44BC5CB529E}" type="pres">
      <dgm:prSet presAssocID="{9537F592-B3F7-4AF7-98CD-ED3F10BF0B27}" presName="Name37" presStyleLbl="parChTrans1D3" presStyleIdx="1" presStyleCnt="14"/>
      <dgm:spPr/>
    </dgm:pt>
    <dgm:pt modelId="{E9888073-8F48-4591-B427-02F1AF8763F2}" type="pres">
      <dgm:prSet presAssocID="{DEC67864-FC86-4216-9F98-BE8DDA486B05}" presName="hierRoot2" presStyleCnt="0">
        <dgm:presLayoutVars>
          <dgm:hierBranch val="init"/>
        </dgm:presLayoutVars>
      </dgm:prSet>
      <dgm:spPr/>
    </dgm:pt>
    <dgm:pt modelId="{CCCF104C-C2AA-47FA-8D91-CB113AF82114}" type="pres">
      <dgm:prSet presAssocID="{DEC67864-FC86-4216-9F98-BE8DDA486B05}" presName="rootComposite" presStyleCnt="0"/>
      <dgm:spPr/>
    </dgm:pt>
    <dgm:pt modelId="{6A2BBA69-FC75-4EE7-A74A-A3202691513C}" type="pres">
      <dgm:prSet presAssocID="{DEC67864-FC86-4216-9F98-BE8DDA486B05}" presName="rootText" presStyleLbl="node3" presStyleIdx="1" presStyleCnt="14">
        <dgm:presLayoutVars>
          <dgm:chPref val="3"/>
        </dgm:presLayoutVars>
      </dgm:prSet>
      <dgm:spPr/>
    </dgm:pt>
    <dgm:pt modelId="{0150C72E-E65D-407A-BC33-E7CE4AB45D6F}" type="pres">
      <dgm:prSet presAssocID="{DEC67864-FC86-4216-9F98-BE8DDA486B05}" presName="rootConnector" presStyleLbl="node3" presStyleIdx="1" presStyleCnt="14"/>
      <dgm:spPr/>
    </dgm:pt>
    <dgm:pt modelId="{ED65FBDD-11D0-4297-9777-BF148B0EF2C4}" type="pres">
      <dgm:prSet presAssocID="{DEC67864-FC86-4216-9F98-BE8DDA486B05}" presName="hierChild4" presStyleCnt="0"/>
      <dgm:spPr/>
    </dgm:pt>
    <dgm:pt modelId="{90958D6D-7247-49D7-9265-8084F9E6580D}" type="pres">
      <dgm:prSet presAssocID="{DEC67864-FC86-4216-9F98-BE8DDA486B05}" presName="hierChild5" presStyleCnt="0"/>
      <dgm:spPr/>
    </dgm:pt>
    <dgm:pt modelId="{3D212DFE-98C6-408C-A59E-5B1D7DDC789A}" type="pres">
      <dgm:prSet presAssocID="{A723E9F9-9DEB-4A0E-9961-BA3F62222DB0}" presName="Name37" presStyleLbl="parChTrans1D3" presStyleIdx="2" presStyleCnt="14"/>
      <dgm:spPr/>
    </dgm:pt>
    <dgm:pt modelId="{CF4FC5D4-9F2E-401F-B1F1-CAE3C43ABEC7}" type="pres">
      <dgm:prSet presAssocID="{E2C92F11-205D-4918-90F9-F2018058ACE5}" presName="hierRoot2" presStyleCnt="0">
        <dgm:presLayoutVars>
          <dgm:hierBranch val="init"/>
        </dgm:presLayoutVars>
      </dgm:prSet>
      <dgm:spPr/>
    </dgm:pt>
    <dgm:pt modelId="{79E6FF10-DEF4-419B-80F0-92B8A940D3CC}" type="pres">
      <dgm:prSet presAssocID="{E2C92F11-205D-4918-90F9-F2018058ACE5}" presName="rootComposite" presStyleCnt="0"/>
      <dgm:spPr/>
    </dgm:pt>
    <dgm:pt modelId="{514C5BE6-66EF-4AC3-91DA-FC05DE6F9D03}" type="pres">
      <dgm:prSet presAssocID="{E2C92F11-205D-4918-90F9-F2018058ACE5}" presName="rootText" presStyleLbl="node3" presStyleIdx="2" presStyleCnt="14">
        <dgm:presLayoutVars>
          <dgm:chPref val="3"/>
        </dgm:presLayoutVars>
      </dgm:prSet>
      <dgm:spPr/>
    </dgm:pt>
    <dgm:pt modelId="{55376658-0358-411D-9764-16D4C37EE0D6}" type="pres">
      <dgm:prSet presAssocID="{E2C92F11-205D-4918-90F9-F2018058ACE5}" presName="rootConnector" presStyleLbl="node3" presStyleIdx="2" presStyleCnt="14"/>
      <dgm:spPr/>
    </dgm:pt>
    <dgm:pt modelId="{C80DE7D3-D19B-4A27-9332-7B17C945A7EA}" type="pres">
      <dgm:prSet presAssocID="{E2C92F11-205D-4918-90F9-F2018058ACE5}" presName="hierChild4" presStyleCnt="0"/>
      <dgm:spPr/>
    </dgm:pt>
    <dgm:pt modelId="{E35384B6-309F-44DD-9EA6-20E0DC839F44}" type="pres">
      <dgm:prSet presAssocID="{E2C92F11-205D-4918-90F9-F2018058ACE5}" presName="hierChild5" presStyleCnt="0"/>
      <dgm:spPr/>
    </dgm:pt>
    <dgm:pt modelId="{0C898488-8727-407E-980A-55FAE7E0D807}" type="pres">
      <dgm:prSet presAssocID="{53C16D75-BC23-481E-9D51-9F6B422DAFA6}" presName="hierChild5" presStyleCnt="0"/>
      <dgm:spPr/>
    </dgm:pt>
    <dgm:pt modelId="{AF2DA2E5-CDBC-498D-8812-B35D86FF99CB}" type="pres">
      <dgm:prSet presAssocID="{852F7A49-8375-402B-813D-1D71BF617A82}" presName="Name37" presStyleLbl="parChTrans1D2" presStyleIdx="1" presStyleCnt="4"/>
      <dgm:spPr/>
    </dgm:pt>
    <dgm:pt modelId="{ADD86869-7C57-4EBB-B2E9-97308D4D2DFC}" type="pres">
      <dgm:prSet presAssocID="{67CA5150-581E-48FF-9699-E278C50F0A61}" presName="hierRoot2" presStyleCnt="0">
        <dgm:presLayoutVars>
          <dgm:hierBranch val="init"/>
        </dgm:presLayoutVars>
      </dgm:prSet>
      <dgm:spPr/>
    </dgm:pt>
    <dgm:pt modelId="{CC0A1317-D373-426F-97A8-2FB4B8447A2C}" type="pres">
      <dgm:prSet presAssocID="{67CA5150-581E-48FF-9699-E278C50F0A61}" presName="rootComposite" presStyleCnt="0"/>
      <dgm:spPr/>
    </dgm:pt>
    <dgm:pt modelId="{45F1E0D9-E97F-43BB-8F21-39D9719CEF67}" type="pres">
      <dgm:prSet presAssocID="{67CA5150-581E-48FF-9699-E278C50F0A61}" presName="rootText" presStyleLbl="node2" presStyleIdx="1" presStyleCnt="3">
        <dgm:presLayoutVars>
          <dgm:chPref val="3"/>
        </dgm:presLayoutVars>
      </dgm:prSet>
      <dgm:spPr/>
    </dgm:pt>
    <dgm:pt modelId="{6F7188A6-06CA-4F9B-AB4D-055D7FEF0951}" type="pres">
      <dgm:prSet presAssocID="{67CA5150-581E-48FF-9699-E278C50F0A61}" presName="rootConnector" presStyleLbl="node2" presStyleIdx="1" presStyleCnt="3"/>
      <dgm:spPr/>
    </dgm:pt>
    <dgm:pt modelId="{E7769188-758B-4D3B-8290-C46B3D77014C}" type="pres">
      <dgm:prSet presAssocID="{67CA5150-581E-48FF-9699-E278C50F0A61}" presName="hierChild4" presStyleCnt="0"/>
      <dgm:spPr/>
    </dgm:pt>
    <dgm:pt modelId="{92333D9A-AB01-4156-9393-DF91084A0629}" type="pres">
      <dgm:prSet presAssocID="{902C523F-B63B-471E-8560-C31963652F5C}" presName="Name37" presStyleLbl="parChTrans1D3" presStyleIdx="3" presStyleCnt="14"/>
      <dgm:spPr/>
    </dgm:pt>
    <dgm:pt modelId="{ED6C79D3-7896-47EC-ACB5-744CB253DAB0}" type="pres">
      <dgm:prSet presAssocID="{BBE81E08-1B30-42D3-AA40-BBF81A2A37C6}" presName="hierRoot2" presStyleCnt="0">
        <dgm:presLayoutVars>
          <dgm:hierBranch val="init"/>
        </dgm:presLayoutVars>
      </dgm:prSet>
      <dgm:spPr/>
    </dgm:pt>
    <dgm:pt modelId="{678618EB-25C6-4F58-9A14-315EB918276C}" type="pres">
      <dgm:prSet presAssocID="{BBE81E08-1B30-42D3-AA40-BBF81A2A37C6}" presName="rootComposite" presStyleCnt="0"/>
      <dgm:spPr/>
    </dgm:pt>
    <dgm:pt modelId="{BED91B1D-5B5D-4D0B-AB24-8A99B5A05351}" type="pres">
      <dgm:prSet presAssocID="{BBE81E08-1B30-42D3-AA40-BBF81A2A37C6}" presName="rootText" presStyleLbl="node3" presStyleIdx="3" presStyleCnt="14">
        <dgm:presLayoutVars>
          <dgm:chPref val="3"/>
        </dgm:presLayoutVars>
      </dgm:prSet>
      <dgm:spPr/>
    </dgm:pt>
    <dgm:pt modelId="{24A08D18-416B-4087-9912-F0FB4EEE4C4C}" type="pres">
      <dgm:prSet presAssocID="{BBE81E08-1B30-42D3-AA40-BBF81A2A37C6}" presName="rootConnector" presStyleLbl="node3" presStyleIdx="3" presStyleCnt="14"/>
      <dgm:spPr/>
    </dgm:pt>
    <dgm:pt modelId="{622573BA-6D3F-4354-85A5-3AAA9C1479FD}" type="pres">
      <dgm:prSet presAssocID="{BBE81E08-1B30-42D3-AA40-BBF81A2A37C6}" presName="hierChild4" presStyleCnt="0"/>
      <dgm:spPr/>
    </dgm:pt>
    <dgm:pt modelId="{29389BFD-FDFB-4DEC-8FE5-69643584C869}" type="pres">
      <dgm:prSet presAssocID="{BBE81E08-1B30-42D3-AA40-BBF81A2A37C6}" presName="hierChild5" presStyleCnt="0"/>
      <dgm:spPr/>
    </dgm:pt>
    <dgm:pt modelId="{9BD5696F-ACD5-4868-9F03-19AB5CC65902}" type="pres">
      <dgm:prSet presAssocID="{9DE7DF9C-9376-459E-921A-BFCD69E9B61E}" presName="Name37" presStyleLbl="parChTrans1D3" presStyleIdx="4" presStyleCnt="14"/>
      <dgm:spPr/>
    </dgm:pt>
    <dgm:pt modelId="{81C61B1D-5F24-4C40-9498-89E4C19895D4}" type="pres">
      <dgm:prSet presAssocID="{B89DAB4D-C189-4EE7-80F2-5C3D683FE2FA}" presName="hierRoot2" presStyleCnt="0">
        <dgm:presLayoutVars>
          <dgm:hierBranch val="init"/>
        </dgm:presLayoutVars>
      </dgm:prSet>
      <dgm:spPr/>
    </dgm:pt>
    <dgm:pt modelId="{A5633FBD-55B2-49AB-9467-C780F7550CA6}" type="pres">
      <dgm:prSet presAssocID="{B89DAB4D-C189-4EE7-80F2-5C3D683FE2FA}" presName="rootComposite" presStyleCnt="0"/>
      <dgm:spPr/>
    </dgm:pt>
    <dgm:pt modelId="{02C067ED-A7EB-4A28-91E9-19A8ED18A2B7}" type="pres">
      <dgm:prSet presAssocID="{B89DAB4D-C189-4EE7-80F2-5C3D683FE2FA}" presName="rootText" presStyleLbl="node3" presStyleIdx="4" presStyleCnt="14">
        <dgm:presLayoutVars>
          <dgm:chPref val="3"/>
        </dgm:presLayoutVars>
      </dgm:prSet>
      <dgm:spPr/>
    </dgm:pt>
    <dgm:pt modelId="{C663B75D-17BD-4004-ACAD-9F6356E247BD}" type="pres">
      <dgm:prSet presAssocID="{B89DAB4D-C189-4EE7-80F2-5C3D683FE2FA}" presName="rootConnector" presStyleLbl="node3" presStyleIdx="4" presStyleCnt="14"/>
      <dgm:spPr/>
    </dgm:pt>
    <dgm:pt modelId="{32585A85-ADBE-4A21-9467-0D5BD1E74050}" type="pres">
      <dgm:prSet presAssocID="{B89DAB4D-C189-4EE7-80F2-5C3D683FE2FA}" presName="hierChild4" presStyleCnt="0"/>
      <dgm:spPr/>
    </dgm:pt>
    <dgm:pt modelId="{D51410CE-88B2-4463-997D-CFD9086BD082}" type="pres">
      <dgm:prSet presAssocID="{B89DAB4D-C189-4EE7-80F2-5C3D683FE2FA}" presName="hierChild5" presStyleCnt="0"/>
      <dgm:spPr/>
    </dgm:pt>
    <dgm:pt modelId="{0B2CF309-D319-4FFF-B609-84EB86EFF60D}" type="pres">
      <dgm:prSet presAssocID="{D76C19BB-CB31-4BB5-9FB7-9E342AA84434}" presName="Name37" presStyleLbl="parChTrans1D3" presStyleIdx="5" presStyleCnt="14"/>
      <dgm:spPr/>
    </dgm:pt>
    <dgm:pt modelId="{9B31BBD0-E99C-4F35-B571-98673C8F9931}" type="pres">
      <dgm:prSet presAssocID="{6757C6FA-E75F-40CD-92A1-94FD2B1DFBD0}" presName="hierRoot2" presStyleCnt="0">
        <dgm:presLayoutVars>
          <dgm:hierBranch val="init"/>
        </dgm:presLayoutVars>
      </dgm:prSet>
      <dgm:spPr/>
    </dgm:pt>
    <dgm:pt modelId="{71B4B3DE-9B07-4D1D-9FAE-B032FC0D00B3}" type="pres">
      <dgm:prSet presAssocID="{6757C6FA-E75F-40CD-92A1-94FD2B1DFBD0}" presName="rootComposite" presStyleCnt="0"/>
      <dgm:spPr/>
    </dgm:pt>
    <dgm:pt modelId="{934D105B-10F4-4601-B9EC-555471760725}" type="pres">
      <dgm:prSet presAssocID="{6757C6FA-E75F-40CD-92A1-94FD2B1DFBD0}" presName="rootText" presStyleLbl="node3" presStyleIdx="5" presStyleCnt="14">
        <dgm:presLayoutVars>
          <dgm:chPref val="3"/>
        </dgm:presLayoutVars>
      </dgm:prSet>
      <dgm:spPr/>
    </dgm:pt>
    <dgm:pt modelId="{63B22A21-07E9-4F12-AE04-99CE92E6E4F0}" type="pres">
      <dgm:prSet presAssocID="{6757C6FA-E75F-40CD-92A1-94FD2B1DFBD0}" presName="rootConnector" presStyleLbl="node3" presStyleIdx="5" presStyleCnt="14"/>
      <dgm:spPr/>
    </dgm:pt>
    <dgm:pt modelId="{1D03BB13-020C-4174-9BE6-503B1BD7C6AB}" type="pres">
      <dgm:prSet presAssocID="{6757C6FA-E75F-40CD-92A1-94FD2B1DFBD0}" presName="hierChild4" presStyleCnt="0"/>
      <dgm:spPr/>
    </dgm:pt>
    <dgm:pt modelId="{F4E7C87C-8270-40DE-A484-A40DBDD5941D}" type="pres">
      <dgm:prSet presAssocID="{6757C6FA-E75F-40CD-92A1-94FD2B1DFBD0}" presName="hierChild5" presStyleCnt="0"/>
      <dgm:spPr/>
    </dgm:pt>
    <dgm:pt modelId="{65CC2AA6-A513-4CEF-9642-862718CD0876}" type="pres">
      <dgm:prSet presAssocID="{7B78B39D-738A-470B-8405-D3C6093262D3}" presName="Name37" presStyleLbl="parChTrans1D3" presStyleIdx="6" presStyleCnt="14"/>
      <dgm:spPr/>
    </dgm:pt>
    <dgm:pt modelId="{C6C24123-724E-46A5-8148-4A906682F5BB}" type="pres">
      <dgm:prSet presAssocID="{AED8E016-7EF4-46FC-8464-919855D06BEB}" presName="hierRoot2" presStyleCnt="0">
        <dgm:presLayoutVars>
          <dgm:hierBranch val="init"/>
        </dgm:presLayoutVars>
      </dgm:prSet>
      <dgm:spPr/>
    </dgm:pt>
    <dgm:pt modelId="{C048DD46-DACA-40F8-B37C-13CD453FF551}" type="pres">
      <dgm:prSet presAssocID="{AED8E016-7EF4-46FC-8464-919855D06BEB}" presName="rootComposite" presStyleCnt="0"/>
      <dgm:spPr/>
    </dgm:pt>
    <dgm:pt modelId="{1B46CA45-B9A4-43A2-9108-CCEA55591C79}" type="pres">
      <dgm:prSet presAssocID="{AED8E016-7EF4-46FC-8464-919855D06BEB}" presName="rootText" presStyleLbl="node3" presStyleIdx="6" presStyleCnt="14">
        <dgm:presLayoutVars>
          <dgm:chPref val="3"/>
        </dgm:presLayoutVars>
      </dgm:prSet>
      <dgm:spPr/>
    </dgm:pt>
    <dgm:pt modelId="{7ABAAC80-4F61-4BB5-96F9-85FA95B57201}" type="pres">
      <dgm:prSet presAssocID="{AED8E016-7EF4-46FC-8464-919855D06BEB}" presName="rootConnector" presStyleLbl="node3" presStyleIdx="6" presStyleCnt="14"/>
      <dgm:spPr/>
    </dgm:pt>
    <dgm:pt modelId="{56477792-8BDE-4AF8-AB95-FAE97228245B}" type="pres">
      <dgm:prSet presAssocID="{AED8E016-7EF4-46FC-8464-919855D06BEB}" presName="hierChild4" presStyleCnt="0"/>
      <dgm:spPr/>
    </dgm:pt>
    <dgm:pt modelId="{3C1AFE5C-313A-4CA6-9F7D-1C83D62F3BEE}" type="pres">
      <dgm:prSet presAssocID="{AED8E016-7EF4-46FC-8464-919855D06BEB}" presName="hierChild5" presStyleCnt="0"/>
      <dgm:spPr/>
    </dgm:pt>
    <dgm:pt modelId="{C34F81AB-0A31-4ACF-9BCA-954BCC8E18D9}" type="pres">
      <dgm:prSet presAssocID="{B2874875-F7EF-4DBC-A4AA-2BEFB7F1F4E4}" presName="Name37" presStyleLbl="parChTrans1D3" presStyleIdx="7" presStyleCnt="14"/>
      <dgm:spPr/>
    </dgm:pt>
    <dgm:pt modelId="{F1FADE15-D547-4809-845A-8E5BE931B5B8}" type="pres">
      <dgm:prSet presAssocID="{438AA91F-5576-44FD-B7FF-94588B471701}" presName="hierRoot2" presStyleCnt="0">
        <dgm:presLayoutVars>
          <dgm:hierBranch val="init"/>
        </dgm:presLayoutVars>
      </dgm:prSet>
      <dgm:spPr/>
    </dgm:pt>
    <dgm:pt modelId="{44015DBB-E903-46FC-A484-AA90B32074AD}" type="pres">
      <dgm:prSet presAssocID="{438AA91F-5576-44FD-B7FF-94588B471701}" presName="rootComposite" presStyleCnt="0"/>
      <dgm:spPr/>
    </dgm:pt>
    <dgm:pt modelId="{FF0275B0-374D-44C2-91C7-BE3484A2C494}" type="pres">
      <dgm:prSet presAssocID="{438AA91F-5576-44FD-B7FF-94588B471701}" presName="rootText" presStyleLbl="node3" presStyleIdx="7" presStyleCnt="14">
        <dgm:presLayoutVars>
          <dgm:chPref val="3"/>
        </dgm:presLayoutVars>
      </dgm:prSet>
      <dgm:spPr/>
    </dgm:pt>
    <dgm:pt modelId="{EBB50708-A939-4EFD-A71A-4090241D5726}" type="pres">
      <dgm:prSet presAssocID="{438AA91F-5576-44FD-B7FF-94588B471701}" presName="rootConnector" presStyleLbl="node3" presStyleIdx="7" presStyleCnt="14"/>
      <dgm:spPr/>
    </dgm:pt>
    <dgm:pt modelId="{7091428D-536C-426D-978A-65F2BC1A298C}" type="pres">
      <dgm:prSet presAssocID="{438AA91F-5576-44FD-B7FF-94588B471701}" presName="hierChild4" presStyleCnt="0"/>
      <dgm:spPr/>
    </dgm:pt>
    <dgm:pt modelId="{8C666070-3D97-486C-8DCF-85C0BADA6DFC}" type="pres">
      <dgm:prSet presAssocID="{438AA91F-5576-44FD-B7FF-94588B471701}" presName="hierChild5" presStyleCnt="0"/>
      <dgm:spPr/>
    </dgm:pt>
    <dgm:pt modelId="{F454FAA5-7FDF-44B1-80D5-9D54B8EF758E}" type="pres">
      <dgm:prSet presAssocID="{82C2401C-FCC2-4C2B-B747-7BD2D9D64C51}" presName="Name37" presStyleLbl="parChTrans1D3" presStyleIdx="8" presStyleCnt="14"/>
      <dgm:spPr/>
    </dgm:pt>
    <dgm:pt modelId="{22459591-4881-4FB8-AD41-3CF4C9964C11}" type="pres">
      <dgm:prSet presAssocID="{2B34B71C-9EAD-4964-9985-8431119234B3}" presName="hierRoot2" presStyleCnt="0">
        <dgm:presLayoutVars>
          <dgm:hierBranch val="init"/>
        </dgm:presLayoutVars>
      </dgm:prSet>
      <dgm:spPr/>
    </dgm:pt>
    <dgm:pt modelId="{F6F98EC5-13DF-45D0-8AA3-C0CA2130C1C2}" type="pres">
      <dgm:prSet presAssocID="{2B34B71C-9EAD-4964-9985-8431119234B3}" presName="rootComposite" presStyleCnt="0"/>
      <dgm:spPr/>
    </dgm:pt>
    <dgm:pt modelId="{2D1BF023-CCB7-4A0F-B18F-A1D3463CCA00}" type="pres">
      <dgm:prSet presAssocID="{2B34B71C-9EAD-4964-9985-8431119234B3}" presName="rootText" presStyleLbl="node3" presStyleIdx="8" presStyleCnt="14">
        <dgm:presLayoutVars>
          <dgm:chPref val="3"/>
        </dgm:presLayoutVars>
      </dgm:prSet>
      <dgm:spPr/>
    </dgm:pt>
    <dgm:pt modelId="{DF41F13B-3317-4B12-965F-8ED36296952A}" type="pres">
      <dgm:prSet presAssocID="{2B34B71C-9EAD-4964-9985-8431119234B3}" presName="rootConnector" presStyleLbl="node3" presStyleIdx="8" presStyleCnt="14"/>
      <dgm:spPr/>
    </dgm:pt>
    <dgm:pt modelId="{6C601FBF-A0B5-4C4A-B2CD-A04805135A13}" type="pres">
      <dgm:prSet presAssocID="{2B34B71C-9EAD-4964-9985-8431119234B3}" presName="hierChild4" presStyleCnt="0"/>
      <dgm:spPr/>
    </dgm:pt>
    <dgm:pt modelId="{14D98394-4076-4E7F-AAB9-759E7D956B3B}" type="pres">
      <dgm:prSet presAssocID="{2B34B71C-9EAD-4964-9985-8431119234B3}" presName="hierChild5" presStyleCnt="0"/>
      <dgm:spPr/>
    </dgm:pt>
    <dgm:pt modelId="{4335373A-8E7A-4E69-9054-91CBC8552DCF}" type="pres">
      <dgm:prSet presAssocID="{C2E25183-2983-4985-98D6-09F490E2CAC6}" presName="Name37" presStyleLbl="parChTrans1D3" presStyleIdx="9" presStyleCnt="14"/>
      <dgm:spPr/>
    </dgm:pt>
    <dgm:pt modelId="{1DC016A2-B8E9-45D5-94D1-07C5F2D2E6BD}" type="pres">
      <dgm:prSet presAssocID="{39F3464F-C462-43E9-8F02-37923DC7DA18}" presName="hierRoot2" presStyleCnt="0">
        <dgm:presLayoutVars>
          <dgm:hierBranch val="init"/>
        </dgm:presLayoutVars>
      </dgm:prSet>
      <dgm:spPr/>
    </dgm:pt>
    <dgm:pt modelId="{F50968DF-2995-4155-8377-965F3B6DFE96}" type="pres">
      <dgm:prSet presAssocID="{39F3464F-C462-43E9-8F02-37923DC7DA18}" presName="rootComposite" presStyleCnt="0"/>
      <dgm:spPr/>
    </dgm:pt>
    <dgm:pt modelId="{9B7CA601-A0BF-40C3-86BB-598BF95CC472}" type="pres">
      <dgm:prSet presAssocID="{39F3464F-C462-43E9-8F02-37923DC7DA18}" presName="rootText" presStyleLbl="node3" presStyleIdx="9" presStyleCnt="14">
        <dgm:presLayoutVars>
          <dgm:chPref val="3"/>
        </dgm:presLayoutVars>
      </dgm:prSet>
      <dgm:spPr/>
    </dgm:pt>
    <dgm:pt modelId="{819E4387-324C-433F-BC06-44D1C8D845A3}" type="pres">
      <dgm:prSet presAssocID="{39F3464F-C462-43E9-8F02-37923DC7DA18}" presName="rootConnector" presStyleLbl="node3" presStyleIdx="9" presStyleCnt="14"/>
      <dgm:spPr/>
    </dgm:pt>
    <dgm:pt modelId="{8C72E663-051C-4024-B954-F69A7AD837C3}" type="pres">
      <dgm:prSet presAssocID="{39F3464F-C462-43E9-8F02-37923DC7DA18}" presName="hierChild4" presStyleCnt="0"/>
      <dgm:spPr/>
    </dgm:pt>
    <dgm:pt modelId="{D45F4440-621E-4A5A-AE3B-38B54946C29C}" type="pres">
      <dgm:prSet presAssocID="{39F3464F-C462-43E9-8F02-37923DC7DA18}" presName="hierChild5" presStyleCnt="0"/>
      <dgm:spPr/>
    </dgm:pt>
    <dgm:pt modelId="{8175C0D1-5879-491E-8EB2-952FD8C23B3F}" type="pres">
      <dgm:prSet presAssocID="{9DCB5EC0-19D8-4756-9175-0385BDAAFECF}" presName="Name37" presStyleLbl="parChTrans1D3" presStyleIdx="10" presStyleCnt="14"/>
      <dgm:spPr/>
    </dgm:pt>
    <dgm:pt modelId="{CF8CB9DF-C7F9-40BF-99CA-8ED3C8DC45FF}" type="pres">
      <dgm:prSet presAssocID="{485CF666-6A71-42F9-B22E-0B60D723F77C}" presName="hierRoot2" presStyleCnt="0">
        <dgm:presLayoutVars>
          <dgm:hierBranch val="init"/>
        </dgm:presLayoutVars>
      </dgm:prSet>
      <dgm:spPr/>
    </dgm:pt>
    <dgm:pt modelId="{359B7248-BDDA-405C-B85E-F5B2554096B5}" type="pres">
      <dgm:prSet presAssocID="{485CF666-6A71-42F9-B22E-0B60D723F77C}" presName="rootComposite" presStyleCnt="0"/>
      <dgm:spPr/>
    </dgm:pt>
    <dgm:pt modelId="{8B8C043B-1BC2-4520-B1CE-4C1BF80C11B7}" type="pres">
      <dgm:prSet presAssocID="{485CF666-6A71-42F9-B22E-0B60D723F77C}" presName="rootText" presStyleLbl="node3" presStyleIdx="10" presStyleCnt="14">
        <dgm:presLayoutVars>
          <dgm:chPref val="3"/>
        </dgm:presLayoutVars>
      </dgm:prSet>
      <dgm:spPr/>
    </dgm:pt>
    <dgm:pt modelId="{D07499DB-4E2E-4957-BEEE-23AAB3CEE257}" type="pres">
      <dgm:prSet presAssocID="{485CF666-6A71-42F9-B22E-0B60D723F77C}" presName="rootConnector" presStyleLbl="node3" presStyleIdx="10" presStyleCnt="14"/>
      <dgm:spPr/>
    </dgm:pt>
    <dgm:pt modelId="{6EFD2352-44A2-47C0-90EA-C31D1B7CE0D1}" type="pres">
      <dgm:prSet presAssocID="{485CF666-6A71-42F9-B22E-0B60D723F77C}" presName="hierChild4" presStyleCnt="0"/>
      <dgm:spPr/>
    </dgm:pt>
    <dgm:pt modelId="{53CF2A77-183F-4D2D-A57B-97FDF964E689}" type="pres">
      <dgm:prSet presAssocID="{485CF666-6A71-42F9-B22E-0B60D723F77C}" presName="hierChild5" presStyleCnt="0"/>
      <dgm:spPr/>
    </dgm:pt>
    <dgm:pt modelId="{817BDAD8-0BD1-44DF-AE01-56966CA32445}" type="pres">
      <dgm:prSet presAssocID="{F6B1C7BE-633C-4D2A-BDD8-6E21E6FF7670}" presName="Name37" presStyleLbl="parChTrans1D3" presStyleIdx="11" presStyleCnt="14"/>
      <dgm:spPr/>
    </dgm:pt>
    <dgm:pt modelId="{C10E669A-F979-4369-9D4B-598A5BFE18F9}" type="pres">
      <dgm:prSet presAssocID="{D5C56DFC-CFA7-4681-BDB9-85CECC9034B2}" presName="hierRoot2" presStyleCnt="0">
        <dgm:presLayoutVars>
          <dgm:hierBranch val="init"/>
        </dgm:presLayoutVars>
      </dgm:prSet>
      <dgm:spPr/>
    </dgm:pt>
    <dgm:pt modelId="{8201FEEF-66EA-4FA5-92B1-A03ADB793FD1}" type="pres">
      <dgm:prSet presAssocID="{D5C56DFC-CFA7-4681-BDB9-85CECC9034B2}" presName="rootComposite" presStyleCnt="0"/>
      <dgm:spPr/>
    </dgm:pt>
    <dgm:pt modelId="{E9666002-5111-4023-B8BC-30B48236F6D1}" type="pres">
      <dgm:prSet presAssocID="{D5C56DFC-CFA7-4681-BDB9-85CECC9034B2}" presName="rootText" presStyleLbl="node3" presStyleIdx="11" presStyleCnt="14">
        <dgm:presLayoutVars>
          <dgm:chPref val="3"/>
        </dgm:presLayoutVars>
      </dgm:prSet>
      <dgm:spPr/>
    </dgm:pt>
    <dgm:pt modelId="{38735481-FA93-4A44-ACFF-29BB1BDF6C12}" type="pres">
      <dgm:prSet presAssocID="{D5C56DFC-CFA7-4681-BDB9-85CECC9034B2}" presName="rootConnector" presStyleLbl="node3" presStyleIdx="11" presStyleCnt="14"/>
      <dgm:spPr/>
    </dgm:pt>
    <dgm:pt modelId="{9A7498A3-849D-40DF-AF1E-79A14E5DCB4F}" type="pres">
      <dgm:prSet presAssocID="{D5C56DFC-CFA7-4681-BDB9-85CECC9034B2}" presName="hierChild4" presStyleCnt="0"/>
      <dgm:spPr/>
    </dgm:pt>
    <dgm:pt modelId="{092A87D8-0A6C-4B8E-931C-E04C5D85BEC0}" type="pres">
      <dgm:prSet presAssocID="{D5C56DFC-CFA7-4681-BDB9-85CECC9034B2}" presName="hierChild5" presStyleCnt="0"/>
      <dgm:spPr/>
    </dgm:pt>
    <dgm:pt modelId="{07181332-1F00-4A44-80B6-96CB78DF3D11}" type="pres">
      <dgm:prSet presAssocID="{2FE45C85-7CF3-4392-8772-11867E4CE57C}" presName="Name37" presStyleLbl="parChTrans1D3" presStyleIdx="12" presStyleCnt="14"/>
      <dgm:spPr/>
    </dgm:pt>
    <dgm:pt modelId="{F8FF3AC9-F443-4B41-AE7B-3B016E90D0B0}" type="pres">
      <dgm:prSet presAssocID="{AC6670F4-2400-4F6B-8C9B-54317163920B}" presName="hierRoot2" presStyleCnt="0">
        <dgm:presLayoutVars>
          <dgm:hierBranch val="init"/>
        </dgm:presLayoutVars>
      </dgm:prSet>
      <dgm:spPr/>
    </dgm:pt>
    <dgm:pt modelId="{F23E477F-6C6D-43F1-8310-C98D1B768F31}" type="pres">
      <dgm:prSet presAssocID="{AC6670F4-2400-4F6B-8C9B-54317163920B}" presName="rootComposite" presStyleCnt="0"/>
      <dgm:spPr/>
    </dgm:pt>
    <dgm:pt modelId="{7939D79F-3A3F-4BB0-8959-8C20CC518756}" type="pres">
      <dgm:prSet presAssocID="{AC6670F4-2400-4F6B-8C9B-54317163920B}" presName="rootText" presStyleLbl="node3" presStyleIdx="12" presStyleCnt="14">
        <dgm:presLayoutVars>
          <dgm:chPref val="3"/>
        </dgm:presLayoutVars>
      </dgm:prSet>
      <dgm:spPr/>
    </dgm:pt>
    <dgm:pt modelId="{A22B972A-BBD2-4DD7-91D5-FEB0584BA8BA}" type="pres">
      <dgm:prSet presAssocID="{AC6670F4-2400-4F6B-8C9B-54317163920B}" presName="rootConnector" presStyleLbl="node3" presStyleIdx="12" presStyleCnt="14"/>
      <dgm:spPr/>
    </dgm:pt>
    <dgm:pt modelId="{95634F13-F6F2-401B-899A-4F23DE318809}" type="pres">
      <dgm:prSet presAssocID="{AC6670F4-2400-4F6B-8C9B-54317163920B}" presName="hierChild4" presStyleCnt="0"/>
      <dgm:spPr/>
    </dgm:pt>
    <dgm:pt modelId="{90F2C923-38C9-4DB9-82B1-651A984E84B3}" type="pres">
      <dgm:prSet presAssocID="{AC6670F4-2400-4F6B-8C9B-54317163920B}" presName="hierChild5" presStyleCnt="0"/>
      <dgm:spPr/>
    </dgm:pt>
    <dgm:pt modelId="{053BB848-CB4D-4A2B-B420-DC849735B9EA}" type="pres">
      <dgm:prSet presAssocID="{3AD22383-56B4-4FD3-94ED-7FB57E2B9F01}" presName="Name37" presStyleLbl="parChTrans1D3" presStyleIdx="13" presStyleCnt="14"/>
      <dgm:spPr/>
    </dgm:pt>
    <dgm:pt modelId="{F644091D-4AF9-47F6-BDE3-BEE59BCBFE3F}" type="pres">
      <dgm:prSet presAssocID="{D16B141A-79FD-4D66-BE1B-B7010572DB54}" presName="hierRoot2" presStyleCnt="0">
        <dgm:presLayoutVars>
          <dgm:hierBranch val="init"/>
        </dgm:presLayoutVars>
      </dgm:prSet>
      <dgm:spPr/>
    </dgm:pt>
    <dgm:pt modelId="{F0A4CBBA-1D45-44D8-A067-30567E8CFA3E}" type="pres">
      <dgm:prSet presAssocID="{D16B141A-79FD-4D66-BE1B-B7010572DB54}" presName="rootComposite" presStyleCnt="0"/>
      <dgm:spPr/>
    </dgm:pt>
    <dgm:pt modelId="{13B49BFF-0467-4042-8543-BCF6AD208FD7}" type="pres">
      <dgm:prSet presAssocID="{D16B141A-79FD-4D66-BE1B-B7010572DB54}" presName="rootText" presStyleLbl="node3" presStyleIdx="13" presStyleCnt="14">
        <dgm:presLayoutVars>
          <dgm:chPref val="3"/>
        </dgm:presLayoutVars>
      </dgm:prSet>
      <dgm:spPr/>
    </dgm:pt>
    <dgm:pt modelId="{5E659C5C-F6FA-4334-9B2E-D7E7D6B99340}" type="pres">
      <dgm:prSet presAssocID="{D16B141A-79FD-4D66-BE1B-B7010572DB54}" presName="rootConnector" presStyleLbl="node3" presStyleIdx="13" presStyleCnt="14"/>
      <dgm:spPr/>
    </dgm:pt>
    <dgm:pt modelId="{ADFE1E53-937A-4ABA-A67F-60BD25262406}" type="pres">
      <dgm:prSet presAssocID="{D16B141A-79FD-4D66-BE1B-B7010572DB54}" presName="hierChild4" presStyleCnt="0"/>
      <dgm:spPr/>
    </dgm:pt>
    <dgm:pt modelId="{8E64E192-37E4-4C93-BAC0-6E3BB34C4084}" type="pres">
      <dgm:prSet presAssocID="{D16B141A-79FD-4D66-BE1B-B7010572DB54}" presName="hierChild5" presStyleCnt="0"/>
      <dgm:spPr/>
    </dgm:pt>
    <dgm:pt modelId="{B95DFD3C-5FCA-44FF-9820-C74752137AC9}" type="pres">
      <dgm:prSet presAssocID="{67CA5150-581E-48FF-9699-E278C50F0A61}" presName="hierChild5" presStyleCnt="0"/>
      <dgm:spPr/>
    </dgm:pt>
    <dgm:pt modelId="{60F6EE26-9BBF-42E8-9673-2FED69B365AB}" type="pres">
      <dgm:prSet presAssocID="{BCB39E68-CF29-4730-BBB2-BC273F145666}" presName="Name37" presStyleLbl="parChTrans1D2" presStyleIdx="2" presStyleCnt="4"/>
      <dgm:spPr/>
    </dgm:pt>
    <dgm:pt modelId="{71AC12D6-A3E1-4D9B-B4D9-0EFDA2D334DF}" type="pres">
      <dgm:prSet presAssocID="{97300DB3-C56C-451A-B223-27BDFE1DBD64}" presName="hierRoot2" presStyleCnt="0">
        <dgm:presLayoutVars>
          <dgm:hierBranch val="init"/>
        </dgm:presLayoutVars>
      </dgm:prSet>
      <dgm:spPr/>
    </dgm:pt>
    <dgm:pt modelId="{639EB505-2734-4478-9872-08513B9AF746}" type="pres">
      <dgm:prSet presAssocID="{97300DB3-C56C-451A-B223-27BDFE1DBD64}" presName="rootComposite" presStyleCnt="0"/>
      <dgm:spPr/>
    </dgm:pt>
    <dgm:pt modelId="{12B21D9B-0578-43CB-9696-4917D603BF78}" type="pres">
      <dgm:prSet presAssocID="{97300DB3-C56C-451A-B223-27BDFE1DBD64}" presName="rootText" presStyleLbl="node2" presStyleIdx="2" presStyleCnt="3">
        <dgm:presLayoutVars>
          <dgm:chPref val="3"/>
        </dgm:presLayoutVars>
      </dgm:prSet>
      <dgm:spPr/>
    </dgm:pt>
    <dgm:pt modelId="{8D4AD610-023D-4189-9384-4A7FD938BD28}" type="pres">
      <dgm:prSet presAssocID="{97300DB3-C56C-451A-B223-27BDFE1DBD64}" presName="rootConnector" presStyleLbl="node2" presStyleIdx="2" presStyleCnt="3"/>
      <dgm:spPr/>
    </dgm:pt>
    <dgm:pt modelId="{D5820826-8879-428D-9D72-B03FA0A436D2}" type="pres">
      <dgm:prSet presAssocID="{97300DB3-C56C-451A-B223-27BDFE1DBD64}" presName="hierChild4" presStyleCnt="0"/>
      <dgm:spPr/>
    </dgm:pt>
    <dgm:pt modelId="{31E40391-6FF2-4AB3-998F-4B12356EF000}" type="pres">
      <dgm:prSet presAssocID="{97300DB3-C56C-451A-B223-27BDFE1DBD64}" presName="hierChild5" presStyleCnt="0"/>
      <dgm:spPr/>
    </dgm:pt>
    <dgm:pt modelId="{2E6AC793-CD8F-4013-84E6-8603A9315A2B}" type="pres">
      <dgm:prSet presAssocID="{93FE6C70-F1E6-4C88-BA33-9616D3368B64}" presName="hierChild3" presStyleCnt="0"/>
      <dgm:spPr/>
    </dgm:pt>
    <dgm:pt modelId="{9D2A2F24-602C-4284-8B5C-BF74827E397A}" type="pres">
      <dgm:prSet presAssocID="{FD30D5AB-9C81-4850-877F-697355C4B4E3}" presName="Name111" presStyleLbl="parChTrans1D2" presStyleIdx="3" presStyleCnt="4"/>
      <dgm:spPr/>
    </dgm:pt>
    <dgm:pt modelId="{D4A2AE7C-F105-46BF-A994-0820900DAA9C}" type="pres">
      <dgm:prSet presAssocID="{005F6D38-93F5-4FFC-BA3E-C29BEEE0F040}" presName="hierRoot3" presStyleCnt="0">
        <dgm:presLayoutVars>
          <dgm:hierBranch val="init"/>
        </dgm:presLayoutVars>
      </dgm:prSet>
      <dgm:spPr/>
    </dgm:pt>
    <dgm:pt modelId="{280DF8D8-BB7E-48DB-B0A8-BACBE77BEA34}" type="pres">
      <dgm:prSet presAssocID="{005F6D38-93F5-4FFC-BA3E-C29BEEE0F040}" presName="rootComposite3" presStyleCnt="0"/>
      <dgm:spPr/>
    </dgm:pt>
    <dgm:pt modelId="{B559ADD0-A119-46EB-925D-2C99F933007E}" type="pres">
      <dgm:prSet presAssocID="{005F6D38-93F5-4FFC-BA3E-C29BEEE0F040}" presName="rootText3" presStyleLbl="asst1" presStyleIdx="0" presStyleCnt="1">
        <dgm:presLayoutVars>
          <dgm:chPref val="3"/>
        </dgm:presLayoutVars>
      </dgm:prSet>
      <dgm:spPr/>
    </dgm:pt>
    <dgm:pt modelId="{F81022F5-D1D0-4837-B99F-98BB26E1ADE9}" type="pres">
      <dgm:prSet presAssocID="{005F6D38-93F5-4FFC-BA3E-C29BEEE0F040}" presName="rootConnector3" presStyleLbl="asst1" presStyleIdx="0" presStyleCnt="1"/>
      <dgm:spPr/>
    </dgm:pt>
    <dgm:pt modelId="{8801FC46-D818-4CA4-AFC9-1853F9BAD971}" type="pres">
      <dgm:prSet presAssocID="{005F6D38-93F5-4FFC-BA3E-C29BEEE0F040}" presName="hierChild6" presStyleCnt="0"/>
      <dgm:spPr/>
    </dgm:pt>
    <dgm:pt modelId="{66F9BB49-930F-41D5-B414-6DCEB81DE61E}" type="pres">
      <dgm:prSet presAssocID="{005F6D38-93F5-4FFC-BA3E-C29BEEE0F040}" presName="hierChild7" presStyleCnt="0"/>
      <dgm:spPr/>
    </dgm:pt>
  </dgm:ptLst>
  <dgm:cxnLst>
    <dgm:cxn modelId="{54CBE001-1DFB-4778-9901-7B82B3B51CDC}" type="presOf" srcId="{F6B1C7BE-633C-4D2A-BDD8-6E21E6FF7670}" destId="{817BDAD8-0BD1-44DF-AE01-56966CA32445}" srcOrd="0" destOrd="0" presId="urn:microsoft.com/office/officeart/2005/8/layout/orgChart1"/>
    <dgm:cxn modelId="{84B1BB03-B426-4A6C-AA67-0CDECD11A5AF}" srcId="{93FE6C70-F1E6-4C88-BA33-9616D3368B64}" destId="{67CA5150-581E-48FF-9699-E278C50F0A61}" srcOrd="2" destOrd="0" parTransId="{852F7A49-8375-402B-813D-1D71BF617A82}" sibTransId="{93344147-5EE9-4B13-ACE8-7212C62D1387}"/>
    <dgm:cxn modelId="{F958BF05-8E2F-4A1D-8B2E-90DC8067FD4D}" type="presOf" srcId="{AED8E016-7EF4-46FC-8464-919855D06BEB}" destId="{7ABAAC80-4F61-4BB5-96F9-85FA95B57201}" srcOrd="1" destOrd="0" presId="urn:microsoft.com/office/officeart/2005/8/layout/orgChart1"/>
    <dgm:cxn modelId="{4452A909-47B8-4B1B-B18E-E89610D75B74}" type="presOf" srcId="{A723E9F9-9DEB-4A0E-9961-BA3F62222DB0}" destId="{3D212DFE-98C6-408C-A59E-5B1D7DDC789A}" srcOrd="0" destOrd="0" presId="urn:microsoft.com/office/officeart/2005/8/layout/orgChart1"/>
    <dgm:cxn modelId="{893A600A-702F-49E3-A49E-7C6610B87470}" type="presOf" srcId="{BCB39E68-CF29-4730-BBB2-BC273F145666}" destId="{60F6EE26-9BBF-42E8-9673-2FED69B365AB}" srcOrd="0" destOrd="0" presId="urn:microsoft.com/office/officeart/2005/8/layout/orgChart1"/>
    <dgm:cxn modelId="{1D8C0D0B-04BF-4B0E-9254-009DE309415B}" srcId="{67CA5150-581E-48FF-9699-E278C50F0A61}" destId="{6757C6FA-E75F-40CD-92A1-94FD2B1DFBD0}" srcOrd="2" destOrd="0" parTransId="{D76C19BB-CB31-4BB5-9FB7-9E342AA84434}" sibTransId="{F1BE696E-F0A4-47F8-B376-60FB1C72B453}"/>
    <dgm:cxn modelId="{CEC05C0F-5D42-4EA3-93DB-D2F285DD31CA}" type="presOf" srcId="{39F3464F-C462-43E9-8F02-37923DC7DA18}" destId="{819E4387-324C-433F-BC06-44D1C8D845A3}" srcOrd="1" destOrd="0" presId="urn:microsoft.com/office/officeart/2005/8/layout/orgChart1"/>
    <dgm:cxn modelId="{33326710-9402-4F41-A275-872FA7C1492C}" type="presOf" srcId="{97300DB3-C56C-451A-B223-27BDFE1DBD64}" destId="{8D4AD610-023D-4189-9384-4A7FD938BD28}" srcOrd="1" destOrd="0" presId="urn:microsoft.com/office/officeart/2005/8/layout/orgChart1"/>
    <dgm:cxn modelId="{4F3CDF15-5356-4B27-BEF3-7AD53C091228}" type="presOf" srcId="{93FE6C70-F1E6-4C88-BA33-9616D3368B64}" destId="{A20B667E-9002-4B0D-87A6-F2951ABB9DD1}" srcOrd="0" destOrd="0" presId="urn:microsoft.com/office/officeart/2005/8/layout/orgChart1"/>
    <dgm:cxn modelId="{B14C411E-D076-4EA6-9F4E-816E6A856982}" srcId="{93FE6C70-F1E6-4C88-BA33-9616D3368B64}" destId="{005F6D38-93F5-4FFC-BA3E-C29BEEE0F040}" srcOrd="0" destOrd="0" parTransId="{FD30D5AB-9C81-4850-877F-697355C4B4E3}" sibTransId="{E7878605-0440-466D-98AF-12045B1C1AB5}"/>
    <dgm:cxn modelId="{489B981F-081D-47B8-BBDB-8210910A3BC1}" type="presOf" srcId="{B89DAB4D-C189-4EE7-80F2-5C3D683FE2FA}" destId="{02C067ED-A7EB-4A28-91E9-19A8ED18A2B7}" srcOrd="0" destOrd="0" presId="urn:microsoft.com/office/officeart/2005/8/layout/orgChart1"/>
    <dgm:cxn modelId="{124C8A22-BDFB-485A-BDBA-721A97170F0A}" type="presOf" srcId="{DEC67864-FC86-4216-9F98-BE8DDA486B05}" destId="{6A2BBA69-FC75-4EE7-A74A-A3202691513C}" srcOrd="0" destOrd="0" presId="urn:microsoft.com/office/officeart/2005/8/layout/orgChart1"/>
    <dgm:cxn modelId="{4394CD24-BED7-449D-B04F-6FAE52AD1414}" srcId="{67CA5150-581E-48FF-9699-E278C50F0A61}" destId="{D16B141A-79FD-4D66-BE1B-B7010572DB54}" srcOrd="10" destOrd="0" parTransId="{3AD22383-56B4-4FD3-94ED-7FB57E2B9F01}" sibTransId="{4DA3A513-D14E-4796-BC24-37F7420A65B9}"/>
    <dgm:cxn modelId="{C1D98B25-C282-403C-BEAD-9096343C2B04}" srcId="{B1F11394-FA6F-4F07-A62C-3F92A844311B}" destId="{93FE6C70-F1E6-4C88-BA33-9616D3368B64}" srcOrd="0" destOrd="0" parTransId="{81C9D2C6-861A-4BCC-8D3E-75D34EA55812}" sibTransId="{4E7946AF-268B-4040-B91D-593FB8F596B1}"/>
    <dgm:cxn modelId="{A159CB28-8944-41AF-BF52-67C644ACF95D}" srcId="{93FE6C70-F1E6-4C88-BA33-9616D3368B64}" destId="{97300DB3-C56C-451A-B223-27BDFE1DBD64}" srcOrd="3" destOrd="0" parTransId="{BCB39E68-CF29-4730-BBB2-BC273F145666}" sibTransId="{DA3C008F-DF00-41F6-A2BF-341F7E54C876}"/>
    <dgm:cxn modelId="{B2700229-52EE-457E-8686-8F4699CE8D95}" type="presOf" srcId="{97300DB3-C56C-451A-B223-27BDFE1DBD64}" destId="{12B21D9B-0578-43CB-9696-4917D603BF78}" srcOrd="0" destOrd="0" presId="urn:microsoft.com/office/officeart/2005/8/layout/orgChart1"/>
    <dgm:cxn modelId="{4C7E2F2A-FA02-4E4E-9E47-81829FD6D702}" type="presOf" srcId="{005F6D38-93F5-4FFC-BA3E-C29BEEE0F040}" destId="{B559ADD0-A119-46EB-925D-2C99F933007E}" srcOrd="0" destOrd="0" presId="urn:microsoft.com/office/officeart/2005/8/layout/orgChart1"/>
    <dgm:cxn modelId="{CE02262C-5673-4815-A59F-CC7C6BE7A828}" type="presOf" srcId="{67CA5150-581E-48FF-9699-E278C50F0A61}" destId="{45F1E0D9-E97F-43BB-8F21-39D9719CEF67}" srcOrd="0" destOrd="0" presId="urn:microsoft.com/office/officeart/2005/8/layout/orgChart1"/>
    <dgm:cxn modelId="{3D68EE2E-4526-46FB-A411-793B247E7AFC}" type="presOf" srcId="{53C16D75-BC23-481E-9D51-9F6B422DAFA6}" destId="{24850EEC-B2DB-47F4-ABB3-033F1906E4BB}" srcOrd="0" destOrd="0" presId="urn:microsoft.com/office/officeart/2005/8/layout/orgChart1"/>
    <dgm:cxn modelId="{26240E31-3212-4D21-BD99-3F56540784C5}" type="presOf" srcId="{DEC67864-FC86-4216-9F98-BE8DDA486B05}" destId="{0150C72E-E65D-407A-BC33-E7CE4AB45D6F}" srcOrd="1" destOrd="0" presId="urn:microsoft.com/office/officeart/2005/8/layout/orgChart1"/>
    <dgm:cxn modelId="{960DF33C-8CC4-42EC-8D89-CFA5972C0033}" type="presOf" srcId="{9D6037E4-60F2-4C1C-90D7-6D91405EF137}" destId="{A9935F9E-321E-4AB6-AB51-E806B571407F}" srcOrd="0" destOrd="0" presId="urn:microsoft.com/office/officeart/2005/8/layout/orgChart1"/>
    <dgm:cxn modelId="{E7487040-43EF-4560-9208-42D648EC8AC1}" srcId="{67CA5150-581E-48FF-9699-E278C50F0A61}" destId="{B89DAB4D-C189-4EE7-80F2-5C3D683FE2FA}" srcOrd="1" destOrd="0" parTransId="{9DE7DF9C-9376-459E-921A-BFCD69E9B61E}" sibTransId="{EDD87BA6-B6C6-4D1E-8EBD-C79343CFEA56}"/>
    <dgm:cxn modelId="{C4C26A5B-0A67-49CE-8710-42A0AAFA148A}" srcId="{67CA5150-581E-48FF-9699-E278C50F0A61}" destId="{BBE81E08-1B30-42D3-AA40-BBF81A2A37C6}" srcOrd="0" destOrd="0" parTransId="{902C523F-B63B-471E-8560-C31963652F5C}" sibTransId="{C973294E-9B50-46CD-8CD2-09DA66AD4BDA}"/>
    <dgm:cxn modelId="{5A4B3E48-B0F1-4629-9016-D1F2F81659F7}" type="presOf" srcId="{82C2401C-FCC2-4C2B-B747-7BD2D9D64C51}" destId="{F454FAA5-7FDF-44B1-80D5-9D54B8EF758E}" srcOrd="0" destOrd="0" presId="urn:microsoft.com/office/officeart/2005/8/layout/orgChart1"/>
    <dgm:cxn modelId="{47DF2E50-27EB-4FC0-98E4-E070F4FC939B}" srcId="{67CA5150-581E-48FF-9699-E278C50F0A61}" destId="{485CF666-6A71-42F9-B22E-0B60D723F77C}" srcOrd="7" destOrd="0" parTransId="{9DCB5EC0-19D8-4756-9175-0385BDAAFECF}" sibTransId="{ABE2CB10-B08D-4E14-B78B-BA9762872E4B}"/>
    <dgm:cxn modelId="{0D277751-2180-45E5-B4D7-099A2E8106D8}" srcId="{93FE6C70-F1E6-4C88-BA33-9616D3368B64}" destId="{53C16D75-BC23-481E-9D51-9F6B422DAFA6}" srcOrd="1" destOrd="0" parTransId="{EF702E7F-39F8-4312-9270-C82096D60089}" sibTransId="{0B5AECCA-72F3-4CB1-BE75-603F01AEC1F1}"/>
    <dgm:cxn modelId="{302DF154-9CA2-4D27-8E33-6DC4F3044BD9}" type="presOf" srcId="{902C523F-B63B-471E-8560-C31963652F5C}" destId="{92333D9A-AB01-4156-9393-DF91084A0629}" srcOrd="0" destOrd="0" presId="urn:microsoft.com/office/officeart/2005/8/layout/orgChart1"/>
    <dgm:cxn modelId="{BDE36C55-EECB-40EC-A25B-BCB381F8DE76}" type="presOf" srcId="{E2C92F11-205D-4918-90F9-F2018058ACE5}" destId="{514C5BE6-66EF-4AC3-91DA-FC05DE6F9D03}" srcOrd="0" destOrd="0" presId="urn:microsoft.com/office/officeart/2005/8/layout/orgChart1"/>
    <dgm:cxn modelId="{4634BC56-1F3B-4198-9DC3-D3C8B4765FBA}" type="presOf" srcId="{E2C92F11-205D-4918-90F9-F2018058ACE5}" destId="{55376658-0358-411D-9764-16D4C37EE0D6}" srcOrd="1" destOrd="0" presId="urn:microsoft.com/office/officeart/2005/8/layout/orgChart1"/>
    <dgm:cxn modelId="{78B54E57-94FE-4BCD-B0DC-E1715786C674}" srcId="{67CA5150-581E-48FF-9699-E278C50F0A61}" destId="{2B34B71C-9EAD-4964-9985-8431119234B3}" srcOrd="5" destOrd="0" parTransId="{82C2401C-FCC2-4C2B-B747-7BD2D9D64C51}" sibTransId="{ECBC455A-49D6-4AAB-8844-3F74379F76E3}"/>
    <dgm:cxn modelId="{8DAFAA57-F64A-4041-AA6C-DF2EF5DEE8FD}" type="presOf" srcId="{AC6670F4-2400-4F6B-8C9B-54317163920B}" destId="{A22B972A-BBD2-4DD7-91D5-FEB0584BA8BA}" srcOrd="1" destOrd="0" presId="urn:microsoft.com/office/officeart/2005/8/layout/orgChart1"/>
    <dgm:cxn modelId="{02775B7C-B19E-4851-8A8A-B0965A42B6F8}" type="presOf" srcId="{AED8E016-7EF4-46FC-8464-919855D06BEB}" destId="{1B46CA45-B9A4-43A2-9108-CCEA55591C79}" srcOrd="0" destOrd="0" presId="urn:microsoft.com/office/officeart/2005/8/layout/orgChart1"/>
    <dgm:cxn modelId="{6F48877C-8D38-4570-836A-E014CFD9270F}" srcId="{67CA5150-581E-48FF-9699-E278C50F0A61}" destId="{39F3464F-C462-43E9-8F02-37923DC7DA18}" srcOrd="6" destOrd="0" parTransId="{C2E25183-2983-4985-98D6-09F490E2CAC6}" sibTransId="{D9716D75-FEEB-4B4C-B9B4-7F6FFEFADB55}"/>
    <dgm:cxn modelId="{6A15987D-C355-4D12-87C6-D20E23895BDC}" type="presOf" srcId="{78C1E904-1878-478A-9C3A-5E0C53A66578}" destId="{812D5116-5981-410C-B269-854C20F19379}" srcOrd="0" destOrd="0" presId="urn:microsoft.com/office/officeart/2005/8/layout/orgChart1"/>
    <dgm:cxn modelId="{5EFE1D7F-B2DA-43C1-9851-727441ECD9D9}" type="presOf" srcId="{D16B141A-79FD-4D66-BE1B-B7010572DB54}" destId="{13B49BFF-0467-4042-8543-BCF6AD208FD7}" srcOrd="0" destOrd="0" presId="urn:microsoft.com/office/officeart/2005/8/layout/orgChart1"/>
    <dgm:cxn modelId="{68F64D80-1DEE-4BE1-B342-900C659FB2F7}" type="presOf" srcId="{6757C6FA-E75F-40CD-92A1-94FD2B1DFBD0}" destId="{63B22A21-07E9-4F12-AE04-99CE92E6E4F0}" srcOrd="1" destOrd="0" presId="urn:microsoft.com/office/officeart/2005/8/layout/orgChart1"/>
    <dgm:cxn modelId="{B8267382-C2D5-4E55-823F-76B3004BD1CF}" srcId="{67CA5150-581E-48FF-9699-E278C50F0A61}" destId="{D5C56DFC-CFA7-4681-BDB9-85CECC9034B2}" srcOrd="8" destOrd="0" parTransId="{F6B1C7BE-633C-4D2A-BDD8-6E21E6FF7670}" sibTransId="{A88C9966-4B6E-4EA1-8E1A-1BAC066511ED}"/>
    <dgm:cxn modelId="{69151886-EA39-43F8-ACBF-656BE68CA445}" type="presOf" srcId="{438AA91F-5576-44FD-B7FF-94588B471701}" destId="{FF0275B0-374D-44C2-91C7-BE3484A2C494}" srcOrd="0" destOrd="0" presId="urn:microsoft.com/office/officeart/2005/8/layout/orgChart1"/>
    <dgm:cxn modelId="{20AFDA8A-AE84-42AF-AD8E-C68C0EE70AE1}" type="presOf" srcId="{485CF666-6A71-42F9-B22E-0B60D723F77C}" destId="{8B8C043B-1BC2-4520-B1CE-4C1BF80C11B7}" srcOrd="0" destOrd="0" presId="urn:microsoft.com/office/officeart/2005/8/layout/orgChart1"/>
    <dgm:cxn modelId="{9979D48B-6350-487E-990B-E298CC1956CD}" type="presOf" srcId="{9D6037E4-60F2-4C1C-90D7-6D91405EF137}" destId="{22156EF3-DE18-4DB3-A748-CD4346D1E8E8}" srcOrd="1" destOrd="0" presId="urn:microsoft.com/office/officeart/2005/8/layout/orgChart1"/>
    <dgm:cxn modelId="{FABC1C8D-9C1F-4EE7-982C-C23CF8143C84}" type="presOf" srcId="{39F3464F-C462-43E9-8F02-37923DC7DA18}" destId="{9B7CA601-A0BF-40C3-86BB-598BF95CC472}" srcOrd="0" destOrd="0" presId="urn:microsoft.com/office/officeart/2005/8/layout/orgChart1"/>
    <dgm:cxn modelId="{53FEFE95-7587-410B-BCCF-E2A3DAD62C6D}" type="presOf" srcId="{7B78B39D-738A-470B-8405-D3C6093262D3}" destId="{65CC2AA6-A513-4CEF-9642-862718CD0876}" srcOrd="0" destOrd="0" presId="urn:microsoft.com/office/officeart/2005/8/layout/orgChart1"/>
    <dgm:cxn modelId="{DEE2D298-2DA3-420E-ACAB-F71456F0F7DD}" type="presOf" srcId="{93FE6C70-F1E6-4C88-BA33-9616D3368B64}" destId="{30ADED0F-FCD0-4FA5-BFB9-2076E16AF9AD}" srcOrd="1" destOrd="0" presId="urn:microsoft.com/office/officeart/2005/8/layout/orgChart1"/>
    <dgm:cxn modelId="{EA71F39F-778A-4DFB-A11E-B98EBF35E2C5}" type="presOf" srcId="{2B34B71C-9EAD-4964-9985-8431119234B3}" destId="{2D1BF023-CCB7-4A0F-B18F-A1D3463CCA00}" srcOrd="0" destOrd="0" presId="urn:microsoft.com/office/officeart/2005/8/layout/orgChart1"/>
    <dgm:cxn modelId="{016881A1-36CF-442C-A759-7D6A078EC0DB}" type="presOf" srcId="{B89DAB4D-C189-4EE7-80F2-5C3D683FE2FA}" destId="{C663B75D-17BD-4004-ACAD-9F6356E247BD}" srcOrd="1" destOrd="0" presId="urn:microsoft.com/office/officeart/2005/8/layout/orgChart1"/>
    <dgm:cxn modelId="{6CA6E9A2-4BEF-44FA-8816-A70B4E425C80}" type="presOf" srcId="{AC6670F4-2400-4F6B-8C9B-54317163920B}" destId="{7939D79F-3A3F-4BB0-8959-8C20CC518756}" srcOrd="0" destOrd="0" presId="urn:microsoft.com/office/officeart/2005/8/layout/orgChart1"/>
    <dgm:cxn modelId="{47DAE1A5-F503-42A3-8D7A-CB01DDF81E24}" type="presOf" srcId="{3AD22383-56B4-4FD3-94ED-7FB57E2B9F01}" destId="{053BB848-CB4D-4A2B-B420-DC849735B9EA}" srcOrd="0" destOrd="0" presId="urn:microsoft.com/office/officeart/2005/8/layout/orgChart1"/>
    <dgm:cxn modelId="{01551EA6-4D19-4730-94F6-E1C31C261791}" srcId="{67CA5150-581E-48FF-9699-E278C50F0A61}" destId="{AC6670F4-2400-4F6B-8C9B-54317163920B}" srcOrd="9" destOrd="0" parTransId="{2FE45C85-7CF3-4392-8772-11867E4CE57C}" sibTransId="{4B98CC9F-CC59-4438-B0E8-7D63296C0DA0}"/>
    <dgm:cxn modelId="{13D7A2A9-C7DC-4B3F-AC03-817C3BE0FD29}" type="presOf" srcId="{2FE45C85-7CF3-4392-8772-11867E4CE57C}" destId="{07181332-1F00-4A44-80B6-96CB78DF3D11}" srcOrd="0" destOrd="0" presId="urn:microsoft.com/office/officeart/2005/8/layout/orgChart1"/>
    <dgm:cxn modelId="{B90BE9A9-DCB8-49D7-BA43-74085C3C729A}" srcId="{53C16D75-BC23-481E-9D51-9F6B422DAFA6}" destId="{DEC67864-FC86-4216-9F98-BE8DDA486B05}" srcOrd="1" destOrd="0" parTransId="{9537F592-B3F7-4AF7-98CD-ED3F10BF0B27}" sibTransId="{AFD31763-EF39-4CDC-9915-AE7D87700895}"/>
    <dgm:cxn modelId="{347078AD-6C69-42B3-9FAC-4F3FCDDBC09B}" srcId="{67CA5150-581E-48FF-9699-E278C50F0A61}" destId="{438AA91F-5576-44FD-B7FF-94588B471701}" srcOrd="4" destOrd="0" parTransId="{B2874875-F7EF-4DBC-A4AA-2BEFB7F1F4E4}" sibTransId="{26905375-5907-4045-9D85-102D77AB9BA2}"/>
    <dgm:cxn modelId="{6B4A70B0-1E7E-45AA-9196-F2F2503B0AF8}" srcId="{67CA5150-581E-48FF-9699-E278C50F0A61}" destId="{AED8E016-7EF4-46FC-8464-919855D06BEB}" srcOrd="3" destOrd="0" parTransId="{7B78B39D-738A-470B-8405-D3C6093262D3}" sibTransId="{A1679990-0E97-4A56-A723-73BB2910BC69}"/>
    <dgm:cxn modelId="{59757CB0-D875-482D-840D-8BC10A1EEB4C}" type="presOf" srcId="{9537F592-B3F7-4AF7-98CD-ED3F10BF0B27}" destId="{7D9F39D4-E175-44EA-81CD-D44BC5CB529E}" srcOrd="0" destOrd="0" presId="urn:microsoft.com/office/officeart/2005/8/layout/orgChart1"/>
    <dgm:cxn modelId="{9A3404B9-B9FE-4164-B1BC-DE20B3D7AC79}" type="presOf" srcId="{D16B141A-79FD-4D66-BE1B-B7010572DB54}" destId="{5E659C5C-F6FA-4334-9B2E-D7E7D6B99340}" srcOrd="1" destOrd="0" presId="urn:microsoft.com/office/officeart/2005/8/layout/orgChart1"/>
    <dgm:cxn modelId="{31BD53BC-36EE-4795-933E-C9D193896794}" type="presOf" srcId="{D5C56DFC-CFA7-4681-BDB9-85CECC9034B2}" destId="{38735481-FA93-4A44-ACFF-29BB1BDF6C12}" srcOrd="1" destOrd="0" presId="urn:microsoft.com/office/officeart/2005/8/layout/orgChart1"/>
    <dgm:cxn modelId="{04C2C2BC-34EB-4DEF-80D9-41FEA61E5875}" type="presOf" srcId="{438AA91F-5576-44FD-B7FF-94588B471701}" destId="{EBB50708-A939-4EFD-A71A-4090241D5726}" srcOrd="1" destOrd="0" presId="urn:microsoft.com/office/officeart/2005/8/layout/orgChart1"/>
    <dgm:cxn modelId="{C1D076C1-5706-44F4-9574-6FCC644A4C11}" type="presOf" srcId="{BBE81E08-1B30-42D3-AA40-BBF81A2A37C6}" destId="{BED91B1D-5B5D-4D0B-AB24-8A99B5A05351}" srcOrd="0" destOrd="0" presId="urn:microsoft.com/office/officeart/2005/8/layout/orgChart1"/>
    <dgm:cxn modelId="{3C4048C4-3D3A-4E3F-B06B-134218777941}" srcId="{53C16D75-BC23-481E-9D51-9F6B422DAFA6}" destId="{9D6037E4-60F2-4C1C-90D7-6D91405EF137}" srcOrd="0" destOrd="0" parTransId="{78C1E904-1878-478A-9C3A-5E0C53A66578}" sibTransId="{3F8CB958-56CC-4693-88C8-D746BD42E6A0}"/>
    <dgm:cxn modelId="{37A080C4-D8E9-4D1F-9FEC-E8C26554A819}" type="presOf" srcId="{BBE81E08-1B30-42D3-AA40-BBF81A2A37C6}" destId="{24A08D18-416B-4087-9912-F0FB4EEE4C4C}" srcOrd="1" destOrd="0" presId="urn:microsoft.com/office/officeart/2005/8/layout/orgChart1"/>
    <dgm:cxn modelId="{62AC56C5-F9E4-4F6F-A44F-E00D53C1B2B9}" type="presOf" srcId="{485CF666-6A71-42F9-B22E-0B60D723F77C}" destId="{D07499DB-4E2E-4957-BEEE-23AAB3CEE257}" srcOrd="1" destOrd="0" presId="urn:microsoft.com/office/officeart/2005/8/layout/orgChart1"/>
    <dgm:cxn modelId="{F2AE0BC6-91F3-4593-85BD-7C27353FA28E}" type="presOf" srcId="{9DCB5EC0-19D8-4756-9175-0385BDAAFECF}" destId="{8175C0D1-5879-491E-8EB2-952FD8C23B3F}" srcOrd="0" destOrd="0" presId="urn:microsoft.com/office/officeart/2005/8/layout/orgChart1"/>
    <dgm:cxn modelId="{6EB1EDC7-91CD-4C1B-B348-67A5F506036A}" type="presOf" srcId="{B1F11394-FA6F-4F07-A62C-3F92A844311B}" destId="{BF62495C-C48C-4203-ADE6-34504FA93A29}" srcOrd="0" destOrd="0" presId="urn:microsoft.com/office/officeart/2005/8/layout/orgChart1"/>
    <dgm:cxn modelId="{A76BF0C8-1C06-4098-A1A7-70B402856FFD}" type="presOf" srcId="{FD30D5AB-9C81-4850-877F-697355C4B4E3}" destId="{9D2A2F24-602C-4284-8B5C-BF74827E397A}" srcOrd="0" destOrd="0" presId="urn:microsoft.com/office/officeart/2005/8/layout/orgChart1"/>
    <dgm:cxn modelId="{BBC8B8C9-853D-4A83-BFCA-9E0BF04F1F42}" type="presOf" srcId="{B2874875-F7EF-4DBC-A4AA-2BEFB7F1F4E4}" destId="{C34F81AB-0A31-4ACF-9BCA-954BCC8E18D9}" srcOrd="0" destOrd="0" presId="urn:microsoft.com/office/officeart/2005/8/layout/orgChart1"/>
    <dgm:cxn modelId="{E34497CA-797D-4142-AAC2-2556D1840C31}" type="presOf" srcId="{852F7A49-8375-402B-813D-1D71BF617A82}" destId="{AF2DA2E5-CDBC-498D-8812-B35D86FF99CB}" srcOrd="0" destOrd="0" presId="urn:microsoft.com/office/officeart/2005/8/layout/orgChart1"/>
    <dgm:cxn modelId="{2206F6CB-6BDC-49AF-99A0-8B00733A2B34}" type="presOf" srcId="{67CA5150-581E-48FF-9699-E278C50F0A61}" destId="{6F7188A6-06CA-4F9B-AB4D-055D7FEF0951}" srcOrd="1" destOrd="0" presId="urn:microsoft.com/office/officeart/2005/8/layout/orgChart1"/>
    <dgm:cxn modelId="{84CA72D1-6D46-47B8-BAE4-092C4DFB95E7}" type="presOf" srcId="{53C16D75-BC23-481E-9D51-9F6B422DAFA6}" destId="{E27A2B8E-E6D3-4801-96CF-68E9EB719487}" srcOrd="1" destOrd="0" presId="urn:microsoft.com/office/officeart/2005/8/layout/orgChart1"/>
    <dgm:cxn modelId="{3D58FED6-ACDB-426A-BCC6-4C9F17BEB8F5}" type="presOf" srcId="{D5C56DFC-CFA7-4681-BDB9-85CECC9034B2}" destId="{E9666002-5111-4023-B8BC-30B48236F6D1}" srcOrd="0" destOrd="0" presId="urn:microsoft.com/office/officeart/2005/8/layout/orgChart1"/>
    <dgm:cxn modelId="{22F9D7DF-D45E-41F2-AED1-6976690C9BE2}" srcId="{53C16D75-BC23-481E-9D51-9F6B422DAFA6}" destId="{E2C92F11-205D-4918-90F9-F2018058ACE5}" srcOrd="2" destOrd="0" parTransId="{A723E9F9-9DEB-4A0E-9961-BA3F62222DB0}" sibTransId="{7961D20E-92A1-4CEB-B51D-248ACD06A126}"/>
    <dgm:cxn modelId="{77BE84F1-DA88-4242-B264-4E93080585CA}" type="presOf" srcId="{EF702E7F-39F8-4312-9270-C82096D60089}" destId="{2E2AF8D9-F3C8-40C5-B5A6-93C1BAB9097E}" srcOrd="0" destOrd="0" presId="urn:microsoft.com/office/officeart/2005/8/layout/orgChart1"/>
    <dgm:cxn modelId="{677F49F2-DF25-4068-849B-5DC3489DF238}" type="presOf" srcId="{D76C19BB-CB31-4BB5-9FB7-9E342AA84434}" destId="{0B2CF309-D319-4FFF-B609-84EB86EFF60D}" srcOrd="0" destOrd="0" presId="urn:microsoft.com/office/officeart/2005/8/layout/orgChart1"/>
    <dgm:cxn modelId="{57FBA2F6-FD2B-4C20-A35B-9AE1611DD6C1}" type="presOf" srcId="{005F6D38-93F5-4FFC-BA3E-C29BEEE0F040}" destId="{F81022F5-D1D0-4837-B99F-98BB26E1ADE9}" srcOrd="1" destOrd="0" presId="urn:microsoft.com/office/officeart/2005/8/layout/orgChart1"/>
    <dgm:cxn modelId="{287172FB-F16D-440E-A57C-75564414943A}" type="presOf" srcId="{9DE7DF9C-9376-459E-921A-BFCD69E9B61E}" destId="{9BD5696F-ACD5-4868-9F03-19AB5CC65902}" srcOrd="0" destOrd="0" presId="urn:microsoft.com/office/officeart/2005/8/layout/orgChart1"/>
    <dgm:cxn modelId="{3593CAFC-C929-4BE6-B104-B8C50C1686E2}" type="presOf" srcId="{2B34B71C-9EAD-4964-9985-8431119234B3}" destId="{DF41F13B-3317-4B12-965F-8ED36296952A}" srcOrd="1" destOrd="0" presId="urn:microsoft.com/office/officeart/2005/8/layout/orgChart1"/>
    <dgm:cxn modelId="{228929FD-0DF6-4057-B713-E040875D3F14}" type="presOf" srcId="{6757C6FA-E75F-40CD-92A1-94FD2B1DFBD0}" destId="{934D105B-10F4-4601-B9EC-555471760725}" srcOrd="0" destOrd="0" presId="urn:microsoft.com/office/officeart/2005/8/layout/orgChart1"/>
    <dgm:cxn modelId="{F0F302FF-510D-40BA-A036-C37FD76267A6}" type="presOf" srcId="{C2E25183-2983-4985-98D6-09F490E2CAC6}" destId="{4335373A-8E7A-4E69-9054-91CBC8552DCF}" srcOrd="0" destOrd="0" presId="urn:microsoft.com/office/officeart/2005/8/layout/orgChart1"/>
    <dgm:cxn modelId="{E2EAD9A5-9163-49A2-AFD2-FC7355E34FF0}" type="presParOf" srcId="{BF62495C-C48C-4203-ADE6-34504FA93A29}" destId="{E116C570-C914-4633-B255-4179BEDB779F}" srcOrd="0" destOrd="0" presId="urn:microsoft.com/office/officeart/2005/8/layout/orgChart1"/>
    <dgm:cxn modelId="{7288D823-9247-4088-94EE-0C3248E7E720}" type="presParOf" srcId="{E116C570-C914-4633-B255-4179BEDB779F}" destId="{5914BDC3-5B97-4888-99BB-3A37219B3D3E}" srcOrd="0" destOrd="0" presId="urn:microsoft.com/office/officeart/2005/8/layout/orgChart1"/>
    <dgm:cxn modelId="{7C8A1C88-76C9-4D92-ACD8-A51664057FE9}" type="presParOf" srcId="{5914BDC3-5B97-4888-99BB-3A37219B3D3E}" destId="{A20B667E-9002-4B0D-87A6-F2951ABB9DD1}" srcOrd="0" destOrd="0" presId="urn:microsoft.com/office/officeart/2005/8/layout/orgChart1"/>
    <dgm:cxn modelId="{B94FFE99-9141-44A5-A737-58D9AD015E38}" type="presParOf" srcId="{5914BDC3-5B97-4888-99BB-3A37219B3D3E}" destId="{30ADED0F-FCD0-4FA5-BFB9-2076E16AF9AD}" srcOrd="1" destOrd="0" presId="urn:microsoft.com/office/officeart/2005/8/layout/orgChart1"/>
    <dgm:cxn modelId="{998BD3B4-10AB-49AB-A898-10EF209CAEB5}" type="presParOf" srcId="{E116C570-C914-4633-B255-4179BEDB779F}" destId="{1CC57E9F-755F-4D94-8E00-4F7E70C92249}" srcOrd="1" destOrd="0" presId="urn:microsoft.com/office/officeart/2005/8/layout/orgChart1"/>
    <dgm:cxn modelId="{CD2E8BEA-691F-4506-BE58-95B3D6FD3EE5}" type="presParOf" srcId="{1CC57E9F-755F-4D94-8E00-4F7E70C92249}" destId="{2E2AF8D9-F3C8-40C5-B5A6-93C1BAB9097E}" srcOrd="0" destOrd="0" presId="urn:microsoft.com/office/officeart/2005/8/layout/orgChart1"/>
    <dgm:cxn modelId="{7D67ABAC-A303-4646-A840-BA212F38E69A}" type="presParOf" srcId="{1CC57E9F-755F-4D94-8E00-4F7E70C92249}" destId="{EB0F40ED-395E-47B9-80B4-D306590BDA06}" srcOrd="1" destOrd="0" presId="urn:microsoft.com/office/officeart/2005/8/layout/orgChart1"/>
    <dgm:cxn modelId="{659ADECC-9837-4CC2-B416-7CE94944E677}" type="presParOf" srcId="{EB0F40ED-395E-47B9-80B4-D306590BDA06}" destId="{387B160E-D0F8-41B0-A230-D6F048A90E81}" srcOrd="0" destOrd="0" presId="urn:microsoft.com/office/officeart/2005/8/layout/orgChart1"/>
    <dgm:cxn modelId="{F12B5A65-B3A7-41DF-A943-FF2BA33A3373}" type="presParOf" srcId="{387B160E-D0F8-41B0-A230-D6F048A90E81}" destId="{24850EEC-B2DB-47F4-ABB3-033F1906E4BB}" srcOrd="0" destOrd="0" presId="urn:microsoft.com/office/officeart/2005/8/layout/orgChart1"/>
    <dgm:cxn modelId="{48EAD5E4-9B0C-4B57-A19B-FD1AB45CD4A5}" type="presParOf" srcId="{387B160E-D0F8-41B0-A230-D6F048A90E81}" destId="{E27A2B8E-E6D3-4801-96CF-68E9EB719487}" srcOrd="1" destOrd="0" presId="urn:microsoft.com/office/officeart/2005/8/layout/orgChart1"/>
    <dgm:cxn modelId="{3C202D7D-1E17-4D66-9FA9-BE02A4F76787}" type="presParOf" srcId="{EB0F40ED-395E-47B9-80B4-D306590BDA06}" destId="{E06501F3-7B74-4667-BFA3-158372FCCEB5}" srcOrd="1" destOrd="0" presId="urn:microsoft.com/office/officeart/2005/8/layout/orgChart1"/>
    <dgm:cxn modelId="{C47ECF94-46B0-4F76-AE7F-D0310599DDFB}" type="presParOf" srcId="{E06501F3-7B74-4667-BFA3-158372FCCEB5}" destId="{812D5116-5981-410C-B269-854C20F19379}" srcOrd="0" destOrd="0" presId="urn:microsoft.com/office/officeart/2005/8/layout/orgChart1"/>
    <dgm:cxn modelId="{2737F7EF-AA43-4762-B67D-ED4A5D634DE4}" type="presParOf" srcId="{E06501F3-7B74-4667-BFA3-158372FCCEB5}" destId="{4390BD97-35A2-43E4-A953-8A220DC36F4D}" srcOrd="1" destOrd="0" presId="urn:microsoft.com/office/officeart/2005/8/layout/orgChart1"/>
    <dgm:cxn modelId="{6C02C4DF-AC80-40FF-8591-5F1EA919CED3}" type="presParOf" srcId="{4390BD97-35A2-43E4-A953-8A220DC36F4D}" destId="{D30C0FB7-DA42-464C-A699-3A73D131B7CE}" srcOrd="0" destOrd="0" presId="urn:microsoft.com/office/officeart/2005/8/layout/orgChart1"/>
    <dgm:cxn modelId="{EA0D2EB1-1272-483F-867A-09805D4AFE8B}" type="presParOf" srcId="{D30C0FB7-DA42-464C-A699-3A73D131B7CE}" destId="{A9935F9E-321E-4AB6-AB51-E806B571407F}" srcOrd="0" destOrd="0" presId="urn:microsoft.com/office/officeart/2005/8/layout/orgChart1"/>
    <dgm:cxn modelId="{ED1E022F-0C33-4A08-AD9F-F96F679820E6}" type="presParOf" srcId="{D30C0FB7-DA42-464C-A699-3A73D131B7CE}" destId="{22156EF3-DE18-4DB3-A748-CD4346D1E8E8}" srcOrd="1" destOrd="0" presId="urn:microsoft.com/office/officeart/2005/8/layout/orgChart1"/>
    <dgm:cxn modelId="{BAAADF75-176F-42F5-A0E3-D71BCBDF7A05}" type="presParOf" srcId="{4390BD97-35A2-43E4-A953-8A220DC36F4D}" destId="{295C78C9-6955-40EB-A3BE-2B1BD0FC70D9}" srcOrd="1" destOrd="0" presId="urn:microsoft.com/office/officeart/2005/8/layout/orgChart1"/>
    <dgm:cxn modelId="{F38C004E-16EE-4AE9-8EA4-6F376C7CC108}" type="presParOf" srcId="{4390BD97-35A2-43E4-A953-8A220DC36F4D}" destId="{5668F3AB-93B6-4F5E-9DF9-CDCC475A0D08}" srcOrd="2" destOrd="0" presId="urn:microsoft.com/office/officeart/2005/8/layout/orgChart1"/>
    <dgm:cxn modelId="{7374E311-5A30-4868-A7FC-CDEC209DEF9C}" type="presParOf" srcId="{E06501F3-7B74-4667-BFA3-158372FCCEB5}" destId="{7D9F39D4-E175-44EA-81CD-D44BC5CB529E}" srcOrd="2" destOrd="0" presId="urn:microsoft.com/office/officeart/2005/8/layout/orgChart1"/>
    <dgm:cxn modelId="{9D54840D-2C97-4D9E-B34F-214D3A7E99EB}" type="presParOf" srcId="{E06501F3-7B74-4667-BFA3-158372FCCEB5}" destId="{E9888073-8F48-4591-B427-02F1AF8763F2}" srcOrd="3" destOrd="0" presId="urn:microsoft.com/office/officeart/2005/8/layout/orgChart1"/>
    <dgm:cxn modelId="{48D1E966-1BD0-4739-8FA6-18EB83B57AF0}" type="presParOf" srcId="{E9888073-8F48-4591-B427-02F1AF8763F2}" destId="{CCCF104C-C2AA-47FA-8D91-CB113AF82114}" srcOrd="0" destOrd="0" presId="urn:microsoft.com/office/officeart/2005/8/layout/orgChart1"/>
    <dgm:cxn modelId="{1D97C7DC-6B78-47B2-A2F4-3095048A6675}" type="presParOf" srcId="{CCCF104C-C2AA-47FA-8D91-CB113AF82114}" destId="{6A2BBA69-FC75-4EE7-A74A-A3202691513C}" srcOrd="0" destOrd="0" presId="urn:microsoft.com/office/officeart/2005/8/layout/orgChart1"/>
    <dgm:cxn modelId="{BD0EE5D1-C5CC-4C18-8EAD-219371B09070}" type="presParOf" srcId="{CCCF104C-C2AA-47FA-8D91-CB113AF82114}" destId="{0150C72E-E65D-407A-BC33-E7CE4AB45D6F}" srcOrd="1" destOrd="0" presId="urn:microsoft.com/office/officeart/2005/8/layout/orgChart1"/>
    <dgm:cxn modelId="{51EF84DB-1C9D-46D8-B8AC-AB15D49685E7}" type="presParOf" srcId="{E9888073-8F48-4591-B427-02F1AF8763F2}" destId="{ED65FBDD-11D0-4297-9777-BF148B0EF2C4}" srcOrd="1" destOrd="0" presId="urn:microsoft.com/office/officeart/2005/8/layout/orgChart1"/>
    <dgm:cxn modelId="{D2F3B2F3-1F06-4F73-99FD-4EEBDA1B9B23}" type="presParOf" srcId="{E9888073-8F48-4591-B427-02F1AF8763F2}" destId="{90958D6D-7247-49D7-9265-8084F9E6580D}" srcOrd="2" destOrd="0" presId="urn:microsoft.com/office/officeart/2005/8/layout/orgChart1"/>
    <dgm:cxn modelId="{8EE7DD7B-1908-45B8-A169-BBE097DF3DC0}" type="presParOf" srcId="{E06501F3-7B74-4667-BFA3-158372FCCEB5}" destId="{3D212DFE-98C6-408C-A59E-5B1D7DDC789A}" srcOrd="4" destOrd="0" presId="urn:microsoft.com/office/officeart/2005/8/layout/orgChart1"/>
    <dgm:cxn modelId="{B19938D7-E7C2-472B-9B24-03750B6BC47B}" type="presParOf" srcId="{E06501F3-7B74-4667-BFA3-158372FCCEB5}" destId="{CF4FC5D4-9F2E-401F-B1F1-CAE3C43ABEC7}" srcOrd="5" destOrd="0" presId="urn:microsoft.com/office/officeart/2005/8/layout/orgChart1"/>
    <dgm:cxn modelId="{8BF536F4-3512-4AB1-B713-250DE06E8BE0}" type="presParOf" srcId="{CF4FC5D4-9F2E-401F-B1F1-CAE3C43ABEC7}" destId="{79E6FF10-DEF4-419B-80F0-92B8A940D3CC}" srcOrd="0" destOrd="0" presId="urn:microsoft.com/office/officeart/2005/8/layout/orgChart1"/>
    <dgm:cxn modelId="{24E8C303-81B6-4070-A9C6-927B0067D798}" type="presParOf" srcId="{79E6FF10-DEF4-419B-80F0-92B8A940D3CC}" destId="{514C5BE6-66EF-4AC3-91DA-FC05DE6F9D03}" srcOrd="0" destOrd="0" presId="urn:microsoft.com/office/officeart/2005/8/layout/orgChart1"/>
    <dgm:cxn modelId="{C7ACE7FC-5D0E-4783-8143-1C408ED6403B}" type="presParOf" srcId="{79E6FF10-DEF4-419B-80F0-92B8A940D3CC}" destId="{55376658-0358-411D-9764-16D4C37EE0D6}" srcOrd="1" destOrd="0" presId="urn:microsoft.com/office/officeart/2005/8/layout/orgChart1"/>
    <dgm:cxn modelId="{976D40C7-1F84-4B96-BC19-89B65F69F9EC}" type="presParOf" srcId="{CF4FC5D4-9F2E-401F-B1F1-CAE3C43ABEC7}" destId="{C80DE7D3-D19B-4A27-9332-7B17C945A7EA}" srcOrd="1" destOrd="0" presId="urn:microsoft.com/office/officeart/2005/8/layout/orgChart1"/>
    <dgm:cxn modelId="{B3962587-4C63-400A-95FC-86EBFA153C78}" type="presParOf" srcId="{CF4FC5D4-9F2E-401F-B1F1-CAE3C43ABEC7}" destId="{E35384B6-309F-44DD-9EA6-20E0DC839F44}" srcOrd="2" destOrd="0" presId="urn:microsoft.com/office/officeart/2005/8/layout/orgChart1"/>
    <dgm:cxn modelId="{958A93E0-14A9-4017-B650-D1C65D6B2135}" type="presParOf" srcId="{EB0F40ED-395E-47B9-80B4-D306590BDA06}" destId="{0C898488-8727-407E-980A-55FAE7E0D807}" srcOrd="2" destOrd="0" presId="urn:microsoft.com/office/officeart/2005/8/layout/orgChart1"/>
    <dgm:cxn modelId="{0952E72B-4481-41F1-902B-63B24FDDDC91}" type="presParOf" srcId="{1CC57E9F-755F-4D94-8E00-4F7E70C92249}" destId="{AF2DA2E5-CDBC-498D-8812-B35D86FF99CB}" srcOrd="2" destOrd="0" presId="urn:microsoft.com/office/officeart/2005/8/layout/orgChart1"/>
    <dgm:cxn modelId="{DB4D6941-9690-404C-8AC3-A51DEAF300FC}" type="presParOf" srcId="{1CC57E9F-755F-4D94-8E00-4F7E70C92249}" destId="{ADD86869-7C57-4EBB-B2E9-97308D4D2DFC}" srcOrd="3" destOrd="0" presId="urn:microsoft.com/office/officeart/2005/8/layout/orgChart1"/>
    <dgm:cxn modelId="{C4DE3919-9AE1-4425-A60D-88B5BE6C0BBC}" type="presParOf" srcId="{ADD86869-7C57-4EBB-B2E9-97308D4D2DFC}" destId="{CC0A1317-D373-426F-97A8-2FB4B8447A2C}" srcOrd="0" destOrd="0" presId="urn:microsoft.com/office/officeart/2005/8/layout/orgChart1"/>
    <dgm:cxn modelId="{50143645-1B98-406C-9739-FD6112EDF657}" type="presParOf" srcId="{CC0A1317-D373-426F-97A8-2FB4B8447A2C}" destId="{45F1E0D9-E97F-43BB-8F21-39D9719CEF67}" srcOrd="0" destOrd="0" presId="urn:microsoft.com/office/officeart/2005/8/layout/orgChart1"/>
    <dgm:cxn modelId="{D2B38654-CEE5-42BF-97F3-D9F5A08B4C96}" type="presParOf" srcId="{CC0A1317-D373-426F-97A8-2FB4B8447A2C}" destId="{6F7188A6-06CA-4F9B-AB4D-055D7FEF0951}" srcOrd="1" destOrd="0" presId="urn:microsoft.com/office/officeart/2005/8/layout/orgChart1"/>
    <dgm:cxn modelId="{5181F052-D50B-4F08-BCF7-3AF6DD818DA0}" type="presParOf" srcId="{ADD86869-7C57-4EBB-B2E9-97308D4D2DFC}" destId="{E7769188-758B-4D3B-8290-C46B3D77014C}" srcOrd="1" destOrd="0" presId="urn:microsoft.com/office/officeart/2005/8/layout/orgChart1"/>
    <dgm:cxn modelId="{16809462-7CA9-4935-80B3-7DDCC0F6D644}" type="presParOf" srcId="{E7769188-758B-4D3B-8290-C46B3D77014C}" destId="{92333D9A-AB01-4156-9393-DF91084A0629}" srcOrd="0" destOrd="0" presId="urn:microsoft.com/office/officeart/2005/8/layout/orgChart1"/>
    <dgm:cxn modelId="{CEBD055C-2E17-4F0D-B389-CDF8F97F3C58}" type="presParOf" srcId="{E7769188-758B-4D3B-8290-C46B3D77014C}" destId="{ED6C79D3-7896-47EC-ACB5-744CB253DAB0}" srcOrd="1" destOrd="0" presId="urn:microsoft.com/office/officeart/2005/8/layout/orgChart1"/>
    <dgm:cxn modelId="{288D7621-7DED-4042-ABC1-2751B0407A56}" type="presParOf" srcId="{ED6C79D3-7896-47EC-ACB5-744CB253DAB0}" destId="{678618EB-25C6-4F58-9A14-315EB918276C}" srcOrd="0" destOrd="0" presId="urn:microsoft.com/office/officeart/2005/8/layout/orgChart1"/>
    <dgm:cxn modelId="{3D475EFB-FA34-408D-856C-6645BCDAAAAC}" type="presParOf" srcId="{678618EB-25C6-4F58-9A14-315EB918276C}" destId="{BED91B1D-5B5D-4D0B-AB24-8A99B5A05351}" srcOrd="0" destOrd="0" presId="urn:microsoft.com/office/officeart/2005/8/layout/orgChart1"/>
    <dgm:cxn modelId="{F7A328DA-5D13-4674-8370-CDBB1FD44A54}" type="presParOf" srcId="{678618EB-25C6-4F58-9A14-315EB918276C}" destId="{24A08D18-416B-4087-9912-F0FB4EEE4C4C}" srcOrd="1" destOrd="0" presId="urn:microsoft.com/office/officeart/2005/8/layout/orgChart1"/>
    <dgm:cxn modelId="{005B99ED-20B5-4F3D-BF73-07C946B71927}" type="presParOf" srcId="{ED6C79D3-7896-47EC-ACB5-744CB253DAB0}" destId="{622573BA-6D3F-4354-85A5-3AAA9C1479FD}" srcOrd="1" destOrd="0" presId="urn:microsoft.com/office/officeart/2005/8/layout/orgChart1"/>
    <dgm:cxn modelId="{4D89ADC2-754D-412F-AA01-786BBF3BBD0D}" type="presParOf" srcId="{ED6C79D3-7896-47EC-ACB5-744CB253DAB0}" destId="{29389BFD-FDFB-4DEC-8FE5-69643584C869}" srcOrd="2" destOrd="0" presId="urn:microsoft.com/office/officeart/2005/8/layout/orgChart1"/>
    <dgm:cxn modelId="{7154AA33-2A73-4880-8115-C8D483B59D5E}" type="presParOf" srcId="{E7769188-758B-4D3B-8290-C46B3D77014C}" destId="{9BD5696F-ACD5-4868-9F03-19AB5CC65902}" srcOrd="2" destOrd="0" presId="urn:microsoft.com/office/officeart/2005/8/layout/orgChart1"/>
    <dgm:cxn modelId="{BEC7E36A-13D4-4071-9DC6-982407618CCD}" type="presParOf" srcId="{E7769188-758B-4D3B-8290-C46B3D77014C}" destId="{81C61B1D-5F24-4C40-9498-89E4C19895D4}" srcOrd="3" destOrd="0" presId="urn:microsoft.com/office/officeart/2005/8/layout/orgChart1"/>
    <dgm:cxn modelId="{C2A1DAB1-F7F9-47CA-944A-D00B93CDB830}" type="presParOf" srcId="{81C61B1D-5F24-4C40-9498-89E4C19895D4}" destId="{A5633FBD-55B2-49AB-9467-C780F7550CA6}" srcOrd="0" destOrd="0" presId="urn:microsoft.com/office/officeart/2005/8/layout/orgChart1"/>
    <dgm:cxn modelId="{23A82F89-DCF0-4BCA-95AD-9AEBE79B110E}" type="presParOf" srcId="{A5633FBD-55B2-49AB-9467-C780F7550CA6}" destId="{02C067ED-A7EB-4A28-91E9-19A8ED18A2B7}" srcOrd="0" destOrd="0" presId="urn:microsoft.com/office/officeart/2005/8/layout/orgChart1"/>
    <dgm:cxn modelId="{F9EA6E05-6EC0-4628-B150-6E4F28924750}" type="presParOf" srcId="{A5633FBD-55B2-49AB-9467-C780F7550CA6}" destId="{C663B75D-17BD-4004-ACAD-9F6356E247BD}" srcOrd="1" destOrd="0" presId="urn:microsoft.com/office/officeart/2005/8/layout/orgChart1"/>
    <dgm:cxn modelId="{B05D6635-215A-46B4-9E36-B6524DECAC68}" type="presParOf" srcId="{81C61B1D-5F24-4C40-9498-89E4C19895D4}" destId="{32585A85-ADBE-4A21-9467-0D5BD1E74050}" srcOrd="1" destOrd="0" presId="urn:microsoft.com/office/officeart/2005/8/layout/orgChart1"/>
    <dgm:cxn modelId="{52F1BBD1-8913-46C6-B320-AB8C1DFF57FA}" type="presParOf" srcId="{81C61B1D-5F24-4C40-9498-89E4C19895D4}" destId="{D51410CE-88B2-4463-997D-CFD9086BD082}" srcOrd="2" destOrd="0" presId="urn:microsoft.com/office/officeart/2005/8/layout/orgChart1"/>
    <dgm:cxn modelId="{38BDA58A-6202-4AC3-A55D-463BEB5594A8}" type="presParOf" srcId="{E7769188-758B-4D3B-8290-C46B3D77014C}" destId="{0B2CF309-D319-4FFF-B609-84EB86EFF60D}" srcOrd="4" destOrd="0" presId="urn:microsoft.com/office/officeart/2005/8/layout/orgChart1"/>
    <dgm:cxn modelId="{FFB9B6D0-9220-495C-B42D-6FAB2E2641C6}" type="presParOf" srcId="{E7769188-758B-4D3B-8290-C46B3D77014C}" destId="{9B31BBD0-E99C-4F35-B571-98673C8F9931}" srcOrd="5" destOrd="0" presId="urn:microsoft.com/office/officeart/2005/8/layout/orgChart1"/>
    <dgm:cxn modelId="{AF1FBBA0-9583-4555-A139-52B9E1050766}" type="presParOf" srcId="{9B31BBD0-E99C-4F35-B571-98673C8F9931}" destId="{71B4B3DE-9B07-4D1D-9FAE-B032FC0D00B3}" srcOrd="0" destOrd="0" presId="urn:microsoft.com/office/officeart/2005/8/layout/orgChart1"/>
    <dgm:cxn modelId="{07966BA3-7741-406F-BD41-5F3CAC0E4533}" type="presParOf" srcId="{71B4B3DE-9B07-4D1D-9FAE-B032FC0D00B3}" destId="{934D105B-10F4-4601-B9EC-555471760725}" srcOrd="0" destOrd="0" presId="urn:microsoft.com/office/officeart/2005/8/layout/orgChart1"/>
    <dgm:cxn modelId="{5E1C330A-BD5B-4437-9309-1C2E21F47FF8}" type="presParOf" srcId="{71B4B3DE-9B07-4D1D-9FAE-B032FC0D00B3}" destId="{63B22A21-07E9-4F12-AE04-99CE92E6E4F0}" srcOrd="1" destOrd="0" presId="urn:microsoft.com/office/officeart/2005/8/layout/orgChart1"/>
    <dgm:cxn modelId="{B724B75F-D421-40D1-A27F-BE88F316B8D4}" type="presParOf" srcId="{9B31BBD0-E99C-4F35-B571-98673C8F9931}" destId="{1D03BB13-020C-4174-9BE6-503B1BD7C6AB}" srcOrd="1" destOrd="0" presId="urn:microsoft.com/office/officeart/2005/8/layout/orgChart1"/>
    <dgm:cxn modelId="{28517CD5-B521-4B4D-8F33-5469DDB73CDB}" type="presParOf" srcId="{9B31BBD0-E99C-4F35-B571-98673C8F9931}" destId="{F4E7C87C-8270-40DE-A484-A40DBDD5941D}" srcOrd="2" destOrd="0" presId="urn:microsoft.com/office/officeart/2005/8/layout/orgChart1"/>
    <dgm:cxn modelId="{C06E1C2C-7FAD-44D3-B132-07DC31B9A472}" type="presParOf" srcId="{E7769188-758B-4D3B-8290-C46B3D77014C}" destId="{65CC2AA6-A513-4CEF-9642-862718CD0876}" srcOrd="6" destOrd="0" presId="urn:microsoft.com/office/officeart/2005/8/layout/orgChart1"/>
    <dgm:cxn modelId="{5073C3B4-8B99-4B4F-AFC7-553EF9D04676}" type="presParOf" srcId="{E7769188-758B-4D3B-8290-C46B3D77014C}" destId="{C6C24123-724E-46A5-8148-4A906682F5BB}" srcOrd="7" destOrd="0" presId="urn:microsoft.com/office/officeart/2005/8/layout/orgChart1"/>
    <dgm:cxn modelId="{B64A7A93-0DBA-435A-B1D8-B76F5C17F75C}" type="presParOf" srcId="{C6C24123-724E-46A5-8148-4A906682F5BB}" destId="{C048DD46-DACA-40F8-B37C-13CD453FF551}" srcOrd="0" destOrd="0" presId="urn:microsoft.com/office/officeart/2005/8/layout/orgChart1"/>
    <dgm:cxn modelId="{C686EA42-8E29-4EE8-A559-4A7A91DB2D76}" type="presParOf" srcId="{C048DD46-DACA-40F8-B37C-13CD453FF551}" destId="{1B46CA45-B9A4-43A2-9108-CCEA55591C79}" srcOrd="0" destOrd="0" presId="urn:microsoft.com/office/officeart/2005/8/layout/orgChart1"/>
    <dgm:cxn modelId="{EA9649BD-6B51-4AE5-8EFD-5361E93194C7}" type="presParOf" srcId="{C048DD46-DACA-40F8-B37C-13CD453FF551}" destId="{7ABAAC80-4F61-4BB5-96F9-85FA95B57201}" srcOrd="1" destOrd="0" presId="urn:microsoft.com/office/officeart/2005/8/layout/orgChart1"/>
    <dgm:cxn modelId="{D2B48D01-E967-4EF7-984B-405D8900B748}" type="presParOf" srcId="{C6C24123-724E-46A5-8148-4A906682F5BB}" destId="{56477792-8BDE-4AF8-AB95-FAE97228245B}" srcOrd="1" destOrd="0" presId="urn:microsoft.com/office/officeart/2005/8/layout/orgChart1"/>
    <dgm:cxn modelId="{7E4AED23-4BC2-46D0-B06A-940EC9A54FA0}" type="presParOf" srcId="{C6C24123-724E-46A5-8148-4A906682F5BB}" destId="{3C1AFE5C-313A-4CA6-9F7D-1C83D62F3BEE}" srcOrd="2" destOrd="0" presId="urn:microsoft.com/office/officeart/2005/8/layout/orgChart1"/>
    <dgm:cxn modelId="{1EFA89D7-6647-4D4A-BA92-43975934283C}" type="presParOf" srcId="{E7769188-758B-4D3B-8290-C46B3D77014C}" destId="{C34F81AB-0A31-4ACF-9BCA-954BCC8E18D9}" srcOrd="8" destOrd="0" presId="urn:microsoft.com/office/officeart/2005/8/layout/orgChart1"/>
    <dgm:cxn modelId="{BCD1C23A-E0D7-4536-891D-22FB21CD8B42}" type="presParOf" srcId="{E7769188-758B-4D3B-8290-C46B3D77014C}" destId="{F1FADE15-D547-4809-845A-8E5BE931B5B8}" srcOrd="9" destOrd="0" presId="urn:microsoft.com/office/officeart/2005/8/layout/orgChart1"/>
    <dgm:cxn modelId="{59AA650C-9756-484B-B2FA-D5BB79488903}" type="presParOf" srcId="{F1FADE15-D547-4809-845A-8E5BE931B5B8}" destId="{44015DBB-E903-46FC-A484-AA90B32074AD}" srcOrd="0" destOrd="0" presId="urn:microsoft.com/office/officeart/2005/8/layout/orgChart1"/>
    <dgm:cxn modelId="{A226B005-FD4A-4BB9-8DF0-9918F33A4089}" type="presParOf" srcId="{44015DBB-E903-46FC-A484-AA90B32074AD}" destId="{FF0275B0-374D-44C2-91C7-BE3484A2C494}" srcOrd="0" destOrd="0" presId="urn:microsoft.com/office/officeart/2005/8/layout/orgChart1"/>
    <dgm:cxn modelId="{577FBD51-C27C-4304-BC17-23CC294E9457}" type="presParOf" srcId="{44015DBB-E903-46FC-A484-AA90B32074AD}" destId="{EBB50708-A939-4EFD-A71A-4090241D5726}" srcOrd="1" destOrd="0" presId="urn:microsoft.com/office/officeart/2005/8/layout/orgChart1"/>
    <dgm:cxn modelId="{69E76BCD-8D7A-459B-9C64-1B789C946C13}" type="presParOf" srcId="{F1FADE15-D547-4809-845A-8E5BE931B5B8}" destId="{7091428D-536C-426D-978A-65F2BC1A298C}" srcOrd="1" destOrd="0" presId="urn:microsoft.com/office/officeart/2005/8/layout/orgChart1"/>
    <dgm:cxn modelId="{A7F77AC9-2F4E-4BD8-BCDE-C06F2AEB904A}" type="presParOf" srcId="{F1FADE15-D547-4809-845A-8E5BE931B5B8}" destId="{8C666070-3D97-486C-8DCF-85C0BADA6DFC}" srcOrd="2" destOrd="0" presId="urn:microsoft.com/office/officeart/2005/8/layout/orgChart1"/>
    <dgm:cxn modelId="{2B222014-4159-4B21-8283-94CD074B1465}" type="presParOf" srcId="{E7769188-758B-4D3B-8290-C46B3D77014C}" destId="{F454FAA5-7FDF-44B1-80D5-9D54B8EF758E}" srcOrd="10" destOrd="0" presId="urn:microsoft.com/office/officeart/2005/8/layout/orgChart1"/>
    <dgm:cxn modelId="{C3336E58-EC14-4C1B-A3F4-293B67332642}" type="presParOf" srcId="{E7769188-758B-4D3B-8290-C46B3D77014C}" destId="{22459591-4881-4FB8-AD41-3CF4C9964C11}" srcOrd="11" destOrd="0" presId="urn:microsoft.com/office/officeart/2005/8/layout/orgChart1"/>
    <dgm:cxn modelId="{9F5687BE-2D12-4E0E-ACEE-E44EAA027EAD}" type="presParOf" srcId="{22459591-4881-4FB8-AD41-3CF4C9964C11}" destId="{F6F98EC5-13DF-45D0-8AA3-C0CA2130C1C2}" srcOrd="0" destOrd="0" presId="urn:microsoft.com/office/officeart/2005/8/layout/orgChart1"/>
    <dgm:cxn modelId="{1CD12CD1-7AB1-4BE2-9ABE-FD79BC871AD6}" type="presParOf" srcId="{F6F98EC5-13DF-45D0-8AA3-C0CA2130C1C2}" destId="{2D1BF023-CCB7-4A0F-B18F-A1D3463CCA00}" srcOrd="0" destOrd="0" presId="urn:microsoft.com/office/officeart/2005/8/layout/orgChart1"/>
    <dgm:cxn modelId="{F0B52332-5414-40D7-93C2-5EBD335077F6}" type="presParOf" srcId="{F6F98EC5-13DF-45D0-8AA3-C0CA2130C1C2}" destId="{DF41F13B-3317-4B12-965F-8ED36296952A}" srcOrd="1" destOrd="0" presId="urn:microsoft.com/office/officeart/2005/8/layout/orgChart1"/>
    <dgm:cxn modelId="{AD62BFF8-A8C9-4AED-8FD3-94AEC17FD089}" type="presParOf" srcId="{22459591-4881-4FB8-AD41-3CF4C9964C11}" destId="{6C601FBF-A0B5-4C4A-B2CD-A04805135A13}" srcOrd="1" destOrd="0" presId="urn:microsoft.com/office/officeart/2005/8/layout/orgChart1"/>
    <dgm:cxn modelId="{CBE159B4-ED64-400C-9A57-76CAE8F59BF0}" type="presParOf" srcId="{22459591-4881-4FB8-AD41-3CF4C9964C11}" destId="{14D98394-4076-4E7F-AAB9-759E7D956B3B}" srcOrd="2" destOrd="0" presId="urn:microsoft.com/office/officeart/2005/8/layout/orgChart1"/>
    <dgm:cxn modelId="{F343737C-E2FC-4135-9ACE-5F7ABF01DEF3}" type="presParOf" srcId="{E7769188-758B-4D3B-8290-C46B3D77014C}" destId="{4335373A-8E7A-4E69-9054-91CBC8552DCF}" srcOrd="12" destOrd="0" presId="urn:microsoft.com/office/officeart/2005/8/layout/orgChart1"/>
    <dgm:cxn modelId="{992F33DD-C955-438C-8B5B-97AF2B15EC6D}" type="presParOf" srcId="{E7769188-758B-4D3B-8290-C46B3D77014C}" destId="{1DC016A2-B8E9-45D5-94D1-07C5F2D2E6BD}" srcOrd="13" destOrd="0" presId="urn:microsoft.com/office/officeart/2005/8/layout/orgChart1"/>
    <dgm:cxn modelId="{39944817-81EE-4912-ADEE-72326E1CBD98}" type="presParOf" srcId="{1DC016A2-B8E9-45D5-94D1-07C5F2D2E6BD}" destId="{F50968DF-2995-4155-8377-965F3B6DFE96}" srcOrd="0" destOrd="0" presId="urn:microsoft.com/office/officeart/2005/8/layout/orgChart1"/>
    <dgm:cxn modelId="{2DEEB3FE-5919-4032-8864-25246A4C9E7E}" type="presParOf" srcId="{F50968DF-2995-4155-8377-965F3B6DFE96}" destId="{9B7CA601-A0BF-40C3-86BB-598BF95CC472}" srcOrd="0" destOrd="0" presId="urn:microsoft.com/office/officeart/2005/8/layout/orgChart1"/>
    <dgm:cxn modelId="{08D24FE2-8185-405E-AC91-15E996B3B6D4}" type="presParOf" srcId="{F50968DF-2995-4155-8377-965F3B6DFE96}" destId="{819E4387-324C-433F-BC06-44D1C8D845A3}" srcOrd="1" destOrd="0" presId="urn:microsoft.com/office/officeart/2005/8/layout/orgChart1"/>
    <dgm:cxn modelId="{9F98248A-21B9-4EE5-9D41-86FD94987420}" type="presParOf" srcId="{1DC016A2-B8E9-45D5-94D1-07C5F2D2E6BD}" destId="{8C72E663-051C-4024-B954-F69A7AD837C3}" srcOrd="1" destOrd="0" presId="urn:microsoft.com/office/officeart/2005/8/layout/orgChart1"/>
    <dgm:cxn modelId="{CC9EEFD0-952A-44AD-96B3-CEDE23EB65E6}" type="presParOf" srcId="{1DC016A2-B8E9-45D5-94D1-07C5F2D2E6BD}" destId="{D45F4440-621E-4A5A-AE3B-38B54946C29C}" srcOrd="2" destOrd="0" presId="urn:microsoft.com/office/officeart/2005/8/layout/orgChart1"/>
    <dgm:cxn modelId="{6CC9B358-5EA0-4559-9E87-95D434B346DB}" type="presParOf" srcId="{E7769188-758B-4D3B-8290-C46B3D77014C}" destId="{8175C0D1-5879-491E-8EB2-952FD8C23B3F}" srcOrd="14" destOrd="0" presId="urn:microsoft.com/office/officeart/2005/8/layout/orgChart1"/>
    <dgm:cxn modelId="{433AA9FD-4DA4-4597-A9CC-E229A3AC97CD}" type="presParOf" srcId="{E7769188-758B-4D3B-8290-C46B3D77014C}" destId="{CF8CB9DF-C7F9-40BF-99CA-8ED3C8DC45FF}" srcOrd="15" destOrd="0" presId="urn:microsoft.com/office/officeart/2005/8/layout/orgChart1"/>
    <dgm:cxn modelId="{1098054F-B9C6-4806-BCF1-53EE699A49F7}" type="presParOf" srcId="{CF8CB9DF-C7F9-40BF-99CA-8ED3C8DC45FF}" destId="{359B7248-BDDA-405C-B85E-F5B2554096B5}" srcOrd="0" destOrd="0" presId="urn:microsoft.com/office/officeart/2005/8/layout/orgChart1"/>
    <dgm:cxn modelId="{A82B0EBE-1FA7-4DC2-9745-45FFB5BD3BB2}" type="presParOf" srcId="{359B7248-BDDA-405C-B85E-F5B2554096B5}" destId="{8B8C043B-1BC2-4520-B1CE-4C1BF80C11B7}" srcOrd="0" destOrd="0" presId="urn:microsoft.com/office/officeart/2005/8/layout/orgChart1"/>
    <dgm:cxn modelId="{D171B787-E730-4E19-97C1-E9FCDF8B1AA2}" type="presParOf" srcId="{359B7248-BDDA-405C-B85E-F5B2554096B5}" destId="{D07499DB-4E2E-4957-BEEE-23AAB3CEE257}" srcOrd="1" destOrd="0" presId="urn:microsoft.com/office/officeart/2005/8/layout/orgChart1"/>
    <dgm:cxn modelId="{A97EF021-2FBA-44C2-9050-EE1073C1C366}" type="presParOf" srcId="{CF8CB9DF-C7F9-40BF-99CA-8ED3C8DC45FF}" destId="{6EFD2352-44A2-47C0-90EA-C31D1B7CE0D1}" srcOrd="1" destOrd="0" presId="urn:microsoft.com/office/officeart/2005/8/layout/orgChart1"/>
    <dgm:cxn modelId="{7A632007-5E95-45DF-AF69-A947B4CC6C49}" type="presParOf" srcId="{CF8CB9DF-C7F9-40BF-99CA-8ED3C8DC45FF}" destId="{53CF2A77-183F-4D2D-A57B-97FDF964E689}" srcOrd="2" destOrd="0" presId="urn:microsoft.com/office/officeart/2005/8/layout/orgChart1"/>
    <dgm:cxn modelId="{AE578C0E-1DA3-4DFA-9233-C45F63B37A94}" type="presParOf" srcId="{E7769188-758B-4D3B-8290-C46B3D77014C}" destId="{817BDAD8-0BD1-44DF-AE01-56966CA32445}" srcOrd="16" destOrd="0" presId="urn:microsoft.com/office/officeart/2005/8/layout/orgChart1"/>
    <dgm:cxn modelId="{61F43586-F90F-4E21-8E7E-F57D77981FDD}" type="presParOf" srcId="{E7769188-758B-4D3B-8290-C46B3D77014C}" destId="{C10E669A-F979-4369-9D4B-598A5BFE18F9}" srcOrd="17" destOrd="0" presId="urn:microsoft.com/office/officeart/2005/8/layout/orgChart1"/>
    <dgm:cxn modelId="{790F25AF-0ABE-46FB-BD40-04297CEF4366}" type="presParOf" srcId="{C10E669A-F979-4369-9D4B-598A5BFE18F9}" destId="{8201FEEF-66EA-4FA5-92B1-A03ADB793FD1}" srcOrd="0" destOrd="0" presId="urn:microsoft.com/office/officeart/2005/8/layout/orgChart1"/>
    <dgm:cxn modelId="{7BE8FEAF-AB74-4E9A-9670-1CEC94DE2501}" type="presParOf" srcId="{8201FEEF-66EA-4FA5-92B1-A03ADB793FD1}" destId="{E9666002-5111-4023-B8BC-30B48236F6D1}" srcOrd="0" destOrd="0" presId="urn:microsoft.com/office/officeart/2005/8/layout/orgChart1"/>
    <dgm:cxn modelId="{9817A318-CEE8-4712-B013-4002DE2D5B73}" type="presParOf" srcId="{8201FEEF-66EA-4FA5-92B1-A03ADB793FD1}" destId="{38735481-FA93-4A44-ACFF-29BB1BDF6C12}" srcOrd="1" destOrd="0" presId="urn:microsoft.com/office/officeart/2005/8/layout/orgChart1"/>
    <dgm:cxn modelId="{2DCE433E-2EFD-41CD-B86C-27991D5DF4BD}" type="presParOf" srcId="{C10E669A-F979-4369-9D4B-598A5BFE18F9}" destId="{9A7498A3-849D-40DF-AF1E-79A14E5DCB4F}" srcOrd="1" destOrd="0" presId="urn:microsoft.com/office/officeart/2005/8/layout/orgChart1"/>
    <dgm:cxn modelId="{1055A352-07D2-43F8-AA5B-4BB99EF8208B}" type="presParOf" srcId="{C10E669A-F979-4369-9D4B-598A5BFE18F9}" destId="{092A87D8-0A6C-4B8E-931C-E04C5D85BEC0}" srcOrd="2" destOrd="0" presId="urn:microsoft.com/office/officeart/2005/8/layout/orgChart1"/>
    <dgm:cxn modelId="{8A13A902-C40C-41E2-BFD5-24101D57F8F2}" type="presParOf" srcId="{E7769188-758B-4D3B-8290-C46B3D77014C}" destId="{07181332-1F00-4A44-80B6-96CB78DF3D11}" srcOrd="18" destOrd="0" presId="urn:microsoft.com/office/officeart/2005/8/layout/orgChart1"/>
    <dgm:cxn modelId="{2A14516D-55F3-4B9C-8190-53424DB23549}" type="presParOf" srcId="{E7769188-758B-4D3B-8290-C46B3D77014C}" destId="{F8FF3AC9-F443-4B41-AE7B-3B016E90D0B0}" srcOrd="19" destOrd="0" presId="urn:microsoft.com/office/officeart/2005/8/layout/orgChart1"/>
    <dgm:cxn modelId="{568044B1-96F6-43DB-B15F-A0A664909B31}" type="presParOf" srcId="{F8FF3AC9-F443-4B41-AE7B-3B016E90D0B0}" destId="{F23E477F-6C6D-43F1-8310-C98D1B768F31}" srcOrd="0" destOrd="0" presId="urn:microsoft.com/office/officeart/2005/8/layout/orgChart1"/>
    <dgm:cxn modelId="{335309B4-8791-4BC6-B552-F75DC0E3025E}" type="presParOf" srcId="{F23E477F-6C6D-43F1-8310-C98D1B768F31}" destId="{7939D79F-3A3F-4BB0-8959-8C20CC518756}" srcOrd="0" destOrd="0" presId="urn:microsoft.com/office/officeart/2005/8/layout/orgChart1"/>
    <dgm:cxn modelId="{4E4698AD-97C1-4649-A2F6-76B1918611CE}" type="presParOf" srcId="{F23E477F-6C6D-43F1-8310-C98D1B768F31}" destId="{A22B972A-BBD2-4DD7-91D5-FEB0584BA8BA}" srcOrd="1" destOrd="0" presId="urn:microsoft.com/office/officeart/2005/8/layout/orgChart1"/>
    <dgm:cxn modelId="{EB0835B8-87B0-43EE-AF60-04997B9C0F3E}" type="presParOf" srcId="{F8FF3AC9-F443-4B41-AE7B-3B016E90D0B0}" destId="{95634F13-F6F2-401B-899A-4F23DE318809}" srcOrd="1" destOrd="0" presId="urn:microsoft.com/office/officeart/2005/8/layout/orgChart1"/>
    <dgm:cxn modelId="{239AB4EA-C911-49C7-A5B8-81BBEC840F3A}" type="presParOf" srcId="{F8FF3AC9-F443-4B41-AE7B-3B016E90D0B0}" destId="{90F2C923-38C9-4DB9-82B1-651A984E84B3}" srcOrd="2" destOrd="0" presId="urn:microsoft.com/office/officeart/2005/8/layout/orgChart1"/>
    <dgm:cxn modelId="{51965443-B2F4-48CB-90B0-27679FA17F38}" type="presParOf" srcId="{E7769188-758B-4D3B-8290-C46B3D77014C}" destId="{053BB848-CB4D-4A2B-B420-DC849735B9EA}" srcOrd="20" destOrd="0" presId="urn:microsoft.com/office/officeart/2005/8/layout/orgChart1"/>
    <dgm:cxn modelId="{19AFABD5-D5B9-40AF-B510-34759F3EDDA8}" type="presParOf" srcId="{E7769188-758B-4D3B-8290-C46B3D77014C}" destId="{F644091D-4AF9-47F6-BDE3-BEE59BCBFE3F}" srcOrd="21" destOrd="0" presId="urn:microsoft.com/office/officeart/2005/8/layout/orgChart1"/>
    <dgm:cxn modelId="{0384C58B-689C-444F-8F7C-5962F83BA0FE}" type="presParOf" srcId="{F644091D-4AF9-47F6-BDE3-BEE59BCBFE3F}" destId="{F0A4CBBA-1D45-44D8-A067-30567E8CFA3E}" srcOrd="0" destOrd="0" presId="urn:microsoft.com/office/officeart/2005/8/layout/orgChart1"/>
    <dgm:cxn modelId="{2BAE704C-77BE-46AD-B462-EE2D63CD1315}" type="presParOf" srcId="{F0A4CBBA-1D45-44D8-A067-30567E8CFA3E}" destId="{13B49BFF-0467-4042-8543-BCF6AD208FD7}" srcOrd="0" destOrd="0" presId="urn:microsoft.com/office/officeart/2005/8/layout/orgChart1"/>
    <dgm:cxn modelId="{894AC42D-B608-42D7-8A61-50B25C6F255D}" type="presParOf" srcId="{F0A4CBBA-1D45-44D8-A067-30567E8CFA3E}" destId="{5E659C5C-F6FA-4334-9B2E-D7E7D6B99340}" srcOrd="1" destOrd="0" presId="urn:microsoft.com/office/officeart/2005/8/layout/orgChart1"/>
    <dgm:cxn modelId="{C3EF1586-3085-4A91-9D05-F668FE560522}" type="presParOf" srcId="{F644091D-4AF9-47F6-BDE3-BEE59BCBFE3F}" destId="{ADFE1E53-937A-4ABA-A67F-60BD25262406}" srcOrd="1" destOrd="0" presId="urn:microsoft.com/office/officeart/2005/8/layout/orgChart1"/>
    <dgm:cxn modelId="{A34FB61E-3086-41BC-8C7D-83F934F2E251}" type="presParOf" srcId="{F644091D-4AF9-47F6-BDE3-BEE59BCBFE3F}" destId="{8E64E192-37E4-4C93-BAC0-6E3BB34C4084}" srcOrd="2" destOrd="0" presId="urn:microsoft.com/office/officeart/2005/8/layout/orgChart1"/>
    <dgm:cxn modelId="{E3E2211F-826E-485A-93E6-F0486371836B}" type="presParOf" srcId="{ADD86869-7C57-4EBB-B2E9-97308D4D2DFC}" destId="{B95DFD3C-5FCA-44FF-9820-C74752137AC9}" srcOrd="2" destOrd="0" presId="urn:microsoft.com/office/officeart/2005/8/layout/orgChart1"/>
    <dgm:cxn modelId="{294207F4-E65D-49BC-B89D-898C6FB5FADC}" type="presParOf" srcId="{1CC57E9F-755F-4D94-8E00-4F7E70C92249}" destId="{60F6EE26-9BBF-42E8-9673-2FED69B365AB}" srcOrd="4" destOrd="0" presId="urn:microsoft.com/office/officeart/2005/8/layout/orgChart1"/>
    <dgm:cxn modelId="{51D1869B-A303-493D-9D5C-DC71F125BC85}" type="presParOf" srcId="{1CC57E9F-755F-4D94-8E00-4F7E70C92249}" destId="{71AC12D6-A3E1-4D9B-B4D9-0EFDA2D334DF}" srcOrd="5" destOrd="0" presId="urn:microsoft.com/office/officeart/2005/8/layout/orgChart1"/>
    <dgm:cxn modelId="{9EE58D61-86C6-4B20-ADE7-9D06E2E58C66}" type="presParOf" srcId="{71AC12D6-A3E1-4D9B-B4D9-0EFDA2D334DF}" destId="{639EB505-2734-4478-9872-08513B9AF746}" srcOrd="0" destOrd="0" presId="urn:microsoft.com/office/officeart/2005/8/layout/orgChart1"/>
    <dgm:cxn modelId="{D39F005A-80C3-4271-B607-1FF6E5D8F3B5}" type="presParOf" srcId="{639EB505-2734-4478-9872-08513B9AF746}" destId="{12B21D9B-0578-43CB-9696-4917D603BF78}" srcOrd="0" destOrd="0" presId="urn:microsoft.com/office/officeart/2005/8/layout/orgChart1"/>
    <dgm:cxn modelId="{70D22211-A59F-43CA-ABC3-E12531C1D6A7}" type="presParOf" srcId="{639EB505-2734-4478-9872-08513B9AF746}" destId="{8D4AD610-023D-4189-9384-4A7FD938BD28}" srcOrd="1" destOrd="0" presId="urn:microsoft.com/office/officeart/2005/8/layout/orgChart1"/>
    <dgm:cxn modelId="{31857196-93BC-435B-9F56-BDB2687B597F}" type="presParOf" srcId="{71AC12D6-A3E1-4D9B-B4D9-0EFDA2D334DF}" destId="{D5820826-8879-428D-9D72-B03FA0A436D2}" srcOrd="1" destOrd="0" presId="urn:microsoft.com/office/officeart/2005/8/layout/orgChart1"/>
    <dgm:cxn modelId="{C3C23A7E-BCD3-4147-863B-DB676A506E53}" type="presParOf" srcId="{71AC12D6-A3E1-4D9B-B4D9-0EFDA2D334DF}" destId="{31E40391-6FF2-4AB3-998F-4B12356EF000}" srcOrd="2" destOrd="0" presId="urn:microsoft.com/office/officeart/2005/8/layout/orgChart1"/>
    <dgm:cxn modelId="{33CBA816-D0A4-4ACA-8A39-D1DD153F1320}" type="presParOf" srcId="{E116C570-C914-4633-B255-4179BEDB779F}" destId="{2E6AC793-CD8F-4013-84E6-8603A9315A2B}" srcOrd="2" destOrd="0" presId="urn:microsoft.com/office/officeart/2005/8/layout/orgChart1"/>
    <dgm:cxn modelId="{B1E512A3-7CC3-48C6-A280-7AEC7BD4CC47}" type="presParOf" srcId="{2E6AC793-CD8F-4013-84E6-8603A9315A2B}" destId="{9D2A2F24-602C-4284-8B5C-BF74827E397A}" srcOrd="0" destOrd="0" presId="urn:microsoft.com/office/officeart/2005/8/layout/orgChart1"/>
    <dgm:cxn modelId="{92EA8651-7479-4D62-8E64-1B0F9F78E703}" type="presParOf" srcId="{2E6AC793-CD8F-4013-84E6-8603A9315A2B}" destId="{D4A2AE7C-F105-46BF-A994-0820900DAA9C}" srcOrd="1" destOrd="0" presId="urn:microsoft.com/office/officeart/2005/8/layout/orgChart1"/>
    <dgm:cxn modelId="{ABF461CA-8CD3-48AF-BBED-B9C2863E0216}" type="presParOf" srcId="{D4A2AE7C-F105-46BF-A994-0820900DAA9C}" destId="{280DF8D8-BB7E-48DB-B0A8-BACBE77BEA34}" srcOrd="0" destOrd="0" presId="urn:microsoft.com/office/officeart/2005/8/layout/orgChart1"/>
    <dgm:cxn modelId="{D031939F-8B27-465E-B513-D6FF7688E5F1}" type="presParOf" srcId="{280DF8D8-BB7E-48DB-B0A8-BACBE77BEA34}" destId="{B559ADD0-A119-46EB-925D-2C99F933007E}" srcOrd="0" destOrd="0" presId="urn:microsoft.com/office/officeart/2005/8/layout/orgChart1"/>
    <dgm:cxn modelId="{16F3E8BF-3076-4D5A-B8C0-5A8121CC3E8D}" type="presParOf" srcId="{280DF8D8-BB7E-48DB-B0A8-BACBE77BEA34}" destId="{F81022F5-D1D0-4837-B99F-98BB26E1ADE9}" srcOrd="1" destOrd="0" presId="urn:microsoft.com/office/officeart/2005/8/layout/orgChart1"/>
    <dgm:cxn modelId="{9C43F37F-336A-46BD-8AE1-86979F5DC142}" type="presParOf" srcId="{D4A2AE7C-F105-46BF-A994-0820900DAA9C}" destId="{8801FC46-D818-4CA4-AFC9-1853F9BAD971}" srcOrd="1" destOrd="0" presId="urn:microsoft.com/office/officeart/2005/8/layout/orgChart1"/>
    <dgm:cxn modelId="{220B7037-8654-4754-AD17-E4DF346A1A24}" type="presParOf" srcId="{D4A2AE7C-F105-46BF-A994-0820900DAA9C}" destId="{66F9BB49-930F-41D5-B414-6DCEB81DE61E}" srcOrd="2" destOrd="0" presId="urn:microsoft.com/office/officeart/2005/8/layout/orgChar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34C4B24-7708-4297-A899-E845407F56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C8869DF-C9FD-4A7A-8B73-CA6DCBBB4F99}">
      <dgm:prSet phldrT="[Text]"/>
      <dgm:spPr/>
      <dgm:t>
        <a:bodyPr/>
        <a:lstStyle/>
        <a:p>
          <a:r>
            <a:rPr lang="en-US"/>
            <a:t>Division Dean</a:t>
          </a:r>
        </a:p>
      </dgm:t>
    </dgm:pt>
    <dgm:pt modelId="{7BF3DA6C-C536-4242-9D6B-3B065E948BBD}" type="parTrans" cxnId="{823D1462-A932-4178-A1D0-7C5CFBC43D30}">
      <dgm:prSet/>
      <dgm:spPr/>
      <dgm:t>
        <a:bodyPr/>
        <a:lstStyle/>
        <a:p>
          <a:endParaRPr lang="en-US"/>
        </a:p>
      </dgm:t>
    </dgm:pt>
    <dgm:pt modelId="{1AD53D5E-E556-4950-BBE0-389FF268589E}" type="sibTrans" cxnId="{823D1462-A932-4178-A1D0-7C5CFBC43D30}">
      <dgm:prSet/>
      <dgm:spPr/>
      <dgm:t>
        <a:bodyPr/>
        <a:lstStyle/>
        <a:p>
          <a:endParaRPr lang="en-US"/>
        </a:p>
      </dgm:t>
    </dgm:pt>
    <dgm:pt modelId="{5B4556F6-3008-474A-8568-7A7292A8DB79}" type="asst">
      <dgm:prSet phldrT="[Text]"/>
      <dgm:spPr/>
      <dgm:t>
        <a:bodyPr/>
        <a:lstStyle/>
        <a:p>
          <a:r>
            <a:rPr lang="en-US"/>
            <a:t>Senior Administrative Secretary</a:t>
          </a:r>
        </a:p>
      </dgm:t>
    </dgm:pt>
    <dgm:pt modelId="{70F67424-8FCF-4BA2-8DB1-14628B5D9308}" type="parTrans" cxnId="{CD7C8039-8FC6-4D0B-9372-59E969E73E50}">
      <dgm:prSet/>
      <dgm:spPr/>
      <dgm:t>
        <a:bodyPr/>
        <a:lstStyle/>
        <a:p>
          <a:endParaRPr lang="en-US"/>
        </a:p>
      </dgm:t>
    </dgm:pt>
    <dgm:pt modelId="{1FB392C3-A843-42ED-BA23-61A255383176}" type="sibTrans" cxnId="{CD7C8039-8FC6-4D0B-9372-59E969E73E50}">
      <dgm:prSet/>
      <dgm:spPr/>
      <dgm:t>
        <a:bodyPr/>
        <a:lstStyle/>
        <a:p>
          <a:endParaRPr lang="en-US"/>
        </a:p>
      </dgm:t>
    </dgm:pt>
    <dgm:pt modelId="{093256F4-2F5F-4618-B92A-5B4F784404F5}">
      <dgm:prSet phldrT="[Text]"/>
      <dgm:spPr/>
      <dgm:t>
        <a:bodyPr/>
        <a:lstStyle/>
        <a:p>
          <a:r>
            <a:rPr lang="en-US"/>
            <a:t>Classified Staff</a:t>
          </a:r>
        </a:p>
      </dgm:t>
    </dgm:pt>
    <dgm:pt modelId="{AE1260A5-E574-4125-8E13-B77C18E360FF}" type="parTrans" cxnId="{04810B98-4595-4AB0-BEE3-3878073B2A1F}">
      <dgm:prSet/>
      <dgm:spPr/>
      <dgm:t>
        <a:bodyPr/>
        <a:lstStyle/>
        <a:p>
          <a:endParaRPr lang="en-US"/>
        </a:p>
      </dgm:t>
    </dgm:pt>
    <dgm:pt modelId="{2C74458C-EFC0-44A0-8238-2D8375CC8673}" type="sibTrans" cxnId="{04810B98-4595-4AB0-BEE3-3878073B2A1F}">
      <dgm:prSet/>
      <dgm:spPr/>
      <dgm:t>
        <a:bodyPr/>
        <a:lstStyle/>
        <a:p>
          <a:endParaRPr lang="en-US"/>
        </a:p>
      </dgm:t>
    </dgm:pt>
    <dgm:pt modelId="{725D0B24-2A19-4AF8-A92D-FDD62C992221}">
      <dgm:prSet phldrT="[Text]"/>
      <dgm:spPr/>
      <dgm:t>
        <a:bodyPr/>
        <a:lstStyle/>
        <a:p>
          <a:r>
            <a:rPr lang="en-US"/>
            <a:t>Student Services and instructional Support Services Coordinator (CSE)</a:t>
          </a:r>
        </a:p>
      </dgm:t>
    </dgm:pt>
    <dgm:pt modelId="{ABA6AEBD-9FAD-407E-A13F-BA800FADA651}" type="parTrans" cxnId="{73D91C4B-A224-4DD2-8A7C-BE26250472C1}">
      <dgm:prSet/>
      <dgm:spPr/>
      <dgm:t>
        <a:bodyPr/>
        <a:lstStyle/>
        <a:p>
          <a:endParaRPr lang="en-US"/>
        </a:p>
      </dgm:t>
    </dgm:pt>
    <dgm:pt modelId="{7A95FAA1-6594-44E5-9525-246DC6D96FE1}" type="sibTrans" cxnId="{73D91C4B-A224-4DD2-8A7C-BE26250472C1}">
      <dgm:prSet/>
      <dgm:spPr/>
      <dgm:t>
        <a:bodyPr/>
        <a:lstStyle/>
        <a:p>
          <a:endParaRPr lang="en-US"/>
        </a:p>
      </dgm:t>
    </dgm:pt>
    <dgm:pt modelId="{009D1445-473D-493B-B417-B3C9070CCD62}">
      <dgm:prSet phldrT="[Text]"/>
      <dgm:spPr/>
      <dgm:t>
        <a:bodyPr/>
        <a:lstStyle/>
        <a:p>
          <a:r>
            <a:rPr lang="en-US"/>
            <a:t>Science Lab Technician II - Biology</a:t>
          </a:r>
        </a:p>
      </dgm:t>
    </dgm:pt>
    <dgm:pt modelId="{D3B34AFC-2C46-4DAD-B310-84BC24ACA511}" type="parTrans" cxnId="{8CB72235-AD37-4D77-A62B-53C96386959C}">
      <dgm:prSet/>
      <dgm:spPr/>
      <dgm:t>
        <a:bodyPr/>
        <a:lstStyle/>
        <a:p>
          <a:endParaRPr lang="en-US"/>
        </a:p>
      </dgm:t>
    </dgm:pt>
    <dgm:pt modelId="{D4A6465E-4168-4E33-A421-106D94E253DE}" type="sibTrans" cxnId="{8CB72235-AD37-4D77-A62B-53C96386959C}">
      <dgm:prSet/>
      <dgm:spPr/>
      <dgm:t>
        <a:bodyPr/>
        <a:lstStyle/>
        <a:p>
          <a:endParaRPr lang="en-US"/>
        </a:p>
      </dgm:t>
    </dgm:pt>
    <dgm:pt modelId="{D76FA871-0ACC-4464-BB5D-551B74232E47}">
      <dgm:prSet phldrT="[Text]"/>
      <dgm:spPr/>
      <dgm:t>
        <a:bodyPr/>
        <a:lstStyle/>
        <a:p>
          <a:r>
            <a:rPr lang="en-US"/>
            <a:t>Science Lab Coordinator - Chemistry</a:t>
          </a:r>
        </a:p>
      </dgm:t>
    </dgm:pt>
    <dgm:pt modelId="{185788DA-880D-4F97-9F32-99B06CF6D619}" type="parTrans" cxnId="{BBA76062-B0EE-4AB8-B003-264EAF6A091A}">
      <dgm:prSet/>
      <dgm:spPr/>
      <dgm:t>
        <a:bodyPr/>
        <a:lstStyle/>
        <a:p>
          <a:endParaRPr lang="en-US"/>
        </a:p>
      </dgm:t>
    </dgm:pt>
    <dgm:pt modelId="{A5E5CE61-44E7-4690-8919-7C0F5B8358DD}" type="sibTrans" cxnId="{BBA76062-B0EE-4AB8-B003-264EAF6A091A}">
      <dgm:prSet/>
      <dgm:spPr/>
      <dgm:t>
        <a:bodyPr/>
        <a:lstStyle/>
        <a:p>
          <a:endParaRPr lang="en-US"/>
        </a:p>
      </dgm:t>
    </dgm:pt>
    <dgm:pt modelId="{FA051A3E-917A-4967-B05F-8568F5A8DB6F}">
      <dgm:prSet phldrT="[Text]"/>
      <dgm:spPr/>
      <dgm:t>
        <a:bodyPr/>
        <a:lstStyle/>
        <a:p>
          <a:r>
            <a:rPr lang="en-US"/>
            <a:t>Instructional Assistant - Mathematics</a:t>
          </a:r>
        </a:p>
      </dgm:t>
    </dgm:pt>
    <dgm:pt modelId="{C5BCE8F2-1864-460F-AC6E-1FB62B79EB73}" type="parTrans" cxnId="{70112859-0CFA-4F08-B090-1F565DC8DCF3}">
      <dgm:prSet/>
      <dgm:spPr/>
      <dgm:t>
        <a:bodyPr/>
        <a:lstStyle/>
        <a:p>
          <a:endParaRPr lang="en-US"/>
        </a:p>
      </dgm:t>
    </dgm:pt>
    <dgm:pt modelId="{EC95D91C-62C1-40E1-BBEA-97B2AB7F030A}" type="sibTrans" cxnId="{70112859-0CFA-4F08-B090-1F565DC8DCF3}">
      <dgm:prSet/>
      <dgm:spPr/>
      <dgm:t>
        <a:bodyPr/>
        <a:lstStyle/>
        <a:p>
          <a:endParaRPr lang="en-US"/>
        </a:p>
      </dgm:t>
    </dgm:pt>
    <dgm:pt modelId="{48EBADC6-ACE3-4BFF-BC29-848D20ED6B7D}">
      <dgm:prSet phldrT="[Text]"/>
      <dgm:spPr/>
      <dgm:t>
        <a:bodyPr/>
        <a:lstStyle/>
        <a:p>
          <a:r>
            <a:rPr lang="en-US"/>
            <a:t>Computer-Aided Instructional Lab Coordinator</a:t>
          </a:r>
        </a:p>
      </dgm:t>
    </dgm:pt>
    <dgm:pt modelId="{01E8CBAA-8835-4ECD-A974-41506BE2FA72}" type="parTrans" cxnId="{37C1CE7C-46DF-48F2-8F74-A46A4B029D9B}">
      <dgm:prSet/>
      <dgm:spPr/>
      <dgm:t>
        <a:bodyPr/>
        <a:lstStyle/>
        <a:p>
          <a:endParaRPr lang="en-US"/>
        </a:p>
      </dgm:t>
    </dgm:pt>
    <dgm:pt modelId="{2E5B0927-6108-46BE-A9B1-E2D0E277DC41}" type="sibTrans" cxnId="{37C1CE7C-46DF-48F2-8F74-A46A4B029D9B}">
      <dgm:prSet/>
      <dgm:spPr/>
      <dgm:t>
        <a:bodyPr/>
        <a:lstStyle/>
        <a:p>
          <a:endParaRPr lang="en-US"/>
        </a:p>
      </dgm:t>
    </dgm:pt>
    <dgm:pt modelId="{7BF33AF4-F273-41BF-8AFA-6AE3C8078946}">
      <dgm:prSet phldrT="[Text]"/>
      <dgm:spPr/>
      <dgm:t>
        <a:bodyPr/>
        <a:lstStyle/>
        <a:p>
          <a:r>
            <a:rPr lang="en-US"/>
            <a:t>Senior Electronics Technician</a:t>
          </a:r>
        </a:p>
      </dgm:t>
    </dgm:pt>
    <dgm:pt modelId="{DACD3DC9-125A-47CC-9CF6-F088933B8086}" type="parTrans" cxnId="{CC7E613D-0FB7-4D36-AE56-F526CB6F1338}">
      <dgm:prSet/>
      <dgm:spPr/>
      <dgm:t>
        <a:bodyPr/>
        <a:lstStyle/>
        <a:p>
          <a:endParaRPr lang="en-US"/>
        </a:p>
      </dgm:t>
    </dgm:pt>
    <dgm:pt modelId="{2E4C86C2-9C30-441D-9B39-22BEB1C218C5}" type="sibTrans" cxnId="{CC7E613D-0FB7-4D36-AE56-F526CB6F1338}">
      <dgm:prSet/>
      <dgm:spPr/>
      <dgm:t>
        <a:bodyPr/>
        <a:lstStyle/>
        <a:p>
          <a:endParaRPr lang="en-US"/>
        </a:p>
      </dgm:t>
    </dgm:pt>
    <dgm:pt modelId="{D8970DC5-CE8D-49E3-A5FF-EE6619FC09B6}">
      <dgm:prSet phldrT="[Text]"/>
      <dgm:spPr/>
      <dgm:t>
        <a:bodyPr/>
        <a:lstStyle/>
        <a:p>
          <a:r>
            <a:rPr lang="en-US"/>
            <a:t>Departments </a:t>
          </a:r>
        </a:p>
      </dgm:t>
    </dgm:pt>
    <dgm:pt modelId="{C075BFB2-8F58-43B0-A77D-0A7A2D2442D1}" type="parTrans" cxnId="{350527DE-7E25-49CB-9997-B3CB1F4A88F4}">
      <dgm:prSet/>
      <dgm:spPr/>
      <dgm:t>
        <a:bodyPr/>
        <a:lstStyle/>
        <a:p>
          <a:endParaRPr lang="en-US"/>
        </a:p>
      </dgm:t>
    </dgm:pt>
    <dgm:pt modelId="{84C4F0C8-10E7-4688-95D4-3D0A246D1CC6}" type="sibTrans" cxnId="{350527DE-7E25-49CB-9997-B3CB1F4A88F4}">
      <dgm:prSet/>
      <dgm:spPr/>
      <dgm:t>
        <a:bodyPr/>
        <a:lstStyle/>
        <a:p>
          <a:endParaRPr lang="en-US"/>
        </a:p>
      </dgm:t>
    </dgm:pt>
    <dgm:pt modelId="{47602C81-E816-4F75-87C2-A193CCD77C87}">
      <dgm:prSet phldrT="[Text]"/>
      <dgm:spPr/>
      <dgm:t>
        <a:bodyPr/>
        <a:lstStyle/>
        <a:p>
          <a:r>
            <a:rPr lang="en-US"/>
            <a:t>Africana, Chicano and Ethnic Studies</a:t>
          </a:r>
        </a:p>
      </dgm:t>
    </dgm:pt>
    <dgm:pt modelId="{FEB1D716-2E21-4826-9A25-68FA8DB3F282}" type="parTrans" cxnId="{A33F8226-092F-46C9-9F68-AFAD0F3EDD4B}">
      <dgm:prSet/>
      <dgm:spPr/>
      <dgm:t>
        <a:bodyPr/>
        <a:lstStyle/>
        <a:p>
          <a:endParaRPr lang="en-US"/>
        </a:p>
      </dgm:t>
    </dgm:pt>
    <dgm:pt modelId="{CF6290B4-64B2-4096-88EF-6A3FE797375A}" type="sibTrans" cxnId="{A33F8226-092F-46C9-9F68-AFAD0F3EDD4B}">
      <dgm:prSet/>
      <dgm:spPr/>
      <dgm:t>
        <a:bodyPr/>
        <a:lstStyle/>
        <a:p>
          <a:endParaRPr lang="en-US"/>
        </a:p>
      </dgm:t>
    </dgm:pt>
    <dgm:pt modelId="{858465E7-0831-4A9E-BDD4-CA73EE0DFFC5}">
      <dgm:prSet phldrT="[Text]"/>
      <dgm:spPr/>
      <dgm:t>
        <a:bodyPr/>
        <a:lstStyle/>
        <a:p>
          <a:r>
            <a:rPr lang="en-US"/>
            <a:t>Astronomy, Physics, Engineering and Geology</a:t>
          </a:r>
        </a:p>
      </dgm:t>
    </dgm:pt>
    <dgm:pt modelId="{A6E1A2A2-B249-4255-9880-4CAC1FAB2828}" type="parTrans" cxnId="{04CA0906-6A23-4003-ACF5-E939E54293EE}">
      <dgm:prSet/>
      <dgm:spPr/>
      <dgm:t>
        <a:bodyPr/>
        <a:lstStyle/>
        <a:p>
          <a:endParaRPr lang="en-US"/>
        </a:p>
      </dgm:t>
    </dgm:pt>
    <dgm:pt modelId="{27CE7844-8630-4047-A1C8-FB0F3103A962}" type="sibTrans" cxnId="{04CA0906-6A23-4003-ACF5-E939E54293EE}">
      <dgm:prSet/>
      <dgm:spPr/>
      <dgm:t>
        <a:bodyPr/>
        <a:lstStyle/>
        <a:p>
          <a:endParaRPr lang="en-US"/>
        </a:p>
      </dgm:t>
    </dgm:pt>
    <dgm:pt modelId="{D02301DC-69D1-46B2-B62C-2D0B6DB1EF29}">
      <dgm:prSet phldrT="[Text]"/>
      <dgm:spPr/>
      <dgm:t>
        <a:bodyPr/>
        <a:lstStyle/>
        <a:p>
          <a:r>
            <a:rPr lang="en-US"/>
            <a:t>Business/Real Estate</a:t>
          </a:r>
        </a:p>
      </dgm:t>
    </dgm:pt>
    <dgm:pt modelId="{0514B5CB-2BAA-49EB-8B17-82DC794DE420}" type="parTrans" cxnId="{13D63527-5781-407D-BE06-EE3A410B0FFD}">
      <dgm:prSet/>
      <dgm:spPr/>
      <dgm:t>
        <a:bodyPr/>
        <a:lstStyle/>
        <a:p>
          <a:endParaRPr lang="en-US"/>
        </a:p>
      </dgm:t>
    </dgm:pt>
    <dgm:pt modelId="{0633D36C-F3AD-42A8-B146-8C10619CBCAF}" type="sibTrans" cxnId="{13D63527-5781-407D-BE06-EE3A410B0FFD}">
      <dgm:prSet/>
      <dgm:spPr/>
      <dgm:t>
        <a:bodyPr/>
        <a:lstStyle/>
        <a:p>
          <a:endParaRPr lang="en-US"/>
        </a:p>
      </dgm:t>
    </dgm:pt>
    <dgm:pt modelId="{365A87B9-AB4D-4557-AE16-574E7FF860CA}">
      <dgm:prSet phldrT="[Text]"/>
      <dgm:spPr/>
      <dgm:t>
        <a:bodyPr/>
        <a:lstStyle/>
        <a:p>
          <a:r>
            <a:rPr lang="en-US"/>
            <a:t>Chemistry</a:t>
          </a:r>
        </a:p>
      </dgm:t>
    </dgm:pt>
    <dgm:pt modelId="{6498B940-291A-424D-8135-FB1EF8344F45}" type="parTrans" cxnId="{EB09AC5F-4ECE-4852-BF58-2D6A20B33DA6}">
      <dgm:prSet/>
      <dgm:spPr/>
      <dgm:t>
        <a:bodyPr/>
        <a:lstStyle/>
        <a:p>
          <a:endParaRPr lang="en-US"/>
        </a:p>
      </dgm:t>
    </dgm:pt>
    <dgm:pt modelId="{FD0D4111-A85F-42EE-B8B1-E7BA6103F0EA}" type="sibTrans" cxnId="{EB09AC5F-4ECE-4852-BF58-2D6A20B33DA6}">
      <dgm:prSet/>
      <dgm:spPr/>
      <dgm:t>
        <a:bodyPr/>
        <a:lstStyle/>
        <a:p>
          <a:endParaRPr lang="en-US"/>
        </a:p>
      </dgm:t>
    </dgm:pt>
    <dgm:pt modelId="{5FF2C7E3-6052-4EA6-A804-20487B3A8856}">
      <dgm:prSet phldrT="[Text]"/>
      <dgm:spPr/>
      <dgm:t>
        <a:bodyPr/>
        <a:lstStyle/>
        <a:p>
          <a:r>
            <a:rPr lang="en-US"/>
            <a:t>Center for Science Excellence (CSE)</a:t>
          </a:r>
        </a:p>
      </dgm:t>
    </dgm:pt>
    <dgm:pt modelId="{236450A8-7EE5-463F-AFD2-E87BB49F3F34}" type="parTrans" cxnId="{DA06814F-9DAD-4666-A0FA-A974185F6F78}">
      <dgm:prSet/>
      <dgm:spPr/>
      <dgm:t>
        <a:bodyPr/>
        <a:lstStyle/>
        <a:p>
          <a:endParaRPr lang="en-US"/>
        </a:p>
      </dgm:t>
    </dgm:pt>
    <dgm:pt modelId="{1EAF1DE1-917B-4C92-A69E-16D5B2DD3B69}" type="sibTrans" cxnId="{DA06814F-9DAD-4666-A0FA-A974185F6F78}">
      <dgm:prSet/>
      <dgm:spPr/>
      <dgm:t>
        <a:bodyPr/>
        <a:lstStyle/>
        <a:p>
          <a:endParaRPr lang="en-US"/>
        </a:p>
      </dgm:t>
    </dgm:pt>
    <dgm:pt modelId="{C6E53768-0ED9-4472-B860-AAD6EBF0A6EE}">
      <dgm:prSet phldrT="[Text]"/>
      <dgm:spPr/>
      <dgm:t>
        <a:bodyPr/>
        <a:lstStyle/>
        <a:p>
          <a:r>
            <a:rPr lang="en-US"/>
            <a:t>Computer and Related Electronics</a:t>
          </a:r>
        </a:p>
      </dgm:t>
    </dgm:pt>
    <dgm:pt modelId="{28645267-799F-49B0-92D0-15DB494F9799}" type="parTrans" cxnId="{D063992A-171F-4FE2-9F98-9552563AA7D6}">
      <dgm:prSet/>
      <dgm:spPr/>
      <dgm:t>
        <a:bodyPr/>
        <a:lstStyle/>
        <a:p>
          <a:endParaRPr lang="en-US"/>
        </a:p>
      </dgm:t>
    </dgm:pt>
    <dgm:pt modelId="{48B9ACC6-D933-4E85-B48D-5444AF845ED4}" type="sibTrans" cxnId="{D063992A-171F-4FE2-9F98-9552563AA7D6}">
      <dgm:prSet/>
      <dgm:spPr/>
      <dgm:t>
        <a:bodyPr/>
        <a:lstStyle/>
        <a:p>
          <a:endParaRPr lang="en-US"/>
        </a:p>
      </dgm:t>
    </dgm:pt>
    <dgm:pt modelId="{C7CCA443-71CC-4979-BA3F-549D1FD7C813}">
      <dgm:prSet phldrT="[Text]"/>
      <dgm:spPr/>
      <dgm:t>
        <a:bodyPr/>
        <a:lstStyle/>
        <a:p>
          <a:r>
            <a:rPr lang="en-US"/>
            <a:t>Mathematics</a:t>
          </a:r>
        </a:p>
      </dgm:t>
    </dgm:pt>
    <dgm:pt modelId="{5DD61ADC-1437-4647-A6AC-BB1A0A6E1379}" type="parTrans" cxnId="{293B9408-B269-4245-80AA-CAA81EF9ED8E}">
      <dgm:prSet/>
      <dgm:spPr/>
      <dgm:t>
        <a:bodyPr/>
        <a:lstStyle/>
        <a:p>
          <a:endParaRPr lang="en-US"/>
        </a:p>
      </dgm:t>
    </dgm:pt>
    <dgm:pt modelId="{3E3A21DA-8122-47DF-AAD5-ECD9F073647D}" type="sibTrans" cxnId="{293B9408-B269-4245-80AA-CAA81EF9ED8E}">
      <dgm:prSet/>
      <dgm:spPr/>
      <dgm:t>
        <a:bodyPr/>
        <a:lstStyle/>
        <a:p>
          <a:endParaRPr lang="en-US"/>
        </a:p>
      </dgm:t>
    </dgm:pt>
    <dgm:pt modelId="{2A9E9B5B-EEDD-4C08-9EFA-E40EB35122DE}">
      <dgm:prSet phldrT="[Text]"/>
      <dgm:spPr/>
      <dgm:t>
        <a:bodyPr/>
        <a:lstStyle/>
        <a:p>
          <a:r>
            <a:rPr lang="en-US"/>
            <a:t>Social Sciences: Anthropology, Economics, Geography, History, Political Science, Psychology, Sociolgy)</a:t>
          </a:r>
        </a:p>
      </dgm:t>
    </dgm:pt>
    <dgm:pt modelId="{AE824F0D-5B26-4163-A297-3A01269CFE34}" type="parTrans" cxnId="{57723CAC-E3EB-4B1F-8E0B-CEBCBA10D15E}">
      <dgm:prSet/>
      <dgm:spPr/>
      <dgm:t>
        <a:bodyPr/>
        <a:lstStyle/>
        <a:p>
          <a:endParaRPr lang="en-US"/>
        </a:p>
      </dgm:t>
    </dgm:pt>
    <dgm:pt modelId="{D17DEBD2-8AAA-4A9C-824B-8E6D991F3AA3}" type="sibTrans" cxnId="{57723CAC-E3EB-4B1F-8E0B-CEBCBA10D15E}">
      <dgm:prSet/>
      <dgm:spPr/>
      <dgm:t>
        <a:bodyPr/>
        <a:lstStyle/>
        <a:p>
          <a:endParaRPr lang="en-US"/>
        </a:p>
      </dgm:t>
    </dgm:pt>
    <dgm:pt modelId="{00CC2164-DE08-4557-8183-33C8B192CF90}" type="pres">
      <dgm:prSet presAssocID="{F34C4B24-7708-4297-A899-E845407F56D4}" presName="hierChild1" presStyleCnt="0">
        <dgm:presLayoutVars>
          <dgm:orgChart val="1"/>
          <dgm:chPref val="1"/>
          <dgm:dir/>
          <dgm:animOne val="branch"/>
          <dgm:animLvl val="lvl"/>
          <dgm:resizeHandles/>
        </dgm:presLayoutVars>
      </dgm:prSet>
      <dgm:spPr/>
    </dgm:pt>
    <dgm:pt modelId="{78128A55-FCFB-4547-97C8-F31068894F49}" type="pres">
      <dgm:prSet presAssocID="{2C8869DF-C9FD-4A7A-8B73-CA6DCBBB4F99}" presName="hierRoot1" presStyleCnt="0">
        <dgm:presLayoutVars>
          <dgm:hierBranch val="init"/>
        </dgm:presLayoutVars>
      </dgm:prSet>
      <dgm:spPr/>
    </dgm:pt>
    <dgm:pt modelId="{4049D502-6266-4279-A8CD-EDAEAF1AB75D}" type="pres">
      <dgm:prSet presAssocID="{2C8869DF-C9FD-4A7A-8B73-CA6DCBBB4F99}" presName="rootComposite1" presStyleCnt="0"/>
      <dgm:spPr/>
    </dgm:pt>
    <dgm:pt modelId="{9F6A39E6-FB1E-4E85-98EB-A57A8CF615D8}" type="pres">
      <dgm:prSet presAssocID="{2C8869DF-C9FD-4A7A-8B73-CA6DCBBB4F99}" presName="rootText1" presStyleLbl="node0" presStyleIdx="0" presStyleCnt="1">
        <dgm:presLayoutVars>
          <dgm:chPref val="3"/>
        </dgm:presLayoutVars>
      </dgm:prSet>
      <dgm:spPr/>
    </dgm:pt>
    <dgm:pt modelId="{DCB6E689-DF1C-40B5-89E5-2331C1B9BC11}" type="pres">
      <dgm:prSet presAssocID="{2C8869DF-C9FD-4A7A-8B73-CA6DCBBB4F99}" presName="rootConnector1" presStyleLbl="node1" presStyleIdx="0" presStyleCnt="0"/>
      <dgm:spPr/>
    </dgm:pt>
    <dgm:pt modelId="{A05CE977-9550-4517-B0FC-DC0BF6F0EAFD}" type="pres">
      <dgm:prSet presAssocID="{2C8869DF-C9FD-4A7A-8B73-CA6DCBBB4F99}" presName="hierChild2" presStyleCnt="0"/>
      <dgm:spPr/>
    </dgm:pt>
    <dgm:pt modelId="{2B453644-AAAC-4583-8D2C-E0DA98E65D5D}" type="pres">
      <dgm:prSet presAssocID="{AE1260A5-E574-4125-8E13-B77C18E360FF}" presName="Name37" presStyleLbl="parChTrans1D2" presStyleIdx="0" presStyleCnt="3"/>
      <dgm:spPr/>
    </dgm:pt>
    <dgm:pt modelId="{0AF0EC0A-E91C-429C-96C8-576BD08A9757}" type="pres">
      <dgm:prSet presAssocID="{093256F4-2F5F-4618-B92A-5B4F784404F5}" presName="hierRoot2" presStyleCnt="0">
        <dgm:presLayoutVars>
          <dgm:hierBranch val="init"/>
        </dgm:presLayoutVars>
      </dgm:prSet>
      <dgm:spPr/>
    </dgm:pt>
    <dgm:pt modelId="{C629AB77-6BBD-4982-ABF2-1DB71327C459}" type="pres">
      <dgm:prSet presAssocID="{093256F4-2F5F-4618-B92A-5B4F784404F5}" presName="rootComposite" presStyleCnt="0"/>
      <dgm:spPr/>
    </dgm:pt>
    <dgm:pt modelId="{7E7DB954-15E7-4792-8A83-61D85E8D854A}" type="pres">
      <dgm:prSet presAssocID="{093256F4-2F5F-4618-B92A-5B4F784404F5}" presName="rootText" presStyleLbl="node2" presStyleIdx="0" presStyleCnt="2">
        <dgm:presLayoutVars>
          <dgm:chPref val="3"/>
        </dgm:presLayoutVars>
      </dgm:prSet>
      <dgm:spPr/>
    </dgm:pt>
    <dgm:pt modelId="{231A3D3F-CBC4-4213-813F-147053D1D376}" type="pres">
      <dgm:prSet presAssocID="{093256F4-2F5F-4618-B92A-5B4F784404F5}" presName="rootConnector" presStyleLbl="node2" presStyleIdx="0" presStyleCnt="2"/>
      <dgm:spPr/>
    </dgm:pt>
    <dgm:pt modelId="{933CB5D6-9A79-4DCC-905F-A3F8F3FA785E}" type="pres">
      <dgm:prSet presAssocID="{093256F4-2F5F-4618-B92A-5B4F784404F5}" presName="hierChild4" presStyleCnt="0"/>
      <dgm:spPr/>
    </dgm:pt>
    <dgm:pt modelId="{8EA89374-41A3-4E6C-BC70-67E89E5EBC87}" type="pres">
      <dgm:prSet presAssocID="{ABA6AEBD-9FAD-407E-A13F-BA800FADA651}" presName="Name37" presStyleLbl="parChTrans1D3" presStyleIdx="0" presStyleCnt="14"/>
      <dgm:spPr/>
    </dgm:pt>
    <dgm:pt modelId="{5DB1B8EB-2394-4E1F-8A98-D624E81DED42}" type="pres">
      <dgm:prSet presAssocID="{725D0B24-2A19-4AF8-A92D-FDD62C992221}" presName="hierRoot2" presStyleCnt="0">
        <dgm:presLayoutVars>
          <dgm:hierBranch val="init"/>
        </dgm:presLayoutVars>
      </dgm:prSet>
      <dgm:spPr/>
    </dgm:pt>
    <dgm:pt modelId="{6DDB5610-8902-463D-81FF-9B9E7E43A9FA}" type="pres">
      <dgm:prSet presAssocID="{725D0B24-2A19-4AF8-A92D-FDD62C992221}" presName="rootComposite" presStyleCnt="0"/>
      <dgm:spPr/>
    </dgm:pt>
    <dgm:pt modelId="{B1FE2864-E8C6-42A9-9782-0B7ACA927B47}" type="pres">
      <dgm:prSet presAssocID="{725D0B24-2A19-4AF8-A92D-FDD62C992221}" presName="rootText" presStyleLbl="node3" presStyleIdx="0" presStyleCnt="14">
        <dgm:presLayoutVars>
          <dgm:chPref val="3"/>
        </dgm:presLayoutVars>
      </dgm:prSet>
      <dgm:spPr/>
    </dgm:pt>
    <dgm:pt modelId="{94719926-A3E5-4705-849C-9AA608909181}" type="pres">
      <dgm:prSet presAssocID="{725D0B24-2A19-4AF8-A92D-FDD62C992221}" presName="rootConnector" presStyleLbl="node3" presStyleIdx="0" presStyleCnt="14"/>
      <dgm:spPr/>
    </dgm:pt>
    <dgm:pt modelId="{5B9B1151-1713-4ABD-9884-D6E3F597F01B}" type="pres">
      <dgm:prSet presAssocID="{725D0B24-2A19-4AF8-A92D-FDD62C992221}" presName="hierChild4" presStyleCnt="0"/>
      <dgm:spPr/>
    </dgm:pt>
    <dgm:pt modelId="{61376740-B0A7-485D-A543-A3D751F37BE3}" type="pres">
      <dgm:prSet presAssocID="{725D0B24-2A19-4AF8-A92D-FDD62C992221}" presName="hierChild5" presStyleCnt="0"/>
      <dgm:spPr/>
    </dgm:pt>
    <dgm:pt modelId="{02BCBE83-CD28-47D1-9622-C4F6025C8F4F}" type="pres">
      <dgm:prSet presAssocID="{D3B34AFC-2C46-4DAD-B310-84BC24ACA511}" presName="Name37" presStyleLbl="parChTrans1D3" presStyleIdx="1" presStyleCnt="14"/>
      <dgm:spPr/>
    </dgm:pt>
    <dgm:pt modelId="{66DCE33C-8762-47FD-A7AA-9D27713CFC2C}" type="pres">
      <dgm:prSet presAssocID="{009D1445-473D-493B-B417-B3C9070CCD62}" presName="hierRoot2" presStyleCnt="0">
        <dgm:presLayoutVars>
          <dgm:hierBranch val="init"/>
        </dgm:presLayoutVars>
      </dgm:prSet>
      <dgm:spPr/>
    </dgm:pt>
    <dgm:pt modelId="{9A281E82-F178-4CEF-B7E3-E6DE835FF542}" type="pres">
      <dgm:prSet presAssocID="{009D1445-473D-493B-B417-B3C9070CCD62}" presName="rootComposite" presStyleCnt="0"/>
      <dgm:spPr/>
    </dgm:pt>
    <dgm:pt modelId="{340AE007-CB5B-4E37-90BF-A4E4E2844232}" type="pres">
      <dgm:prSet presAssocID="{009D1445-473D-493B-B417-B3C9070CCD62}" presName="rootText" presStyleLbl="node3" presStyleIdx="1" presStyleCnt="14">
        <dgm:presLayoutVars>
          <dgm:chPref val="3"/>
        </dgm:presLayoutVars>
      </dgm:prSet>
      <dgm:spPr/>
    </dgm:pt>
    <dgm:pt modelId="{F44AD802-6D36-4B16-ADD9-8ADF8DCA5E16}" type="pres">
      <dgm:prSet presAssocID="{009D1445-473D-493B-B417-B3C9070CCD62}" presName="rootConnector" presStyleLbl="node3" presStyleIdx="1" presStyleCnt="14"/>
      <dgm:spPr/>
    </dgm:pt>
    <dgm:pt modelId="{B11C19FA-1919-41C4-A2F4-FBC08C680BA9}" type="pres">
      <dgm:prSet presAssocID="{009D1445-473D-493B-B417-B3C9070CCD62}" presName="hierChild4" presStyleCnt="0"/>
      <dgm:spPr/>
    </dgm:pt>
    <dgm:pt modelId="{F34C162B-9DD3-4687-9331-6920427FB310}" type="pres">
      <dgm:prSet presAssocID="{009D1445-473D-493B-B417-B3C9070CCD62}" presName="hierChild5" presStyleCnt="0"/>
      <dgm:spPr/>
    </dgm:pt>
    <dgm:pt modelId="{380D8F23-358B-4036-91BF-8906BA9F5951}" type="pres">
      <dgm:prSet presAssocID="{185788DA-880D-4F97-9F32-99B06CF6D619}" presName="Name37" presStyleLbl="parChTrans1D3" presStyleIdx="2" presStyleCnt="14"/>
      <dgm:spPr/>
    </dgm:pt>
    <dgm:pt modelId="{88C09469-432E-4246-82D9-D9A507878114}" type="pres">
      <dgm:prSet presAssocID="{D76FA871-0ACC-4464-BB5D-551B74232E47}" presName="hierRoot2" presStyleCnt="0">
        <dgm:presLayoutVars>
          <dgm:hierBranch val="init"/>
        </dgm:presLayoutVars>
      </dgm:prSet>
      <dgm:spPr/>
    </dgm:pt>
    <dgm:pt modelId="{4BF8B397-0BA5-41E4-BA98-FBD228536306}" type="pres">
      <dgm:prSet presAssocID="{D76FA871-0ACC-4464-BB5D-551B74232E47}" presName="rootComposite" presStyleCnt="0"/>
      <dgm:spPr/>
    </dgm:pt>
    <dgm:pt modelId="{0B7F4BFE-7112-4D36-BD34-FCC741A6B7D3}" type="pres">
      <dgm:prSet presAssocID="{D76FA871-0ACC-4464-BB5D-551B74232E47}" presName="rootText" presStyleLbl="node3" presStyleIdx="2" presStyleCnt="14">
        <dgm:presLayoutVars>
          <dgm:chPref val="3"/>
        </dgm:presLayoutVars>
      </dgm:prSet>
      <dgm:spPr/>
    </dgm:pt>
    <dgm:pt modelId="{A78DCD80-53DA-4849-94AE-224B91BDF5FB}" type="pres">
      <dgm:prSet presAssocID="{D76FA871-0ACC-4464-BB5D-551B74232E47}" presName="rootConnector" presStyleLbl="node3" presStyleIdx="2" presStyleCnt="14"/>
      <dgm:spPr/>
    </dgm:pt>
    <dgm:pt modelId="{1733A1A1-8CB5-4104-B392-FA5387FEE382}" type="pres">
      <dgm:prSet presAssocID="{D76FA871-0ACC-4464-BB5D-551B74232E47}" presName="hierChild4" presStyleCnt="0"/>
      <dgm:spPr/>
    </dgm:pt>
    <dgm:pt modelId="{7517310B-9FB2-486F-8412-8E9AFD94A93E}" type="pres">
      <dgm:prSet presAssocID="{D76FA871-0ACC-4464-BB5D-551B74232E47}" presName="hierChild5" presStyleCnt="0"/>
      <dgm:spPr/>
    </dgm:pt>
    <dgm:pt modelId="{9F49633F-71F0-4532-BFEB-A8562362D4D7}" type="pres">
      <dgm:prSet presAssocID="{C5BCE8F2-1864-460F-AC6E-1FB62B79EB73}" presName="Name37" presStyleLbl="parChTrans1D3" presStyleIdx="3" presStyleCnt="14"/>
      <dgm:spPr/>
    </dgm:pt>
    <dgm:pt modelId="{3D49295B-D8FD-4A85-B2D1-CE013EF37378}" type="pres">
      <dgm:prSet presAssocID="{FA051A3E-917A-4967-B05F-8568F5A8DB6F}" presName="hierRoot2" presStyleCnt="0">
        <dgm:presLayoutVars>
          <dgm:hierBranch val="init"/>
        </dgm:presLayoutVars>
      </dgm:prSet>
      <dgm:spPr/>
    </dgm:pt>
    <dgm:pt modelId="{397C595B-9B94-469C-9E63-B211423EBB9D}" type="pres">
      <dgm:prSet presAssocID="{FA051A3E-917A-4967-B05F-8568F5A8DB6F}" presName="rootComposite" presStyleCnt="0"/>
      <dgm:spPr/>
    </dgm:pt>
    <dgm:pt modelId="{C0302387-7E39-408E-9161-E757AA54CF3E}" type="pres">
      <dgm:prSet presAssocID="{FA051A3E-917A-4967-B05F-8568F5A8DB6F}" presName="rootText" presStyleLbl="node3" presStyleIdx="3" presStyleCnt="14">
        <dgm:presLayoutVars>
          <dgm:chPref val="3"/>
        </dgm:presLayoutVars>
      </dgm:prSet>
      <dgm:spPr/>
    </dgm:pt>
    <dgm:pt modelId="{87864C88-B4ED-4519-B4B3-1DCF707FF8B6}" type="pres">
      <dgm:prSet presAssocID="{FA051A3E-917A-4967-B05F-8568F5A8DB6F}" presName="rootConnector" presStyleLbl="node3" presStyleIdx="3" presStyleCnt="14"/>
      <dgm:spPr/>
    </dgm:pt>
    <dgm:pt modelId="{F3E54ABB-FAAA-41D5-88BB-674E45978A2A}" type="pres">
      <dgm:prSet presAssocID="{FA051A3E-917A-4967-B05F-8568F5A8DB6F}" presName="hierChild4" presStyleCnt="0"/>
      <dgm:spPr/>
    </dgm:pt>
    <dgm:pt modelId="{F47D47A1-6021-4D47-B7E2-55BFF5951059}" type="pres">
      <dgm:prSet presAssocID="{FA051A3E-917A-4967-B05F-8568F5A8DB6F}" presName="hierChild5" presStyleCnt="0"/>
      <dgm:spPr/>
    </dgm:pt>
    <dgm:pt modelId="{407BB587-AD62-405F-BC83-B313103D1EFC}" type="pres">
      <dgm:prSet presAssocID="{01E8CBAA-8835-4ECD-A974-41506BE2FA72}" presName="Name37" presStyleLbl="parChTrans1D3" presStyleIdx="4" presStyleCnt="14"/>
      <dgm:spPr/>
    </dgm:pt>
    <dgm:pt modelId="{D85C2CF4-8E9C-414B-B65D-EC5A8E18F8D0}" type="pres">
      <dgm:prSet presAssocID="{48EBADC6-ACE3-4BFF-BC29-848D20ED6B7D}" presName="hierRoot2" presStyleCnt="0">
        <dgm:presLayoutVars>
          <dgm:hierBranch val="init"/>
        </dgm:presLayoutVars>
      </dgm:prSet>
      <dgm:spPr/>
    </dgm:pt>
    <dgm:pt modelId="{51C02E51-A4BF-40C8-998C-E9A11302EA2E}" type="pres">
      <dgm:prSet presAssocID="{48EBADC6-ACE3-4BFF-BC29-848D20ED6B7D}" presName="rootComposite" presStyleCnt="0"/>
      <dgm:spPr/>
    </dgm:pt>
    <dgm:pt modelId="{66052AC2-8A8D-4B83-AA76-4FD1C222C8B5}" type="pres">
      <dgm:prSet presAssocID="{48EBADC6-ACE3-4BFF-BC29-848D20ED6B7D}" presName="rootText" presStyleLbl="node3" presStyleIdx="4" presStyleCnt="14">
        <dgm:presLayoutVars>
          <dgm:chPref val="3"/>
        </dgm:presLayoutVars>
      </dgm:prSet>
      <dgm:spPr/>
    </dgm:pt>
    <dgm:pt modelId="{E54E3F93-956A-4757-BA83-B9289D83A276}" type="pres">
      <dgm:prSet presAssocID="{48EBADC6-ACE3-4BFF-BC29-848D20ED6B7D}" presName="rootConnector" presStyleLbl="node3" presStyleIdx="4" presStyleCnt="14"/>
      <dgm:spPr/>
    </dgm:pt>
    <dgm:pt modelId="{7B983083-A7DD-4CD4-B305-0243DF679774}" type="pres">
      <dgm:prSet presAssocID="{48EBADC6-ACE3-4BFF-BC29-848D20ED6B7D}" presName="hierChild4" presStyleCnt="0"/>
      <dgm:spPr/>
    </dgm:pt>
    <dgm:pt modelId="{DAE8B790-4941-49A6-9523-B72F432E5F21}" type="pres">
      <dgm:prSet presAssocID="{48EBADC6-ACE3-4BFF-BC29-848D20ED6B7D}" presName="hierChild5" presStyleCnt="0"/>
      <dgm:spPr/>
    </dgm:pt>
    <dgm:pt modelId="{A9F4FF9B-7E1F-477C-BDBF-F406C123B6AA}" type="pres">
      <dgm:prSet presAssocID="{DACD3DC9-125A-47CC-9CF6-F088933B8086}" presName="Name37" presStyleLbl="parChTrans1D3" presStyleIdx="5" presStyleCnt="14"/>
      <dgm:spPr/>
    </dgm:pt>
    <dgm:pt modelId="{EB0196B4-BFF3-499B-BC19-D97A51B0BC61}" type="pres">
      <dgm:prSet presAssocID="{7BF33AF4-F273-41BF-8AFA-6AE3C8078946}" presName="hierRoot2" presStyleCnt="0">
        <dgm:presLayoutVars>
          <dgm:hierBranch val="init"/>
        </dgm:presLayoutVars>
      </dgm:prSet>
      <dgm:spPr/>
    </dgm:pt>
    <dgm:pt modelId="{F6078017-7F1A-4D92-8105-D5B0F72989E7}" type="pres">
      <dgm:prSet presAssocID="{7BF33AF4-F273-41BF-8AFA-6AE3C8078946}" presName="rootComposite" presStyleCnt="0"/>
      <dgm:spPr/>
    </dgm:pt>
    <dgm:pt modelId="{0C69863B-0C47-4B20-96EA-9FC43223CE55}" type="pres">
      <dgm:prSet presAssocID="{7BF33AF4-F273-41BF-8AFA-6AE3C8078946}" presName="rootText" presStyleLbl="node3" presStyleIdx="5" presStyleCnt="14">
        <dgm:presLayoutVars>
          <dgm:chPref val="3"/>
        </dgm:presLayoutVars>
      </dgm:prSet>
      <dgm:spPr/>
    </dgm:pt>
    <dgm:pt modelId="{E08DCE3A-CAA6-4642-B158-B0F5F085D3E2}" type="pres">
      <dgm:prSet presAssocID="{7BF33AF4-F273-41BF-8AFA-6AE3C8078946}" presName="rootConnector" presStyleLbl="node3" presStyleIdx="5" presStyleCnt="14"/>
      <dgm:spPr/>
    </dgm:pt>
    <dgm:pt modelId="{78D9DB15-CC95-4BCB-8FC2-E92C3D11B498}" type="pres">
      <dgm:prSet presAssocID="{7BF33AF4-F273-41BF-8AFA-6AE3C8078946}" presName="hierChild4" presStyleCnt="0"/>
      <dgm:spPr/>
    </dgm:pt>
    <dgm:pt modelId="{EE914CB4-EC6D-4BDC-A32B-0E7AA49438E0}" type="pres">
      <dgm:prSet presAssocID="{7BF33AF4-F273-41BF-8AFA-6AE3C8078946}" presName="hierChild5" presStyleCnt="0"/>
      <dgm:spPr/>
    </dgm:pt>
    <dgm:pt modelId="{FCF18F29-A813-418F-95AA-8D3E5A3C716B}" type="pres">
      <dgm:prSet presAssocID="{093256F4-2F5F-4618-B92A-5B4F784404F5}" presName="hierChild5" presStyleCnt="0"/>
      <dgm:spPr/>
    </dgm:pt>
    <dgm:pt modelId="{235F120E-6F98-4030-A0FF-EE4458A94417}" type="pres">
      <dgm:prSet presAssocID="{C075BFB2-8F58-43B0-A77D-0A7A2D2442D1}" presName="Name37" presStyleLbl="parChTrans1D2" presStyleIdx="1" presStyleCnt="3"/>
      <dgm:spPr/>
    </dgm:pt>
    <dgm:pt modelId="{6AA560C0-980B-4710-ADEA-FB73D429CDD6}" type="pres">
      <dgm:prSet presAssocID="{D8970DC5-CE8D-49E3-A5FF-EE6619FC09B6}" presName="hierRoot2" presStyleCnt="0">
        <dgm:presLayoutVars>
          <dgm:hierBranch val="init"/>
        </dgm:presLayoutVars>
      </dgm:prSet>
      <dgm:spPr/>
    </dgm:pt>
    <dgm:pt modelId="{2FC2354A-3E5D-4875-83BD-D750BEB9F78A}" type="pres">
      <dgm:prSet presAssocID="{D8970DC5-CE8D-49E3-A5FF-EE6619FC09B6}" presName="rootComposite" presStyleCnt="0"/>
      <dgm:spPr/>
    </dgm:pt>
    <dgm:pt modelId="{750E93D0-7177-44F6-ADDF-F18093F23DFB}" type="pres">
      <dgm:prSet presAssocID="{D8970DC5-CE8D-49E3-A5FF-EE6619FC09B6}" presName="rootText" presStyleLbl="node2" presStyleIdx="1" presStyleCnt="2">
        <dgm:presLayoutVars>
          <dgm:chPref val="3"/>
        </dgm:presLayoutVars>
      </dgm:prSet>
      <dgm:spPr/>
    </dgm:pt>
    <dgm:pt modelId="{84393A8E-E84F-41E5-8811-22574CFA7CE7}" type="pres">
      <dgm:prSet presAssocID="{D8970DC5-CE8D-49E3-A5FF-EE6619FC09B6}" presName="rootConnector" presStyleLbl="node2" presStyleIdx="1" presStyleCnt="2"/>
      <dgm:spPr/>
    </dgm:pt>
    <dgm:pt modelId="{1CD24654-0EFF-4219-AEFA-47B33BE35907}" type="pres">
      <dgm:prSet presAssocID="{D8970DC5-CE8D-49E3-A5FF-EE6619FC09B6}" presName="hierChild4" presStyleCnt="0"/>
      <dgm:spPr/>
    </dgm:pt>
    <dgm:pt modelId="{6D1397AD-1228-487A-80F4-AD093F4F40B4}" type="pres">
      <dgm:prSet presAssocID="{FEB1D716-2E21-4826-9A25-68FA8DB3F282}" presName="Name37" presStyleLbl="parChTrans1D3" presStyleIdx="6" presStyleCnt="14"/>
      <dgm:spPr/>
    </dgm:pt>
    <dgm:pt modelId="{DF181233-BC80-4F26-8CF0-FE9A5C859FBE}" type="pres">
      <dgm:prSet presAssocID="{47602C81-E816-4F75-87C2-A193CCD77C87}" presName="hierRoot2" presStyleCnt="0">
        <dgm:presLayoutVars>
          <dgm:hierBranch val="init"/>
        </dgm:presLayoutVars>
      </dgm:prSet>
      <dgm:spPr/>
    </dgm:pt>
    <dgm:pt modelId="{0136ECF6-61C3-4F9D-82E5-D474A30446FC}" type="pres">
      <dgm:prSet presAssocID="{47602C81-E816-4F75-87C2-A193CCD77C87}" presName="rootComposite" presStyleCnt="0"/>
      <dgm:spPr/>
    </dgm:pt>
    <dgm:pt modelId="{AC659D3B-7A72-44F7-98FF-C0168246522C}" type="pres">
      <dgm:prSet presAssocID="{47602C81-E816-4F75-87C2-A193CCD77C87}" presName="rootText" presStyleLbl="node3" presStyleIdx="6" presStyleCnt="14">
        <dgm:presLayoutVars>
          <dgm:chPref val="3"/>
        </dgm:presLayoutVars>
      </dgm:prSet>
      <dgm:spPr/>
    </dgm:pt>
    <dgm:pt modelId="{0D86FFB1-7B26-4F4B-9AB4-431B1DBC3065}" type="pres">
      <dgm:prSet presAssocID="{47602C81-E816-4F75-87C2-A193CCD77C87}" presName="rootConnector" presStyleLbl="node3" presStyleIdx="6" presStyleCnt="14"/>
      <dgm:spPr/>
    </dgm:pt>
    <dgm:pt modelId="{72206FA3-394A-4577-B6F9-F93780DD25D3}" type="pres">
      <dgm:prSet presAssocID="{47602C81-E816-4F75-87C2-A193CCD77C87}" presName="hierChild4" presStyleCnt="0"/>
      <dgm:spPr/>
    </dgm:pt>
    <dgm:pt modelId="{3B38A515-9D80-48CB-9A85-9FB597A49E22}" type="pres">
      <dgm:prSet presAssocID="{47602C81-E816-4F75-87C2-A193CCD77C87}" presName="hierChild5" presStyleCnt="0"/>
      <dgm:spPr/>
    </dgm:pt>
    <dgm:pt modelId="{FA30F3F0-E529-40B2-92A6-80798B768F15}" type="pres">
      <dgm:prSet presAssocID="{A6E1A2A2-B249-4255-9880-4CAC1FAB2828}" presName="Name37" presStyleLbl="parChTrans1D3" presStyleIdx="7" presStyleCnt="14"/>
      <dgm:spPr/>
    </dgm:pt>
    <dgm:pt modelId="{4D617AC0-574E-42DB-82EA-06F4E930C8B9}" type="pres">
      <dgm:prSet presAssocID="{858465E7-0831-4A9E-BDD4-CA73EE0DFFC5}" presName="hierRoot2" presStyleCnt="0">
        <dgm:presLayoutVars>
          <dgm:hierBranch val="init"/>
        </dgm:presLayoutVars>
      </dgm:prSet>
      <dgm:spPr/>
    </dgm:pt>
    <dgm:pt modelId="{F811DA80-544B-4BD3-82FF-E97E8FE40204}" type="pres">
      <dgm:prSet presAssocID="{858465E7-0831-4A9E-BDD4-CA73EE0DFFC5}" presName="rootComposite" presStyleCnt="0"/>
      <dgm:spPr/>
    </dgm:pt>
    <dgm:pt modelId="{78A6C144-7301-41E8-9FEA-6BF4A2D761AC}" type="pres">
      <dgm:prSet presAssocID="{858465E7-0831-4A9E-BDD4-CA73EE0DFFC5}" presName="rootText" presStyleLbl="node3" presStyleIdx="7" presStyleCnt="14">
        <dgm:presLayoutVars>
          <dgm:chPref val="3"/>
        </dgm:presLayoutVars>
      </dgm:prSet>
      <dgm:spPr/>
    </dgm:pt>
    <dgm:pt modelId="{9133154B-0739-4484-97BA-2E4CB563A785}" type="pres">
      <dgm:prSet presAssocID="{858465E7-0831-4A9E-BDD4-CA73EE0DFFC5}" presName="rootConnector" presStyleLbl="node3" presStyleIdx="7" presStyleCnt="14"/>
      <dgm:spPr/>
    </dgm:pt>
    <dgm:pt modelId="{79DBD568-3CC8-493C-82B3-248031770781}" type="pres">
      <dgm:prSet presAssocID="{858465E7-0831-4A9E-BDD4-CA73EE0DFFC5}" presName="hierChild4" presStyleCnt="0"/>
      <dgm:spPr/>
    </dgm:pt>
    <dgm:pt modelId="{C1EEEBE4-FE03-4F37-ADA8-D6E937C352C9}" type="pres">
      <dgm:prSet presAssocID="{858465E7-0831-4A9E-BDD4-CA73EE0DFFC5}" presName="hierChild5" presStyleCnt="0"/>
      <dgm:spPr/>
    </dgm:pt>
    <dgm:pt modelId="{ABB16A2B-C845-4F78-AB3B-0D51960C6BD8}" type="pres">
      <dgm:prSet presAssocID="{0514B5CB-2BAA-49EB-8B17-82DC794DE420}" presName="Name37" presStyleLbl="parChTrans1D3" presStyleIdx="8" presStyleCnt="14"/>
      <dgm:spPr/>
    </dgm:pt>
    <dgm:pt modelId="{263008E7-5B21-44A9-BA71-D56D5BBA0377}" type="pres">
      <dgm:prSet presAssocID="{D02301DC-69D1-46B2-B62C-2D0B6DB1EF29}" presName="hierRoot2" presStyleCnt="0">
        <dgm:presLayoutVars>
          <dgm:hierBranch val="init"/>
        </dgm:presLayoutVars>
      </dgm:prSet>
      <dgm:spPr/>
    </dgm:pt>
    <dgm:pt modelId="{2D0DBB95-6D57-4713-AC7D-DF853A2C4E05}" type="pres">
      <dgm:prSet presAssocID="{D02301DC-69D1-46B2-B62C-2D0B6DB1EF29}" presName="rootComposite" presStyleCnt="0"/>
      <dgm:spPr/>
    </dgm:pt>
    <dgm:pt modelId="{0DDAB104-141E-4C31-B2B1-237F5B79815B}" type="pres">
      <dgm:prSet presAssocID="{D02301DC-69D1-46B2-B62C-2D0B6DB1EF29}" presName="rootText" presStyleLbl="node3" presStyleIdx="8" presStyleCnt="14">
        <dgm:presLayoutVars>
          <dgm:chPref val="3"/>
        </dgm:presLayoutVars>
      </dgm:prSet>
      <dgm:spPr/>
    </dgm:pt>
    <dgm:pt modelId="{603334CC-94DF-426D-BCD2-D406EEE9270D}" type="pres">
      <dgm:prSet presAssocID="{D02301DC-69D1-46B2-B62C-2D0B6DB1EF29}" presName="rootConnector" presStyleLbl="node3" presStyleIdx="8" presStyleCnt="14"/>
      <dgm:spPr/>
    </dgm:pt>
    <dgm:pt modelId="{01A8FDE2-297E-4FFF-AF43-DFD0F9E5CF3E}" type="pres">
      <dgm:prSet presAssocID="{D02301DC-69D1-46B2-B62C-2D0B6DB1EF29}" presName="hierChild4" presStyleCnt="0"/>
      <dgm:spPr/>
    </dgm:pt>
    <dgm:pt modelId="{BD9A0501-3748-46FD-8992-339CCFF45C39}" type="pres">
      <dgm:prSet presAssocID="{D02301DC-69D1-46B2-B62C-2D0B6DB1EF29}" presName="hierChild5" presStyleCnt="0"/>
      <dgm:spPr/>
    </dgm:pt>
    <dgm:pt modelId="{67975D67-8A5F-4A06-A32C-0C414CAD97CB}" type="pres">
      <dgm:prSet presAssocID="{6498B940-291A-424D-8135-FB1EF8344F45}" presName="Name37" presStyleLbl="parChTrans1D3" presStyleIdx="9" presStyleCnt="14"/>
      <dgm:spPr/>
    </dgm:pt>
    <dgm:pt modelId="{208F57C3-EDD1-4745-87A7-9D0D8A2C2347}" type="pres">
      <dgm:prSet presAssocID="{365A87B9-AB4D-4557-AE16-574E7FF860CA}" presName="hierRoot2" presStyleCnt="0">
        <dgm:presLayoutVars>
          <dgm:hierBranch val="init"/>
        </dgm:presLayoutVars>
      </dgm:prSet>
      <dgm:spPr/>
    </dgm:pt>
    <dgm:pt modelId="{53FB2AB4-1B22-475D-A24E-CCD41AAC8B48}" type="pres">
      <dgm:prSet presAssocID="{365A87B9-AB4D-4557-AE16-574E7FF860CA}" presName="rootComposite" presStyleCnt="0"/>
      <dgm:spPr/>
    </dgm:pt>
    <dgm:pt modelId="{99D6922D-FBA9-4453-8CD9-8E475A8D0DD4}" type="pres">
      <dgm:prSet presAssocID="{365A87B9-AB4D-4557-AE16-574E7FF860CA}" presName="rootText" presStyleLbl="node3" presStyleIdx="9" presStyleCnt="14">
        <dgm:presLayoutVars>
          <dgm:chPref val="3"/>
        </dgm:presLayoutVars>
      </dgm:prSet>
      <dgm:spPr/>
    </dgm:pt>
    <dgm:pt modelId="{C08F0CB6-9E50-4961-BD6E-B5DECF2F4B2B}" type="pres">
      <dgm:prSet presAssocID="{365A87B9-AB4D-4557-AE16-574E7FF860CA}" presName="rootConnector" presStyleLbl="node3" presStyleIdx="9" presStyleCnt="14"/>
      <dgm:spPr/>
    </dgm:pt>
    <dgm:pt modelId="{D965E9E3-EE8F-4B15-A73E-BEBC094CFDD7}" type="pres">
      <dgm:prSet presAssocID="{365A87B9-AB4D-4557-AE16-574E7FF860CA}" presName="hierChild4" presStyleCnt="0"/>
      <dgm:spPr/>
    </dgm:pt>
    <dgm:pt modelId="{DFF41535-4342-43CB-9FAC-4CBC24F4A078}" type="pres">
      <dgm:prSet presAssocID="{365A87B9-AB4D-4557-AE16-574E7FF860CA}" presName="hierChild5" presStyleCnt="0"/>
      <dgm:spPr/>
    </dgm:pt>
    <dgm:pt modelId="{04D322C5-3EFA-4BD4-98E9-C628440BAC42}" type="pres">
      <dgm:prSet presAssocID="{236450A8-7EE5-463F-AFD2-E87BB49F3F34}" presName="Name37" presStyleLbl="parChTrans1D3" presStyleIdx="10" presStyleCnt="14"/>
      <dgm:spPr/>
    </dgm:pt>
    <dgm:pt modelId="{D5C88280-0A1B-41A2-AF41-F63564B7D04E}" type="pres">
      <dgm:prSet presAssocID="{5FF2C7E3-6052-4EA6-A804-20487B3A8856}" presName="hierRoot2" presStyleCnt="0">
        <dgm:presLayoutVars>
          <dgm:hierBranch val="init"/>
        </dgm:presLayoutVars>
      </dgm:prSet>
      <dgm:spPr/>
    </dgm:pt>
    <dgm:pt modelId="{6C62E6CE-3E43-4F49-9DA4-2252718547D9}" type="pres">
      <dgm:prSet presAssocID="{5FF2C7E3-6052-4EA6-A804-20487B3A8856}" presName="rootComposite" presStyleCnt="0"/>
      <dgm:spPr/>
    </dgm:pt>
    <dgm:pt modelId="{B25BBC19-A3BA-4D34-8F37-80D5029F075F}" type="pres">
      <dgm:prSet presAssocID="{5FF2C7E3-6052-4EA6-A804-20487B3A8856}" presName="rootText" presStyleLbl="node3" presStyleIdx="10" presStyleCnt="14">
        <dgm:presLayoutVars>
          <dgm:chPref val="3"/>
        </dgm:presLayoutVars>
      </dgm:prSet>
      <dgm:spPr/>
    </dgm:pt>
    <dgm:pt modelId="{5A64B0F1-B147-4056-A946-A8462C19DEB2}" type="pres">
      <dgm:prSet presAssocID="{5FF2C7E3-6052-4EA6-A804-20487B3A8856}" presName="rootConnector" presStyleLbl="node3" presStyleIdx="10" presStyleCnt="14"/>
      <dgm:spPr/>
    </dgm:pt>
    <dgm:pt modelId="{B479A8D2-6EB1-4749-B0CE-D6CF04B15466}" type="pres">
      <dgm:prSet presAssocID="{5FF2C7E3-6052-4EA6-A804-20487B3A8856}" presName="hierChild4" presStyleCnt="0"/>
      <dgm:spPr/>
    </dgm:pt>
    <dgm:pt modelId="{E6DEB6D8-7A74-40CB-8C09-74038903947B}" type="pres">
      <dgm:prSet presAssocID="{5FF2C7E3-6052-4EA6-A804-20487B3A8856}" presName="hierChild5" presStyleCnt="0"/>
      <dgm:spPr/>
    </dgm:pt>
    <dgm:pt modelId="{619CD245-0F56-40AB-A2DE-730800A7FBD2}" type="pres">
      <dgm:prSet presAssocID="{28645267-799F-49B0-92D0-15DB494F9799}" presName="Name37" presStyleLbl="parChTrans1D3" presStyleIdx="11" presStyleCnt="14"/>
      <dgm:spPr/>
    </dgm:pt>
    <dgm:pt modelId="{87FF011E-0045-4DE7-BD25-ABA879D845FA}" type="pres">
      <dgm:prSet presAssocID="{C6E53768-0ED9-4472-B860-AAD6EBF0A6EE}" presName="hierRoot2" presStyleCnt="0">
        <dgm:presLayoutVars>
          <dgm:hierBranch val="init"/>
        </dgm:presLayoutVars>
      </dgm:prSet>
      <dgm:spPr/>
    </dgm:pt>
    <dgm:pt modelId="{2AB2BF3A-DBF1-4BC5-91B9-CD09A6CE786C}" type="pres">
      <dgm:prSet presAssocID="{C6E53768-0ED9-4472-B860-AAD6EBF0A6EE}" presName="rootComposite" presStyleCnt="0"/>
      <dgm:spPr/>
    </dgm:pt>
    <dgm:pt modelId="{C3F4B1D2-EF06-4EAF-B990-2251FD24302D}" type="pres">
      <dgm:prSet presAssocID="{C6E53768-0ED9-4472-B860-AAD6EBF0A6EE}" presName="rootText" presStyleLbl="node3" presStyleIdx="11" presStyleCnt="14">
        <dgm:presLayoutVars>
          <dgm:chPref val="3"/>
        </dgm:presLayoutVars>
      </dgm:prSet>
      <dgm:spPr/>
    </dgm:pt>
    <dgm:pt modelId="{F7DC38DC-9B70-4122-B42D-66AA1B249C04}" type="pres">
      <dgm:prSet presAssocID="{C6E53768-0ED9-4472-B860-AAD6EBF0A6EE}" presName="rootConnector" presStyleLbl="node3" presStyleIdx="11" presStyleCnt="14"/>
      <dgm:spPr/>
    </dgm:pt>
    <dgm:pt modelId="{090F9F10-762C-44CF-A3A2-2FEAC703DBAC}" type="pres">
      <dgm:prSet presAssocID="{C6E53768-0ED9-4472-B860-AAD6EBF0A6EE}" presName="hierChild4" presStyleCnt="0"/>
      <dgm:spPr/>
    </dgm:pt>
    <dgm:pt modelId="{8EAA3018-9D15-49FA-B36D-73956D8308FC}" type="pres">
      <dgm:prSet presAssocID="{C6E53768-0ED9-4472-B860-AAD6EBF0A6EE}" presName="hierChild5" presStyleCnt="0"/>
      <dgm:spPr/>
    </dgm:pt>
    <dgm:pt modelId="{13FB0298-509F-4958-8C0C-15C9C38099D8}" type="pres">
      <dgm:prSet presAssocID="{5DD61ADC-1437-4647-A6AC-BB1A0A6E1379}" presName="Name37" presStyleLbl="parChTrans1D3" presStyleIdx="12" presStyleCnt="14"/>
      <dgm:spPr/>
    </dgm:pt>
    <dgm:pt modelId="{DF5F2BCB-E92C-45F3-AB57-C18BF945A797}" type="pres">
      <dgm:prSet presAssocID="{C7CCA443-71CC-4979-BA3F-549D1FD7C813}" presName="hierRoot2" presStyleCnt="0">
        <dgm:presLayoutVars>
          <dgm:hierBranch val="init"/>
        </dgm:presLayoutVars>
      </dgm:prSet>
      <dgm:spPr/>
    </dgm:pt>
    <dgm:pt modelId="{29BB4FE1-DA73-47D2-BEE7-65DA46005D8D}" type="pres">
      <dgm:prSet presAssocID="{C7CCA443-71CC-4979-BA3F-549D1FD7C813}" presName="rootComposite" presStyleCnt="0"/>
      <dgm:spPr/>
    </dgm:pt>
    <dgm:pt modelId="{2D8CF22E-39B1-4B86-BB68-3D58113955E8}" type="pres">
      <dgm:prSet presAssocID="{C7CCA443-71CC-4979-BA3F-549D1FD7C813}" presName="rootText" presStyleLbl="node3" presStyleIdx="12" presStyleCnt="14">
        <dgm:presLayoutVars>
          <dgm:chPref val="3"/>
        </dgm:presLayoutVars>
      </dgm:prSet>
      <dgm:spPr/>
    </dgm:pt>
    <dgm:pt modelId="{E09363AD-5209-4AE9-8E8D-2CFF41DFE9CA}" type="pres">
      <dgm:prSet presAssocID="{C7CCA443-71CC-4979-BA3F-549D1FD7C813}" presName="rootConnector" presStyleLbl="node3" presStyleIdx="12" presStyleCnt="14"/>
      <dgm:spPr/>
    </dgm:pt>
    <dgm:pt modelId="{86BFD518-4D8F-45AD-BE1E-B07F072D8529}" type="pres">
      <dgm:prSet presAssocID="{C7CCA443-71CC-4979-BA3F-549D1FD7C813}" presName="hierChild4" presStyleCnt="0"/>
      <dgm:spPr/>
    </dgm:pt>
    <dgm:pt modelId="{2361990C-3C64-4D7B-A016-3892A589D88E}" type="pres">
      <dgm:prSet presAssocID="{C7CCA443-71CC-4979-BA3F-549D1FD7C813}" presName="hierChild5" presStyleCnt="0"/>
      <dgm:spPr/>
    </dgm:pt>
    <dgm:pt modelId="{BFF2A854-1C17-470E-B477-6D99389AC16B}" type="pres">
      <dgm:prSet presAssocID="{AE824F0D-5B26-4163-A297-3A01269CFE34}" presName="Name37" presStyleLbl="parChTrans1D3" presStyleIdx="13" presStyleCnt="14"/>
      <dgm:spPr/>
    </dgm:pt>
    <dgm:pt modelId="{CB0C7255-AE2F-4AFB-9819-DEDDD1471153}" type="pres">
      <dgm:prSet presAssocID="{2A9E9B5B-EEDD-4C08-9EFA-E40EB35122DE}" presName="hierRoot2" presStyleCnt="0">
        <dgm:presLayoutVars>
          <dgm:hierBranch val="init"/>
        </dgm:presLayoutVars>
      </dgm:prSet>
      <dgm:spPr/>
    </dgm:pt>
    <dgm:pt modelId="{C143B959-C4EB-4355-AF81-9F65BA9CD85F}" type="pres">
      <dgm:prSet presAssocID="{2A9E9B5B-EEDD-4C08-9EFA-E40EB35122DE}" presName="rootComposite" presStyleCnt="0"/>
      <dgm:spPr/>
    </dgm:pt>
    <dgm:pt modelId="{CC72287F-5CDB-426D-A650-598AC2C0FDB1}" type="pres">
      <dgm:prSet presAssocID="{2A9E9B5B-EEDD-4C08-9EFA-E40EB35122DE}" presName="rootText" presStyleLbl="node3" presStyleIdx="13" presStyleCnt="14">
        <dgm:presLayoutVars>
          <dgm:chPref val="3"/>
        </dgm:presLayoutVars>
      </dgm:prSet>
      <dgm:spPr/>
    </dgm:pt>
    <dgm:pt modelId="{56B96BBA-5492-41A6-9F94-E84A7257CA56}" type="pres">
      <dgm:prSet presAssocID="{2A9E9B5B-EEDD-4C08-9EFA-E40EB35122DE}" presName="rootConnector" presStyleLbl="node3" presStyleIdx="13" presStyleCnt="14"/>
      <dgm:spPr/>
    </dgm:pt>
    <dgm:pt modelId="{32545F21-8ABD-48B7-A912-1FFE10D3FA5B}" type="pres">
      <dgm:prSet presAssocID="{2A9E9B5B-EEDD-4C08-9EFA-E40EB35122DE}" presName="hierChild4" presStyleCnt="0"/>
      <dgm:spPr/>
    </dgm:pt>
    <dgm:pt modelId="{EB180E75-08F4-4990-B36B-570D07E74077}" type="pres">
      <dgm:prSet presAssocID="{2A9E9B5B-EEDD-4C08-9EFA-E40EB35122DE}" presName="hierChild5" presStyleCnt="0"/>
      <dgm:spPr/>
    </dgm:pt>
    <dgm:pt modelId="{0DC952FD-6089-4D37-A6D3-D2416B33352A}" type="pres">
      <dgm:prSet presAssocID="{D8970DC5-CE8D-49E3-A5FF-EE6619FC09B6}" presName="hierChild5" presStyleCnt="0"/>
      <dgm:spPr/>
    </dgm:pt>
    <dgm:pt modelId="{486FEF38-7347-47DA-B569-37DEEE812EE6}" type="pres">
      <dgm:prSet presAssocID="{2C8869DF-C9FD-4A7A-8B73-CA6DCBBB4F99}" presName="hierChild3" presStyleCnt="0"/>
      <dgm:spPr/>
    </dgm:pt>
    <dgm:pt modelId="{13628398-1137-452A-9B7F-BC1A117D10A6}" type="pres">
      <dgm:prSet presAssocID="{70F67424-8FCF-4BA2-8DB1-14628B5D9308}" presName="Name111" presStyleLbl="parChTrans1D2" presStyleIdx="2" presStyleCnt="3"/>
      <dgm:spPr/>
    </dgm:pt>
    <dgm:pt modelId="{3448D928-FCB3-491E-A87F-2F40066611CB}" type="pres">
      <dgm:prSet presAssocID="{5B4556F6-3008-474A-8568-7A7292A8DB79}" presName="hierRoot3" presStyleCnt="0">
        <dgm:presLayoutVars>
          <dgm:hierBranch val="init"/>
        </dgm:presLayoutVars>
      </dgm:prSet>
      <dgm:spPr/>
    </dgm:pt>
    <dgm:pt modelId="{B0ECC838-5174-405A-84BC-A509D2ADC308}" type="pres">
      <dgm:prSet presAssocID="{5B4556F6-3008-474A-8568-7A7292A8DB79}" presName="rootComposite3" presStyleCnt="0"/>
      <dgm:spPr/>
    </dgm:pt>
    <dgm:pt modelId="{409AE6A7-F6DD-4015-897A-4E35DF7AF373}" type="pres">
      <dgm:prSet presAssocID="{5B4556F6-3008-474A-8568-7A7292A8DB79}" presName="rootText3" presStyleLbl="asst1" presStyleIdx="0" presStyleCnt="1">
        <dgm:presLayoutVars>
          <dgm:chPref val="3"/>
        </dgm:presLayoutVars>
      </dgm:prSet>
      <dgm:spPr/>
    </dgm:pt>
    <dgm:pt modelId="{99C0774C-F3B7-48A2-AB99-50F13D35048A}" type="pres">
      <dgm:prSet presAssocID="{5B4556F6-3008-474A-8568-7A7292A8DB79}" presName="rootConnector3" presStyleLbl="asst1" presStyleIdx="0" presStyleCnt="1"/>
      <dgm:spPr/>
    </dgm:pt>
    <dgm:pt modelId="{E95F9F98-3E1A-4EA2-9928-9350F37EBEC1}" type="pres">
      <dgm:prSet presAssocID="{5B4556F6-3008-474A-8568-7A7292A8DB79}" presName="hierChild6" presStyleCnt="0"/>
      <dgm:spPr/>
    </dgm:pt>
    <dgm:pt modelId="{21D39C4A-7659-4A53-B960-13F1B05732AC}" type="pres">
      <dgm:prSet presAssocID="{5B4556F6-3008-474A-8568-7A7292A8DB79}" presName="hierChild7" presStyleCnt="0"/>
      <dgm:spPr/>
    </dgm:pt>
  </dgm:ptLst>
  <dgm:cxnLst>
    <dgm:cxn modelId="{91DFC002-6000-4944-BC01-808A94CB7174}" type="presOf" srcId="{2A9E9B5B-EEDD-4C08-9EFA-E40EB35122DE}" destId="{56B96BBA-5492-41A6-9F94-E84A7257CA56}" srcOrd="1" destOrd="0" presId="urn:microsoft.com/office/officeart/2005/8/layout/orgChart1"/>
    <dgm:cxn modelId="{B1D5AC04-4C59-46E9-A62D-60EF44E5D454}" type="presOf" srcId="{725D0B24-2A19-4AF8-A92D-FDD62C992221}" destId="{B1FE2864-E8C6-42A9-9782-0B7ACA927B47}" srcOrd="0" destOrd="0" presId="urn:microsoft.com/office/officeart/2005/8/layout/orgChart1"/>
    <dgm:cxn modelId="{04CA0906-6A23-4003-ACF5-E939E54293EE}" srcId="{D8970DC5-CE8D-49E3-A5FF-EE6619FC09B6}" destId="{858465E7-0831-4A9E-BDD4-CA73EE0DFFC5}" srcOrd="1" destOrd="0" parTransId="{A6E1A2A2-B249-4255-9880-4CAC1FAB2828}" sibTransId="{27CE7844-8630-4047-A1C8-FB0F3103A962}"/>
    <dgm:cxn modelId="{B959E006-AF4A-4E9F-9158-8BF084F20A48}" type="presOf" srcId="{DACD3DC9-125A-47CC-9CF6-F088933B8086}" destId="{A9F4FF9B-7E1F-477C-BDBF-F406C123B6AA}" srcOrd="0" destOrd="0" presId="urn:microsoft.com/office/officeart/2005/8/layout/orgChart1"/>
    <dgm:cxn modelId="{293B9408-B269-4245-80AA-CAA81EF9ED8E}" srcId="{D8970DC5-CE8D-49E3-A5FF-EE6619FC09B6}" destId="{C7CCA443-71CC-4979-BA3F-549D1FD7C813}" srcOrd="6" destOrd="0" parTransId="{5DD61ADC-1437-4647-A6AC-BB1A0A6E1379}" sibTransId="{3E3A21DA-8122-47DF-AAD5-ECD9F073647D}"/>
    <dgm:cxn modelId="{3D982111-4F63-49D9-ADF5-5FF27BB22409}" type="presOf" srcId="{D8970DC5-CE8D-49E3-A5FF-EE6619FC09B6}" destId="{84393A8E-E84F-41E5-8811-22574CFA7CE7}" srcOrd="1" destOrd="0" presId="urn:microsoft.com/office/officeart/2005/8/layout/orgChart1"/>
    <dgm:cxn modelId="{F4B25613-E6FD-462C-BFAF-C56C2D168387}" type="presOf" srcId="{ABA6AEBD-9FAD-407E-A13F-BA800FADA651}" destId="{8EA89374-41A3-4E6C-BC70-67E89E5EBC87}" srcOrd="0" destOrd="0" presId="urn:microsoft.com/office/officeart/2005/8/layout/orgChart1"/>
    <dgm:cxn modelId="{AC173E15-5FC6-496A-9903-C4621B64C134}" type="presOf" srcId="{5DD61ADC-1437-4647-A6AC-BB1A0A6E1379}" destId="{13FB0298-509F-4958-8C0C-15C9C38099D8}" srcOrd="0" destOrd="0" presId="urn:microsoft.com/office/officeart/2005/8/layout/orgChart1"/>
    <dgm:cxn modelId="{61DA4215-6B20-4E07-92C1-AEC52D6E3EDE}" type="presOf" srcId="{009D1445-473D-493B-B417-B3C9070CCD62}" destId="{F44AD802-6D36-4B16-ADD9-8ADF8DCA5E16}" srcOrd="1" destOrd="0" presId="urn:microsoft.com/office/officeart/2005/8/layout/orgChart1"/>
    <dgm:cxn modelId="{9B4B7F18-43B8-4F02-BB92-0BBF14A45D5F}" type="presOf" srcId="{C6E53768-0ED9-4472-B860-AAD6EBF0A6EE}" destId="{C3F4B1D2-EF06-4EAF-B990-2251FD24302D}" srcOrd="0" destOrd="0" presId="urn:microsoft.com/office/officeart/2005/8/layout/orgChart1"/>
    <dgm:cxn modelId="{4AFD781C-5DD1-4AAB-840B-7CC77B028E48}" type="presOf" srcId="{236450A8-7EE5-463F-AFD2-E87BB49F3F34}" destId="{04D322C5-3EFA-4BD4-98E9-C628440BAC42}" srcOrd="0" destOrd="0" presId="urn:microsoft.com/office/officeart/2005/8/layout/orgChart1"/>
    <dgm:cxn modelId="{40FDDC23-EE82-49F7-825C-75895F372494}" type="presOf" srcId="{009D1445-473D-493B-B417-B3C9070CCD62}" destId="{340AE007-CB5B-4E37-90BF-A4E4E2844232}" srcOrd="0" destOrd="0" presId="urn:microsoft.com/office/officeart/2005/8/layout/orgChart1"/>
    <dgm:cxn modelId="{A33F8226-092F-46C9-9F68-AFAD0F3EDD4B}" srcId="{D8970DC5-CE8D-49E3-A5FF-EE6619FC09B6}" destId="{47602C81-E816-4F75-87C2-A193CCD77C87}" srcOrd="0" destOrd="0" parTransId="{FEB1D716-2E21-4826-9A25-68FA8DB3F282}" sibTransId="{CF6290B4-64B2-4096-88EF-6A3FE797375A}"/>
    <dgm:cxn modelId="{13D63527-5781-407D-BE06-EE3A410B0FFD}" srcId="{D8970DC5-CE8D-49E3-A5FF-EE6619FC09B6}" destId="{D02301DC-69D1-46B2-B62C-2D0B6DB1EF29}" srcOrd="2" destOrd="0" parTransId="{0514B5CB-2BAA-49EB-8B17-82DC794DE420}" sibTransId="{0633D36C-F3AD-42A8-B146-8C10619CBCAF}"/>
    <dgm:cxn modelId="{9DDE1A28-4D50-4382-A7FF-D7EF0E60C9FB}" type="presOf" srcId="{FEB1D716-2E21-4826-9A25-68FA8DB3F282}" destId="{6D1397AD-1228-487A-80F4-AD093F4F40B4}" srcOrd="0" destOrd="0" presId="urn:microsoft.com/office/officeart/2005/8/layout/orgChart1"/>
    <dgm:cxn modelId="{D063992A-171F-4FE2-9F98-9552563AA7D6}" srcId="{D8970DC5-CE8D-49E3-A5FF-EE6619FC09B6}" destId="{C6E53768-0ED9-4472-B860-AAD6EBF0A6EE}" srcOrd="5" destOrd="0" parTransId="{28645267-799F-49B0-92D0-15DB494F9799}" sibTransId="{48B9ACC6-D933-4E85-B48D-5444AF845ED4}"/>
    <dgm:cxn modelId="{577FED2A-C000-48AF-8F7B-47AAA38C728D}" type="presOf" srcId="{185788DA-880D-4F97-9F32-99B06CF6D619}" destId="{380D8F23-358B-4036-91BF-8906BA9F5951}" srcOrd="0" destOrd="0" presId="urn:microsoft.com/office/officeart/2005/8/layout/orgChart1"/>
    <dgm:cxn modelId="{9723D12B-991A-4E85-8024-7983F8DFD3F7}" type="presOf" srcId="{FA051A3E-917A-4967-B05F-8568F5A8DB6F}" destId="{C0302387-7E39-408E-9161-E757AA54CF3E}" srcOrd="0" destOrd="0" presId="urn:microsoft.com/office/officeart/2005/8/layout/orgChart1"/>
    <dgm:cxn modelId="{28936E2D-818E-462F-9CBC-3081D60FBB7D}" type="presOf" srcId="{093256F4-2F5F-4618-B92A-5B4F784404F5}" destId="{231A3D3F-CBC4-4213-813F-147053D1D376}" srcOrd="1" destOrd="0" presId="urn:microsoft.com/office/officeart/2005/8/layout/orgChart1"/>
    <dgm:cxn modelId="{D430EE2F-9AD2-4843-977A-B070924C2CDB}" type="presOf" srcId="{725D0B24-2A19-4AF8-A92D-FDD62C992221}" destId="{94719926-A3E5-4705-849C-9AA608909181}" srcOrd="1" destOrd="0" presId="urn:microsoft.com/office/officeart/2005/8/layout/orgChart1"/>
    <dgm:cxn modelId="{6562E030-0EBD-46C2-A24B-050A6014AE11}" type="presOf" srcId="{7BF33AF4-F273-41BF-8AFA-6AE3C8078946}" destId="{0C69863B-0C47-4B20-96EA-9FC43223CE55}" srcOrd="0" destOrd="0" presId="urn:microsoft.com/office/officeart/2005/8/layout/orgChart1"/>
    <dgm:cxn modelId="{45A83333-DBC3-4956-A24E-E33AC53F4117}" type="presOf" srcId="{5FF2C7E3-6052-4EA6-A804-20487B3A8856}" destId="{5A64B0F1-B147-4056-A946-A8462C19DEB2}" srcOrd="1" destOrd="0" presId="urn:microsoft.com/office/officeart/2005/8/layout/orgChart1"/>
    <dgm:cxn modelId="{8CB72235-AD37-4D77-A62B-53C96386959C}" srcId="{093256F4-2F5F-4618-B92A-5B4F784404F5}" destId="{009D1445-473D-493B-B417-B3C9070CCD62}" srcOrd="1" destOrd="0" parTransId="{D3B34AFC-2C46-4DAD-B310-84BC24ACA511}" sibTransId="{D4A6465E-4168-4E33-A421-106D94E253DE}"/>
    <dgm:cxn modelId="{CD7C8039-8FC6-4D0B-9372-59E969E73E50}" srcId="{2C8869DF-C9FD-4A7A-8B73-CA6DCBBB4F99}" destId="{5B4556F6-3008-474A-8568-7A7292A8DB79}" srcOrd="0" destOrd="0" parTransId="{70F67424-8FCF-4BA2-8DB1-14628B5D9308}" sibTransId="{1FB392C3-A843-42ED-BA23-61A255383176}"/>
    <dgm:cxn modelId="{6EA6AB39-3980-4441-8B5D-9FADED6FFD6D}" type="presOf" srcId="{2A9E9B5B-EEDD-4C08-9EFA-E40EB35122DE}" destId="{CC72287F-5CDB-426D-A650-598AC2C0FDB1}" srcOrd="0" destOrd="0" presId="urn:microsoft.com/office/officeart/2005/8/layout/orgChart1"/>
    <dgm:cxn modelId="{CC7E613D-0FB7-4D36-AE56-F526CB6F1338}" srcId="{093256F4-2F5F-4618-B92A-5B4F784404F5}" destId="{7BF33AF4-F273-41BF-8AFA-6AE3C8078946}" srcOrd="5" destOrd="0" parTransId="{DACD3DC9-125A-47CC-9CF6-F088933B8086}" sibTransId="{2E4C86C2-9C30-441D-9B39-22BEB1C218C5}"/>
    <dgm:cxn modelId="{0081EA3D-9F1A-4095-92DD-FCDF76F1C220}" type="presOf" srcId="{365A87B9-AB4D-4557-AE16-574E7FF860CA}" destId="{99D6922D-FBA9-4453-8CD9-8E475A8D0DD4}" srcOrd="0" destOrd="0" presId="urn:microsoft.com/office/officeart/2005/8/layout/orgChart1"/>
    <dgm:cxn modelId="{EB4E2F5D-CF1F-4112-AFE3-EBD546444AF3}" type="presOf" srcId="{C6E53768-0ED9-4472-B860-AAD6EBF0A6EE}" destId="{F7DC38DC-9B70-4122-B42D-66AA1B249C04}" srcOrd="1" destOrd="0" presId="urn:microsoft.com/office/officeart/2005/8/layout/orgChart1"/>
    <dgm:cxn modelId="{EB09AC5F-4ECE-4852-BF58-2D6A20B33DA6}" srcId="{D8970DC5-CE8D-49E3-A5FF-EE6619FC09B6}" destId="{365A87B9-AB4D-4557-AE16-574E7FF860CA}" srcOrd="3" destOrd="0" parTransId="{6498B940-291A-424D-8135-FB1EF8344F45}" sibTransId="{FD0D4111-A85F-42EE-B8B1-E7BA6103F0EA}"/>
    <dgm:cxn modelId="{823D1462-A932-4178-A1D0-7C5CFBC43D30}" srcId="{F34C4B24-7708-4297-A899-E845407F56D4}" destId="{2C8869DF-C9FD-4A7A-8B73-CA6DCBBB4F99}" srcOrd="0" destOrd="0" parTransId="{7BF3DA6C-C536-4242-9D6B-3B065E948BBD}" sibTransId="{1AD53D5E-E556-4950-BBE0-389FF268589E}"/>
    <dgm:cxn modelId="{BBA76062-B0EE-4AB8-B003-264EAF6A091A}" srcId="{093256F4-2F5F-4618-B92A-5B4F784404F5}" destId="{D76FA871-0ACC-4464-BB5D-551B74232E47}" srcOrd="2" destOrd="0" parTransId="{185788DA-880D-4F97-9F32-99B06CF6D619}" sibTransId="{A5E5CE61-44E7-4690-8919-7C0F5B8358DD}"/>
    <dgm:cxn modelId="{7CF09943-A2DA-451F-ADA8-9B2459EFB3A1}" type="presOf" srcId="{AE824F0D-5B26-4163-A297-3A01269CFE34}" destId="{BFF2A854-1C17-470E-B477-6D99389AC16B}" srcOrd="0" destOrd="0" presId="urn:microsoft.com/office/officeart/2005/8/layout/orgChart1"/>
    <dgm:cxn modelId="{BEE43268-009D-442A-AB55-84090FD4A340}" type="presOf" srcId="{C075BFB2-8F58-43B0-A77D-0A7A2D2442D1}" destId="{235F120E-6F98-4030-A0FF-EE4458A94417}" srcOrd="0" destOrd="0" presId="urn:microsoft.com/office/officeart/2005/8/layout/orgChart1"/>
    <dgm:cxn modelId="{73D91C4B-A224-4DD2-8A7C-BE26250472C1}" srcId="{093256F4-2F5F-4618-B92A-5B4F784404F5}" destId="{725D0B24-2A19-4AF8-A92D-FDD62C992221}" srcOrd="0" destOrd="0" parTransId="{ABA6AEBD-9FAD-407E-A13F-BA800FADA651}" sibTransId="{7A95FAA1-6594-44E5-9525-246DC6D96FE1}"/>
    <dgm:cxn modelId="{954CE14E-7570-4C3E-AAE0-7B68631446B9}" type="presOf" srcId="{D3B34AFC-2C46-4DAD-B310-84BC24ACA511}" destId="{02BCBE83-CD28-47D1-9622-C4F6025C8F4F}" srcOrd="0" destOrd="0" presId="urn:microsoft.com/office/officeart/2005/8/layout/orgChart1"/>
    <dgm:cxn modelId="{DA06814F-9DAD-4666-A0FA-A974185F6F78}" srcId="{D8970DC5-CE8D-49E3-A5FF-EE6619FC09B6}" destId="{5FF2C7E3-6052-4EA6-A804-20487B3A8856}" srcOrd="4" destOrd="0" parTransId="{236450A8-7EE5-463F-AFD2-E87BB49F3F34}" sibTransId="{1EAF1DE1-917B-4C92-A69E-16D5B2DD3B69}"/>
    <dgm:cxn modelId="{85203B71-FEF2-488A-81DB-5B056585CAD5}" type="presOf" srcId="{28645267-799F-49B0-92D0-15DB494F9799}" destId="{619CD245-0F56-40AB-A2DE-730800A7FBD2}" srcOrd="0" destOrd="0" presId="urn:microsoft.com/office/officeart/2005/8/layout/orgChart1"/>
    <dgm:cxn modelId="{C8302052-4A28-4BE4-A39F-F5115FB3245C}" type="presOf" srcId="{47602C81-E816-4F75-87C2-A193CCD77C87}" destId="{AC659D3B-7A72-44F7-98FF-C0168246522C}" srcOrd="0" destOrd="0" presId="urn:microsoft.com/office/officeart/2005/8/layout/orgChart1"/>
    <dgm:cxn modelId="{15DD3252-F510-40CE-913B-5C69FBDBF7E7}" type="presOf" srcId="{A6E1A2A2-B249-4255-9880-4CAC1FAB2828}" destId="{FA30F3F0-E529-40B2-92A6-80798B768F15}" srcOrd="0" destOrd="0" presId="urn:microsoft.com/office/officeart/2005/8/layout/orgChart1"/>
    <dgm:cxn modelId="{70112859-0CFA-4F08-B090-1F565DC8DCF3}" srcId="{093256F4-2F5F-4618-B92A-5B4F784404F5}" destId="{FA051A3E-917A-4967-B05F-8568F5A8DB6F}" srcOrd="3" destOrd="0" parTransId="{C5BCE8F2-1864-460F-AC6E-1FB62B79EB73}" sibTransId="{EC95D91C-62C1-40E1-BBEA-97B2AB7F030A}"/>
    <dgm:cxn modelId="{15E3D87A-E5A8-4553-AFA3-77587E5FEF73}" type="presOf" srcId="{2C8869DF-C9FD-4A7A-8B73-CA6DCBBB4F99}" destId="{DCB6E689-DF1C-40B5-89E5-2331C1B9BC11}" srcOrd="1" destOrd="0" presId="urn:microsoft.com/office/officeart/2005/8/layout/orgChart1"/>
    <dgm:cxn modelId="{37C1CE7C-46DF-48F2-8F74-A46A4B029D9B}" srcId="{093256F4-2F5F-4618-B92A-5B4F784404F5}" destId="{48EBADC6-ACE3-4BFF-BC29-848D20ED6B7D}" srcOrd="4" destOrd="0" parTransId="{01E8CBAA-8835-4ECD-A974-41506BE2FA72}" sibTransId="{2E5B0927-6108-46BE-A9B1-E2D0E277DC41}"/>
    <dgm:cxn modelId="{2288157D-1141-4F1A-AA13-E679288C0F67}" type="presOf" srcId="{AE1260A5-E574-4125-8E13-B77C18E360FF}" destId="{2B453644-AAAC-4583-8D2C-E0DA98E65D5D}" srcOrd="0" destOrd="0" presId="urn:microsoft.com/office/officeart/2005/8/layout/orgChart1"/>
    <dgm:cxn modelId="{95E4D37D-1B65-4733-9AAB-C273FD2C57D5}" type="presOf" srcId="{D02301DC-69D1-46B2-B62C-2D0B6DB1EF29}" destId="{603334CC-94DF-426D-BCD2-D406EEE9270D}" srcOrd="1" destOrd="0" presId="urn:microsoft.com/office/officeart/2005/8/layout/orgChart1"/>
    <dgm:cxn modelId="{23892081-591D-4F4E-B9B8-BA1F9536EBD4}" type="presOf" srcId="{0514B5CB-2BAA-49EB-8B17-82DC794DE420}" destId="{ABB16A2B-C845-4F78-AB3B-0D51960C6BD8}" srcOrd="0" destOrd="0" presId="urn:microsoft.com/office/officeart/2005/8/layout/orgChart1"/>
    <dgm:cxn modelId="{367E5385-A16B-4DD2-A197-FF2DE3A79C1B}" type="presOf" srcId="{D76FA871-0ACC-4464-BB5D-551B74232E47}" destId="{0B7F4BFE-7112-4D36-BD34-FCC741A6B7D3}" srcOrd="0" destOrd="0" presId="urn:microsoft.com/office/officeart/2005/8/layout/orgChart1"/>
    <dgm:cxn modelId="{84B05388-A492-4BD9-BD45-923A12249F83}" type="presOf" srcId="{48EBADC6-ACE3-4BFF-BC29-848D20ED6B7D}" destId="{66052AC2-8A8D-4B83-AA76-4FD1C222C8B5}" srcOrd="0" destOrd="0" presId="urn:microsoft.com/office/officeart/2005/8/layout/orgChart1"/>
    <dgm:cxn modelId="{9200A78A-37B2-44F7-B547-64307E64DD1D}" type="presOf" srcId="{365A87B9-AB4D-4557-AE16-574E7FF860CA}" destId="{C08F0CB6-9E50-4961-BD6E-B5DECF2F4B2B}" srcOrd="1" destOrd="0" presId="urn:microsoft.com/office/officeart/2005/8/layout/orgChart1"/>
    <dgm:cxn modelId="{D689A593-BF41-41CE-B23C-0B6C92C8EFDB}" type="presOf" srcId="{01E8CBAA-8835-4ECD-A974-41506BE2FA72}" destId="{407BB587-AD62-405F-BC83-B313103D1EFC}" srcOrd="0" destOrd="0" presId="urn:microsoft.com/office/officeart/2005/8/layout/orgChart1"/>
    <dgm:cxn modelId="{A8411B94-3769-4D20-9EE1-4E6E33DBEB04}" type="presOf" srcId="{858465E7-0831-4A9E-BDD4-CA73EE0DFFC5}" destId="{78A6C144-7301-41E8-9FEA-6BF4A2D761AC}" srcOrd="0" destOrd="0" presId="urn:microsoft.com/office/officeart/2005/8/layout/orgChart1"/>
    <dgm:cxn modelId="{04810B98-4595-4AB0-BEE3-3878073B2A1F}" srcId="{2C8869DF-C9FD-4A7A-8B73-CA6DCBBB4F99}" destId="{093256F4-2F5F-4618-B92A-5B4F784404F5}" srcOrd="1" destOrd="0" parTransId="{AE1260A5-E574-4125-8E13-B77C18E360FF}" sibTransId="{2C74458C-EFC0-44A0-8238-2D8375CC8673}"/>
    <dgm:cxn modelId="{178EE199-E699-435F-9D2D-774B9031C288}" type="presOf" srcId="{C5BCE8F2-1864-460F-AC6E-1FB62B79EB73}" destId="{9F49633F-71F0-4532-BFEB-A8562362D4D7}" srcOrd="0" destOrd="0" presId="urn:microsoft.com/office/officeart/2005/8/layout/orgChart1"/>
    <dgm:cxn modelId="{F5BBB4A2-4DF2-4A3C-8926-37DB40508C28}" type="presOf" srcId="{FA051A3E-917A-4967-B05F-8568F5A8DB6F}" destId="{87864C88-B4ED-4519-B4B3-1DCF707FF8B6}" srcOrd="1" destOrd="0" presId="urn:microsoft.com/office/officeart/2005/8/layout/orgChart1"/>
    <dgm:cxn modelId="{5FB913A3-1886-4474-8114-BB82C5E2D66F}" type="presOf" srcId="{5FF2C7E3-6052-4EA6-A804-20487B3A8856}" destId="{B25BBC19-A3BA-4D34-8F37-80D5029F075F}" srcOrd="0" destOrd="0" presId="urn:microsoft.com/office/officeart/2005/8/layout/orgChart1"/>
    <dgm:cxn modelId="{57723CAC-E3EB-4B1F-8E0B-CEBCBA10D15E}" srcId="{D8970DC5-CE8D-49E3-A5FF-EE6619FC09B6}" destId="{2A9E9B5B-EEDD-4C08-9EFA-E40EB35122DE}" srcOrd="7" destOrd="0" parTransId="{AE824F0D-5B26-4163-A297-3A01269CFE34}" sibTransId="{D17DEBD2-8AAA-4A9C-824B-8E6D991F3AA3}"/>
    <dgm:cxn modelId="{8892A2AD-8B4C-44B7-B85A-7987BD4CC59A}" type="presOf" srcId="{D8970DC5-CE8D-49E3-A5FF-EE6619FC09B6}" destId="{750E93D0-7177-44F6-ADDF-F18093F23DFB}" srcOrd="0" destOrd="0" presId="urn:microsoft.com/office/officeart/2005/8/layout/orgChart1"/>
    <dgm:cxn modelId="{5335C3B4-9A2F-4DBC-B85E-DBB9A506209E}" type="presOf" srcId="{47602C81-E816-4F75-87C2-A193CCD77C87}" destId="{0D86FFB1-7B26-4F4B-9AB4-431B1DBC3065}" srcOrd="1" destOrd="0" presId="urn:microsoft.com/office/officeart/2005/8/layout/orgChart1"/>
    <dgm:cxn modelId="{E70F99BA-A52D-42DB-94C0-DAAA6B1B0294}" type="presOf" srcId="{F34C4B24-7708-4297-A899-E845407F56D4}" destId="{00CC2164-DE08-4557-8183-33C8B192CF90}" srcOrd="0" destOrd="0" presId="urn:microsoft.com/office/officeart/2005/8/layout/orgChart1"/>
    <dgm:cxn modelId="{FA38EBC6-A92D-4813-8D28-4057BD02F7F3}" type="presOf" srcId="{6498B940-291A-424D-8135-FB1EF8344F45}" destId="{67975D67-8A5F-4A06-A32C-0C414CAD97CB}" srcOrd="0" destOrd="0" presId="urn:microsoft.com/office/officeart/2005/8/layout/orgChart1"/>
    <dgm:cxn modelId="{D994C7CA-850F-40D1-BCA8-98A6CB45BEF8}" type="presOf" srcId="{70F67424-8FCF-4BA2-8DB1-14628B5D9308}" destId="{13628398-1137-452A-9B7F-BC1A117D10A6}" srcOrd="0" destOrd="0" presId="urn:microsoft.com/office/officeart/2005/8/layout/orgChart1"/>
    <dgm:cxn modelId="{F5AA87CB-CA27-47A0-8E3E-96F8C489BD14}" type="presOf" srcId="{5B4556F6-3008-474A-8568-7A7292A8DB79}" destId="{99C0774C-F3B7-48A2-AB99-50F13D35048A}" srcOrd="1" destOrd="0" presId="urn:microsoft.com/office/officeart/2005/8/layout/orgChart1"/>
    <dgm:cxn modelId="{6B1E15D1-C04A-4DF6-98DA-3F034A1780F5}" type="presOf" srcId="{C7CCA443-71CC-4979-BA3F-549D1FD7C813}" destId="{E09363AD-5209-4AE9-8E8D-2CFF41DFE9CA}" srcOrd="1" destOrd="0" presId="urn:microsoft.com/office/officeart/2005/8/layout/orgChart1"/>
    <dgm:cxn modelId="{62DD88D4-7FE4-42BB-B02A-BD56C603D030}" type="presOf" srcId="{D76FA871-0ACC-4464-BB5D-551B74232E47}" destId="{A78DCD80-53DA-4849-94AE-224B91BDF5FB}" srcOrd="1" destOrd="0" presId="urn:microsoft.com/office/officeart/2005/8/layout/orgChart1"/>
    <dgm:cxn modelId="{F74995D4-86A9-44A7-89A8-669F59DFBE3E}" type="presOf" srcId="{C7CCA443-71CC-4979-BA3F-549D1FD7C813}" destId="{2D8CF22E-39B1-4B86-BB68-3D58113955E8}" srcOrd="0" destOrd="0" presId="urn:microsoft.com/office/officeart/2005/8/layout/orgChart1"/>
    <dgm:cxn modelId="{350527DE-7E25-49CB-9997-B3CB1F4A88F4}" srcId="{2C8869DF-C9FD-4A7A-8B73-CA6DCBBB4F99}" destId="{D8970DC5-CE8D-49E3-A5FF-EE6619FC09B6}" srcOrd="2" destOrd="0" parTransId="{C075BFB2-8F58-43B0-A77D-0A7A2D2442D1}" sibTransId="{84C4F0C8-10E7-4688-95D4-3D0A246D1CC6}"/>
    <dgm:cxn modelId="{5C6720E4-3378-43A4-A3CE-DA07B5EC40CE}" type="presOf" srcId="{858465E7-0831-4A9E-BDD4-CA73EE0DFFC5}" destId="{9133154B-0739-4484-97BA-2E4CB563A785}" srcOrd="1" destOrd="0" presId="urn:microsoft.com/office/officeart/2005/8/layout/orgChart1"/>
    <dgm:cxn modelId="{845E7BE5-A1A7-41DF-A605-1CA90C0CD354}" type="presOf" srcId="{093256F4-2F5F-4618-B92A-5B4F784404F5}" destId="{7E7DB954-15E7-4792-8A83-61D85E8D854A}" srcOrd="0" destOrd="0" presId="urn:microsoft.com/office/officeart/2005/8/layout/orgChart1"/>
    <dgm:cxn modelId="{5DC535EE-B948-4EF6-9ADA-580BAD22A4C8}" type="presOf" srcId="{5B4556F6-3008-474A-8568-7A7292A8DB79}" destId="{409AE6A7-F6DD-4015-897A-4E35DF7AF373}" srcOrd="0" destOrd="0" presId="urn:microsoft.com/office/officeart/2005/8/layout/orgChart1"/>
    <dgm:cxn modelId="{090F42F6-47B5-44DC-B1CE-60AAB979ADC3}" type="presOf" srcId="{7BF33AF4-F273-41BF-8AFA-6AE3C8078946}" destId="{E08DCE3A-CAA6-4642-B158-B0F5F085D3E2}" srcOrd="1" destOrd="0" presId="urn:microsoft.com/office/officeart/2005/8/layout/orgChart1"/>
    <dgm:cxn modelId="{5CE8DDFB-987E-4DA5-8839-1E62C5870B39}" type="presOf" srcId="{48EBADC6-ACE3-4BFF-BC29-848D20ED6B7D}" destId="{E54E3F93-956A-4757-BA83-B9289D83A276}" srcOrd="1" destOrd="0" presId="urn:microsoft.com/office/officeart/2005/8/layout/orgChart1"/>
    <dgm:cxn modelId="{503A62FD-0FAB-4111-A6F3-FF9252C55BE6}" type="presOf" srcId="{2C8869DF-C9FD-4A7A-8B73-CA6DCBBB4F99}" destId="{9F6A39E6-FB1E-4E85-98EB-A57A8CF615D8}" srcOrd="0" destOrd="0" presId="urn:microsoft.com/office/officeart/2005/8/layout/orgChart1"/>
    <dgm:cxn modelId="{3ED367FE-A557-48AC-8D3F-CCB469ECC87F}" type="presOf" srcId="{D02301DC-69D1-46B2-B62C-2D0B6DB1EF29}" destId="{0DDAB104-141E-4C31-B2B1-237F5B79815B}" srcOrd="0" destOrd="0" presId="urn:microsoft.com/office/officeart/2005/8/layout/orgChart1"/>
    <dgm:cxn modelId="{1D990D8F-FAF1-46A3-BDE0-D5667112382B}" type="presParOf" srcId="{00CC2164-DE08-4557-8183-33C8B192CF90}" destId="{78128A55-FCFB-4547-97C8-F31068894F49}" srcOrd="0" destOrd="0" presId="urn:microsoft.com/office/officeart/2005/8/layout/orgChart1"/>
    <dgm:cxn modelId="{A53483DB-DE59-4483-AC72-12533FA4CC64}" type="presParOf" srcId="{78128A55-FCFB-4547-97C8-F31068894F49}" destId="{4049D502-6266-4279-A8CD-EDAEAF1AB75D}" srcOrd="0" destOrd="0" presId="urn:microsoft.com/office/officeart/2005/8/layout/orgChart1"/>
    <dgm:cxn modelId="{ECAE20EA-19D1-4467-AB54-EF9435963569}" type="presParOf" srcId="{4049D502-6266-4279-A8CD-EDAEAF1AB75D}" destId="{9F6A39E6-FB1E-4E85-98EB-A57A8CF615D8}" srcOrd="0" destOrd="0" presId="urn:microsoft.com/office/officeart/2005/8/layout/orgChart1"/>
    <dgm:cxn modelId="{5A921F1F-7151-42BD-AEBE-1726D26F8B1D}" type="presParOf" srcId="{4049D502-6266-4279-A8CD-EDAEAF1AB75D}" destId="{DCB6E689-DF1C-40B5-89E5-2331C1B9BC11}" srcOrd="1" destOrd="0" presId="urn:microsoft.com/office/officeart/2005/8/layout/orgChart1"/>
    <dgm:cxn modelId="{46242DCE-6417-475D-8CDC-B500E80B037B}" type="presParOf" srcId="{78128A55-FCFB-4547-97C8-F31068894F49}" destId="{A05CE977-9550-4517-B0FC-DC0BF6F0EAFD}" srcOrd="1" destOrd="0" presId="urn:microsoft.com/office/officeart/2005/8/layout/orgChart1"/>
    <dgm:cxn modelId="{515B635D-BD8C-4D24-9015-0819D634C72E}" type="presParOf" srcId="{A05CE977-9550-4517-B0FC-DC0BF6F0EAFD}" destId="{2B453644-AAAC-4583-8D2C-E0DA98E65D5D}" srcOrd="0" destOrd="0" presId="urn:microsoft.com/office/officeart/2005/8/layout/orgChart1"/>
    <dgm:cxn modelId="{5E930E00-A330-45DC-B0BD-0D7C6917ECDB}" type="presParOf" srcId="{A05CE977-9550-4517-B0FC-DC0BF6F0EAFD}" destId="{0AF0EC0A-E91C-429C-96C8-576BD08A9757}" srcOrd="1" destOrd="0" presId="urn:microsoft.com/office/officeart/2005/8/layout/orgChart1"/>
    <dgm:cxn modelId="{D871AE33-6657-475F-9C1E-1285640D0461}" type="presParOf" srcId="{0AF0EC0A-E91C-429C-96C8-576BD08A9757}" destId="{C629AB77-6BBD-4982-ABF2-1DB71327C459}" srcOrd="0" destOrd="0" presId="urn:microsoft.com/office/officeart/2005/8/layout/orgChart1"/>
    <dgm:cxn modelId="{B468AB31-7DFC-4A59-8773-8AFCD20CB2C4}" type="presParOf" srcId="{C629AB77-6BBD-4982-ABF2-1DB71327C459}" destId="{7E7DB954-15E7-4792-8A83-61D85E8D854A}" srcOrd="0" destOrd="0" presId="urn:microsoft.com/office/officeart/2005/8/layout/orgChart1"/>
    <dgm:cxn modelId="{34DD243C-736D-4A8F-819C-4A6D54386E8F}" type="presParOf" srcId="{C629AB77-6BBD-4982-ABF2-1DB71327C459}" destId="{231A3D3F-CBC4-4213-813F-147053D1D376}" srcOrd="1" destOrd="0" presId="urn:microsoft.com/office/officeart/2005/8/layout/orgChart1"/>
    <dgm:cxn modelId="{D494BCD9-67D7-4449-81BC-DDAB14115FFE}" type="presParOf" srcId="{0AF0EC0A-E91C-429C-96C8-576BD08A9757}" destId="{933CB5D6-9A79-4DCC-905F-A3F8F3FA785E}" srcOrd="1" destOrd="0" presId="urn:microsoft.com/office/officeart/2005/8/layout/orgChart1"/>
    <dgm:cxn modelId="{B436366D-186E-4388-99FE-4C793B487F58}" type="presParOf" srcId="{933CB5D6-9A79-4DCC-905F-A3F8F3FA785E}" destId="{8EA89374-41A3-4E6C-BC70-67E89E5EBC87}" srcOrd="0" destOrd="0" presId="urn:microsoft.com/office/officeart/2005/8/layout/orgChart1"/>
    <dgm:cxn modelId="{38380845-1F83-4EA0-9042-00CB99E9049D}" type="presParOf" srcId="{933CB5D6-9A79-4DCC-905F-A3F8F3FA785E}" destId="{5DB1B8EB-2394-4E1F-8A98-D624E81DED42}" srcOrd="1" destOrd="0" presId="urn:microsoft.com/office/officeart/2005/8/layout/orgChart1"/>
    <dgm:cxn modelId="{7E7001BE-2038-439B-A704-3CA2054D8DAB}" type="presParOf" srcId="{5DB1B8EB-2394-4E1F-8A98-D624E81DED42}" destId="{6DDB5610-8902-463D-81FF-9B9E7E43A9FA}" srcOrd="0" destOrd="0" presId="urn:microsoft.com/office/officeart/2005/8/layout/orgChart1"/>
    <dgm:cxn modelId="{FF3E98CD-1592-4611-A552-F510EB50008E}" type="presParOf" srcId="{6DDB5610-8902-463D-81FF-9B9E7E43A9FA}" destId="{B1FE2864-E8C6-42A9-9782-0B7ACA927B47}" srcOrd="0" destOrd="0" presId="urn:microsoft.com/office/officeart/2005/8/layout/orgChart1"/>
    <dgm:cxn modelId="{08A5CF09-F57D-4D36-912E-99C4CC18F20E}" type="presParOf" srcId="{6DDB5610-8902-463D-81FF-9B9E7E43A9FA}" destId="{94719926-A3E5-4705-849C-9AA608909181}" srcOrd="1" destOrd="0" presId="urn:microsoft.com/office/officeart/2005/8/layout/orgChart1"/>
    <dgm:cxn modelId="{EEA09E11-C64B-48A7-8600-FFE6286B99F9}" type="presParOf" srcId="{5DB1B8EB-2394-4E1F-8A98-D624E81DED42}" destId="{5B9B1151-1713-4ABD-9884-D6E3F597F01B}" srcOrd="1" destOrd="0" presId="urn:microsoft.com/office/officeart/2005/8/layout/orgChart1"/>
    <dgm:cxn modelId="{D141715B-D695-4C75-8B04-74E1CDBD57CF}" type="presParOf" srcId="{5DB1B8EB-2394-4E1F-8A98-D624E81DED42}" destId="{61376740-B0A7-485D-A543-A3D751F37BE3}" srcOrd="2" destOrd="0" presId="urn:microsoft.com/office/officeart/2005/8/layout/orgChart1"/>
    <dgm:cxn modelId="{B6004563-1B91-423E-9EF0-2AE5495363C2}" type="presParOf" srcId="{933CB5D6-9A79-4DCC-905F-A3F8F3FA785E}" destId="{02BCBE83-CD28-47D1-9622-C4F6025C8F4F}" srcOrd="2" destOrd="0" presId="urn:microsoft.com/office/officeart/2005/8/layout/orgChart1"/>
    <dgm:cxn modelId="{623EA375-E962-4725-A2EF-E8C93EA33225}" type="presParOf" srcId="{933CB5D6-9A79-4DCC-905F-A3F8F3FA785E}" destId="{66DCE33C-8762-47FD-A7AA-9D27713CFC2C}" srcOrd="3" destOrd="0" presId="urn:microsoft.com/office/officeart/2005/8/layout/orgChart1"/>
    <dgm:cxn modelId="{E5A01ABF-DA48-4E3B-B9B4-9BF571A6AEAA}" type="presParOf" srcId="{66DCE33C-8762-47FD-A7AA-9D27713CFC2C}" destId="{9A281E82-F178-4CEF-B7E3-E6DE835FF542}" srcOrd="0" destOrd="0" presId="urn:microsoft.com/office/officeart/2005/8/layout/orgChart1"/>
    <dgm:cxn modelId="{BCC06D6E-D41D-43A1-A5A1-F8AFB49DEEDC}" type="presParOf" srcId="{9A281E82-F178-4CEF-B7E3-E6DE835FF542}" destId="{340AE007-CB5B-4E37-90BF-A4E4E2844232}" srcOrd="0" destOrd="0" presId="urn:microsoft.com/office/officeart/2005/8/layout/orgChart1"/>
    <dgm:cxn modelId="{EB5521B1-6BC3-4303-A988-521847137FCE}" type="presParOf" srcId="{9A281E82-F178-4CEF-B7E3-E6DE835FF542}" destId="{F44AD802-6D36-4B16-ADD9-8ADF8DCA5E16}" srcOrd="1" destOrd="0" presId="urn:microsoft.com/office/officeart/2005/8/layout/orgChart1"/>
    <dgm:cxn modelId="{6AAD0DD2-A3F8-4A9B-8A1F-E4380AB13771}" type="presParOf" srcId="{66DCE33C-8762-47FD-A7AA-9D27713CFC2C}" destId="{B11C19FA-1919-41C4-A2F4-FBC08C680BA9}" srcOrd="1" destOrd="0" presId="urn:microsoft.com/office/officeart/2005/8/layout/orgChart1"/>
    <dgm:cxn modelId="{40C88A79-2DB4-4411-96E5-412604E3F68E}" type="presParOf" srcId="{66DCE33C-8762-47FD-A7AA-9D27713CFC2C}" destId="{F34C162B-9DD3-4687-9331-6920427FB310}" srcOrd="2" destOrd="0" presId="urn:microsoft.com/office/officeart/2005/8/layout/orgChart1"/>
    <dgm:cxn modelId="{972614C2-4DC2-48B3-A684-E7DC16C6F21E}" type="presParOf" srcId="{933CB5D6-9A79-4DCC-905F-A3F8F3FA785E}" destId="{380D8F23-358B-4036-91BF-8906BA9F5951}" srcOrd="4" destOrd="0" presId="urn:microsoft.com/office/officeart/2005/8/layout/orgChart1"/>
    <dgm:cxn modelId="{924C1EE4-2E9A-4D61-A34C-CC38D4AA52B5}" type="presParOf" srcId="{933CB5D6-9A79-4DCC-905F-A3F8F3FA785E}" destId="{88C09469-432E-4246-82D9-D9A507878114}" srcOrd="5" destOrd="0" presId="urn:microsoft.com/office/officeart/2005/8/layout/orgChart1"/>
    <dgm:cxn modelId="{042E8657-8353-4D88-8DBB-D63278224893}" type="presParOf" srcId="{88C09469-432E-4246-82D9-D9A507878114}" destId="{4BF8B397-0BA5-41E4-BA98-FBD228536306}" srcOrd="0" destOrd="0" presId="urn:microsoft.com/office/officeart/2005/8/layout/orgChart1"/>
    <dgm:cxn modelId="{195C6780-1649-4E1F-94B0-918DB395D24D}" type="presParOf" srcId="{4BF8B397-0BA5-41E4-BA98-FBD228536306}" destId="{0B7F4BFE-7112-4D36-BD34-FCC741A6B7D3}" srcOrd="0" destOrd="0" presId="urn:microsoft.com/office/officeart/2005/8/layout/orgChart1"/>
    <dgm:cxn modelId="{ABAC5B44-830E-4FAD-8897-3571E4CFB491}" type="presParOf" srcId="{4BF8B397-0BA5-41E4-BA98-FBD228536306}" destId="{A78DCD80-53DA-4849-94AE-224B91BDF5FB}" srcOrd="1" destOrd="0" presId="urn:microsoft.com/office/officeart/2005/8/layout/orgChart1"/>
    <dgm:cxn modelId="{530DC7CB-A67C-48FB-AF54-76836F22039A}" type="presParOf" srcId="{88C09469-432E-4246-82D9-D9A507878114}" destId="{1733A1A1-8CB5-4104-B392-FA5387FEE382}" srcOrd="1" destOrd="0" presId="urn:microsoft.com/office/officeart/2005/8/layout/orgChart1"/>
    <dgm:cxn modelId="{59EA2C32-A559-46D6-AB1B-C6FF4510BDA2}" type="presParOf" srcId="{88C09469-432E-4246-82D9-D9A507878114}" destId="{7517310B-9FB2-486F-8412-8E9AFD94A93E}" srcOrd="2" destOrd="0" presId="urn:microsoft.com/office/officeart/2005/8/layout/orgChart1"/>
    <dgm:cxn modelId="{51DB9591-7862-4C00-9026-7522797A679A}" type="presParOf" srcId="{933CB5D6-9A79-4DCC-905F-A3F8F3FA785E}" destId="{9F49633F-71F0-4532-BFEB-A8562362D4D7}" srcOrd="6" destOrd="0" presId="urn:microsoft.com/office/officeart/2005/8/layout/orgChart1"/>
    <dgm:cxn modelId="{62EC506D-8FFC-4491-9B42-00A43C21F755}" type="presParOf" srcId="{933CB5D6-9A79-4DCC-905F-A3F8F3FA785E}" destId="{3D49295B-D8FD-4A85-B2D1-CE013EF37378}" srcOrd="7" destOrd="0" presId="urn:microsoft.com/office/officeart/2005/8/layout/orgChart1"/>
    <dgm:cxn modelId="{F4523562-ECD0-4DC5-A7D9-485FF135E583}" type="presParOf" srcId="{3D49295B-D8FD-4A85-B2D1-CE013EF37378}" destId="{397C595B-9B94-469C-9E63-B211423EBB9D}" srcOrd="0" destOrd="0" presId="urn:microsoft.com/office/officeart/2005/8/layout/orgChart1"/>
    <dgm:cxn modelId="{F6AA34A7-5985-45D5-BD54-6B6A2A946598}" type="presParOf" srcId="{397C595B-9B94-469C-9E63-B211423EBB9D}" destId="{C0302387-7E39-408E-9161-E757AA54CF3E}" srcOrd="0" destOrd="0" presId="urn:microsoft.com/office/officeart/2005/8/layout/orgChart1"/>
    <dgm:cxn modelId="{41837033-738B-4FF6-9EEF-D97975545AE6}" type="presParOf" srcId="{397C595B-9B94-469C-9E63-B211423EBB9D}" destId="{87864C88-B4ED-4519-B4B3-1DCF707FF8B6}" srcOrd="1" destOrd="0" presId="urn:microsoft.com/office/officeart/2005/8/layout/orgChart1"/>
    <dgm:cxn modelId="{257AC955-C4B5-44D8-B8B8-A4DFCD270963}" type="presParOf" srcId="{3D49295B-D8FD-4A85-B2D1-CE013EF37378}" destId="{F3E54ABB-FAAA-41D5-88BB-674E45978A2A}" srcOrd="1" destOrd="0" presId="urn:microsoft.com/office/officeart/2005/8/layout/orgChart1"/>
    <dgm:cxn modelId="{0241F0E5-57F5-4988-B1E3-7DF195748182}" type="presParOf" srcId="{3D49295B-D8FD-4A85-B2D1-CE013EF37378}" destId="{F47D47A1-6021-4D47-B7E2-55BFF5951059}" srcOrd="2" destOrd="0" presId="urn:microsoft.com/office/officeart/2005/8/layout/orgChart1"/>
    <dgm:cxn modelId="{10FF71DF-F1A2-4905-BCEA-D77440D2A32C}" type="presParOf" srcId="{933CB5D6-9A79-4DCC-905F-A3F8F3FA785E}" destId="{407BB587-AD62-405F-BC83-B313103D1EFC}" srcOrd="8" destOrd="0" presId="urn:microsoft.com/office/officeart/2005/8/layout/orgChart1"/>
    <dgm:cxn modelId="{3BAB0A60-20AC-4EF3-8893-D6156EA06059}" type="presParOf" srcId="{933CB5D6-9A79-4DCC-905F-A3F8F3FA785E}" destId="{D85C2CF4-8E9C-414B-B65D-EC5A8E18F8D0}" srcOrd="9" destOrd="0" presId="urn:microsoft.com/office/officeart/2005/8/layout/orgChart1"/>
    <dgm:cxn modelId="{F4B697D7-F6E1-413E-9619-361762E5C257}" type="presParOf" srcId="{D85C2CF4-8E9C-414B-B65D-EC5A8E18F8D0}" destId="{51C02E51-A4BF-40C8-998C-E9A11302EA2E}" srcOrd="0" destOrd="0" presId="urn:microsoft.com/office/officeart/2005/8/layout/orgChart1"/>
    <dgm:cxn modelId="{2D08FB1A-F0F4-491A-AECB-52842F365944}" type="presParOf" srcId="{51C02E51-A4BF-40C8-998C-E9A11302EA2E}" destId="{66052AC2-8A8D-4B83-AA76-4FD1C222C8B5}" srcOrd="0" destOrd="0" presId="urn:microsoft.com/office/officeart/2005/8/layout/orgChart1"/>
    <dgm:cxn modelId="{7C371536-A453-4749-96C5-5AC38FC0BC2F}" type="presParOf" srcId="{51C02E51-A4BF-40C8-998C-E9A11302EA2E}" destId="{E54E3F93-956A-4757-BA83-B9289D83A276}" srcOrd="1" destOrd="0" presId="urn:microsoft.com/office/officeart/2005/8/layout/orgChart1"/>
    <dgm:cxn modelId="{A5F71140-84E1-435D-BFF6-65152D6FF769}" type="presParOf" srcId="{D85C2CF4-8E9C-414B-B65D-EC5A8E18F8D0}" destId="{7B983083-A7DD-4CD4-B305-0243DF679774}" srcOrd="1" destOrd="0" presId="urn:microsoft.com/office/officeart/2005/8/layout/orgChart1"/>
    <dgm:cxn modelId="{EF6935E7-CDF3-46DA-86E7-FB1A7D0A0284}" type="presParOf" srcId="{D85C2CF4-8E9C-414B-B65D-EC5A8E18F8D0}" destId="{DAE8B790-4941-49A6-9523-B72F432E5F21}" srcOrd="2" destOrd="0" presId="urn:microsoft.com/office/officeart/2005/8/layout/orgChart1"/>
    <dgm:cxn modelId="{07843E0C-F82C-47F0-B31B-493B58A4C628}" type="presParOf" srcId="{933CB5D6-9A79-4DCC-905F-A3F8F3FA785E}" destId="{A9F4FF9B-7E1F-477C-BDBF-F406C123B6AA}" srcOrd="10" destOrd="0" presId="urn:microsoft.com/office/officeart/2005/8/layout/orgChart1"/>
    <dgm:cxn modelId="{06DEFA51-66A7-46EB-B53F-E2BAB77EAD47}" type="presParOf" srcId="{933CB5D6-9A79-4DCC-905F-A3F8F3FA785E}" destId="{EB0196B4-BFF3-499B-BC19-D97A51B0BC61}" srcOrd="11" destOrd="0" presId="urn:microsoft.com/office/officeart/2005/8/layout/orgChart1"/>
    <dgm:cxn modelId="{BDFC1E5E-F4FC-4305-81C0-C5004867E8B2}" type="presParOf" srcId="{EB0196B4-BFF3-499B-BC19-D97A51B0BC61}" destId="{F6078017-7F1A-4D92-8105-D5B0F72989E7}" srcOrd="0" destOrd="0" presId="urn:microsoft.com/office/officeart/2005/8/layout/orgChart1"/>
    <dgm:cxn modelId="{42FAF477-AC98-473B-A9AF-35019008233C}" type="presParOf" srcId="{F6078017-7F1A-4D92-8105-D5B0F72989E7}" destId="{0C69863B-0C47-4B20-96EA-9FC43223CE55}" srcOrd="0" destOrd="0" presId="urn:microsoft.com/office/officeart/2005/8/layout/orgChart1"/>
    <dgm:cxn modelId="{D2202636-5884-491B-961B-D882583BDB1F}" type="presParOf" srcId="{F6078017-7F1A-4D92-8105-D5B0F72989E7}" destId="{E08DCE3A-CAA6-4642-B158-B0F5F085D3E2}" srcOrd="1" destOrd="0" presId="urn:microsoft.com/office/officeart/2005/8/layout/orgChart1"/>
    <dgm:cxn modelId="{B136B0BD-8DD2-4EC9-AAE8-6A5B3F072F5B}" type="presParOf" srcId="{EB0196B4-BFF3-499B-BC19-D97A51B0BC61}" destId="{78D9DB15-CC95-4BCB-8FC2-E92C3D11B498}" srcOrd="1" destOrd="0" presId="urn:microsoft.com/office/officeart/2005/8/layout/orgChart1"/>
    <dgm:cxn modelId="{58F1ADDF-6CC5-4C2D-AEB3-CD11BDFEF433}" type="presParOf" srcId="{EB0196B4-BFF3-499B-BC19-D97A51B0BC61}" destId="{EE914CB4-EC6D-4BDC-A32B-0E7AA49438E0}" srcOrd="2" destOrd="0" presId="urn:microsoft.com/office/officeart/2005/8/layout/orgChart1"/>
    <dgm:cxn modelId="{9DD0703C-613A-4D2A-8601-AB083DE50B8A}" type="presParOf" srcId="{0AF0EC0A-E91C-429C-96C8-576BD08A9757}" destId="{FCF18F29-A813-418F-95AA-8D3E5A3C716B}" srcOrd="2" destOrd="0" presId="urn:microsoft.com/office/officeart/2005/8/layout/orgChart1"/>
    <dgm:cxn modelId="{217B8C54-58B0-49BB-B684-83D3B0DA9D92}" type="presParOf" srcId="{A05CE977-9550-4517-B0FC-DC0BF6F0EAFD}" destId="{235F120E-6F98-4030-A0FF-EE4458A94417}" srcOrd="2" destOrd="0" presId="urn:microsoft.com/office/officeart/2005/8/layout/orgChart1"/>
    <dgm:cxn modelId="{34199DB0-D664-43A4-B05B-8BEBFF89C0FE}" type="presParOf" srcId="{A05CE977-9550-4517-B0FC-DC0BF6F0EAFD}" destId="{6AA560C0-980B-4710-ADEA-FB73D429CDD6}" srcOrd="3" destOrd="0" presId="urn:microsoft.com/office/officeart/2005/8/layout/orgChart1"/>
    <dgm:cxn modelId="{1F12EB24-BC0D-482E-960B-17B5A7A82F88}" type="presParOf" srcId="{6AA560C0-980B-4710-ADEA-FB73D429CDD6}" destId="{2FC2354A-3E5D-4875-83BD-D750BEB9F78A}" srcOrd="0" destOrd="0" presId="urn:microsoft.com/office/officeart/2005/8/layout/orgChart1"/>
    <dgm:cxn modelId="{7C92EA80-F004-43B1-9E05-05C8D63F2CD4}" type="presParOf" srcId="{2FC2354A-3E5D-4875-83BD-D750BEB9F78A}" destId="{750E93D0-7177-44F6-ADDF-F18093F23DFB}" srcOrd="0" destOrd="0" presId="urn:microsoft.com/office/officeart/2005/8/layout/orgChart1"/>
    <dgm:cxn modelId="{DE18CBF2-8404-4488-A305-B329945CED3C}" type="presParOf" srcId="{2FC2354A-3E5D-4875-83BD-D750BEB9F78A}" destId="{84393A8E-E84F-41E5-8811-22574CFA7CE7}" srcOrd="1" destOrd="0" presId="urn:microsoft.com/office/officeart/2005/8/layout/orgChart1"/>
    <dgm:cxn modelId="{A741EB30-2467-4667-8B7F-BC8D007A920D}" type="presParOf" srcId="{6AA560C0-980B-4710-ADEA-FB73D429CDD6}" destId="{1CD24654-0EFF-4219-AEFA-47B33BE35907}" srcOrd="1" destOrd="0" presId="urn:microsoft.com/office/officeart/2005/8/layout/orgChart1"/>
    <dgm:cxn modelId="{0B5385C3-10E0-401F-966F-3A536DDC831E}" type="presParOf" srcId="{1CD24654-0EFF-4219-AEFA-47B33BE35907}" destId="{6D1397AD-1228-487A-80F4-AD093F4F40B4}" srcOrd="0" destOrd="0" presId="urn:microsoft.com/office/officeart/2005/8/layout/orgChart1"/>
    <dgm:cxn modelId="{3086EA41-9631-4BD4-9B0B-EABAA8FE3CF4}" type="presParOf" srcId="{1CD24654-0EFF-4219-AEFA-47B33BE35907}" destId="{DF181233-BC80-4F26-8CF0-FE9A5C859FBE}" srcOrd="1" destOrd="0" presId="urn:microsoft.com/office/officeart/2005/8/layout/orgChart1"/>
    <dgm:cxn modelId="{DCE55BFC-0670-47A8-A7BE-C07BA04A68A9}" type="presParOf" srcId="{DF181233-BC80-4F26-8CF0-FE9A5C859FBE}" destId="{0136ECF6-61C3-4F9D-82E5-D474A30446FC}" srcOrd="0" destOrd="0" presId="urn:microsoft.com/office/officeart/2005/8/layout/orgChart1"/>
    <dgm:cxn modelId="{2ECC0971-23A0-4095-B6BF-BD8106F7D70F}" type="presParOf" srcId="{0136ECF6-61C3-4F9D-82E5-D474A30446FC}" destId="{AC659D3B-7A72-44F7-98FF-C0168246522C}" srcOrd="0" destOrd="0" presId="urn:microsoft.com/office/officeart/2005/8/layout/orgChart1"/>
    <dgm:cxn modelId="{C7028421-2BE9-491C-BCEC-C661874A78D3}" type="presParOf" srcId="{0136ECF6-61C3-4F9D-82E5-D474A30446FC}" destId="{0D86FFB1-7B26-4F4B-9AB4-431B1DBC3065}" srcOrd="1" destOrd="0" presId="urn:microsoft.com/office/officeart/2005/8/layout/orgChart1"/>
    <dgm:cxn modelId="{DD96E784-36D3-4FC9-B3A1-50BD18CA0F8F}" type="presParOf" srcId="{DF181233-BC80-4F26-8CF0-FE9A5C859FBE}" destId="{72206FA3-394A-4577-B6F9-F93780DD25D3}" srcOrd="1" destOrd="0" presId="urn:microsoft.com/office/officeart/2005/8/layout/orgChart1"/>
    <dgm:cxn modelId="{3F966A87-E81D-4965-9F85-93FFC729F019}" type="presParOf" srcId="{DF181233-BC80-4F26-8CF0-FE9A5C859FBE}" destId="{3B38A515-9D80-48CB-9A85-9FB597A49E22}" srcOrd="2" destOrd="0" presId="urn:microsoft.com/office/officeart/2005/8/layout/orgChart1"/>
    <dgm:cxn modelId="{C08C47A1-E10A-44BF-AC4E-945F5D2B7DB0}" type="presParOf" srcId="{1CD24654-0EFF-4219-AEFA-47B33BE35907}" destId="{FA30F3F0-E529-40B2-92A6-80798B768F15}" srcOrd="2" destOrd="0" presId="urn:microsoft.com/office/officeart/2005/8/layout/orgChart1"/>
    <dgm:cxn modelId="{E564A189-1CE1-4CEF-90C9-5FADD9D214D5}" type="presParOf" srcId="{1CD24654-0EFF-4219-AEFA-47B33BE35907}" destId="{4D617AC0-574E-42DB-82EA-06F4E930C8B9}" srcOrd="3" destOrd="0" presId="urn:microsoft.com/office/officeart/2005/8/layout/orgChart1"/>
    <dgm:cxn modelId="{8C020D5D-C50A-4E82-8080-42F5E779B3BB}" type="presParOf" srcId="{4D617AC0-574E-42DB-82EA-06F4E930C8B9}" destId="{F811DA80-544B-4BD3-82FF-E97E8FE40204}" srcOrd="0" destOrd="0" presId="urn:microsoft.com/office/officeart/2005/8/layout/orgChart1"/>
    <dgm:cxn modelId="{AB52F141-DEA7-4CB6-AE83-168BCCBF0D2F}" type="presParOf" srcId="{F811DA80-544B-4BD3-82FF-E97E8FE40204}" destId="{78A6C144-7301-41E8-9FEA-6BF4A2D761AC}" srcOrd="0" destOrd="0" presId="urn:microsoft.com/office/officeart/2005/8/layout/orgChart1"/>
    <dgm:cxn modelId="{6CDCB361-0009-44E1-A655-7A91AE9E2CE0}" type="presParOf" srcId="{F811DA80-544B-4BD3-82FF-E97E8FE40204}" destId="{9133154B-0739-4484-97BA-2E4CB563A785}" srcOrd="1" destOrd="0" presId="urn:microsoft.com/office/officeart/2005/8/layout/orgChart1"/>
    <dgm:cxn modelId="{6C8B621E-B990-4E95-A332-33F9E1F6A152}" type="presParOf" srcId="{4D617AC0-574E-42DB-82EA-06F4E930C8B9}" destId="{79DBD568-3CC8-493C-82B3-248031770781}" srcOrd="1" destOrd="0" presId="urn:microsoft.com/office/officeart/2005/8/layout/orgChart1"/>
    <dgm:cxn modelId="{9D6D5D2B-FCE0-4D93-9607-F7FA3943207E}" type="presParOf" srcId="{4D617AC0-574E-42DB-82EA-06F4E930C8B9}" destId="{C1EEEBE4-FE03-4F37-ADA8-D6E937C352C9}" srcOrd="2" destOrd="0" presId="urn:microsoft.com/office/officeart/2005/8/layout/orgChart1"/>
    <dgm:cxn modelId="{DF726343-7E22-4207-83F9-66F924DF4739}" type="presParOf" srcId="{1CD24654-0EFF-4219-AEFA-47B33BE35907}" destId="{ABB16A2B-C845-4F78-AB3B-0D51960C6BD8}" srcOrd="4" destOrd="0" presId="urn:microsoft.com/office/officeart/2005/8/layout/orgChart1"/>
    <dgm:cxn modelId="{DAFDC039-A466-4A4D-815A-491792D451C3}" type="presParOf" srcId="{1CD24654-0EFF-4219-AEFA-47B33BE35907}" destId="{263008E7-5B21-44A9-BA71-D56D5BBA0377}" srcOrd="5" destOrd="0" presId="urn:microsoft.com/office/officeart/2005/8/layout/orgChart1"/>
    <dgm:cxn modelId="{F4011CF9-C3BD-4622-BF1B-9DC70A7305D6}" type="presParOf" srcId="{263008E7-5B21-44A9-BA71-D56D5BBA0377}" destId="{2D0DBB95-6D57-4713-AC7D-DF853A2C4E05}" srcOrd="0" destOrd="0" presId="urn:microsoft.com/office/officeart/2005/8/layout/orgChart1"/>
    <dgm:cxn modelId="{50DD4B50-6B5F-4906-AF41-160B3F396FAD}" type="presParOf" srcId="{2D0DBB95-6D57-4713-AC7D-DF853A2C4E05}" destId="{0DDAB104-141E-4C31-B2B1-237F5B79815B}" srcOrd="0" destOrd="0" presId="urn:microsoft.com/office/officeart/2005/8/layout/orgChart1"/>
    <dgm:cxn modelId="{0F9B5616-EC11-4866-9A0A-BC4A6CA325FD}" type="presParOf" srcId="{2D0DBB95-6D57-4713-AC7D-DF853A2C4E05}" destId="{603334CC-94DF-426D-BCD2-D406EEE9270D}" srcOrd="1" destOrd="0" presId="urn:microsoft.com/office/officeart/2005/8/layout/orgChart1"/>
    <dgm:cxn modelId="{2775CEB0-B73E-4CD5-B834-365919D8C380}" type="presParOf" srcId="{263008E7-5B21-44A9-BA71-D56D5BBA0377}" destId="{01A8FDE2-297E-4FFF-AF43-DFD0F9E5CF3E}" srcOrd="1" destOrd="0" presId="urn:microsoft.com/office/officeart/2005/8/layout/orgChart1"/>
    <dgm:cxn modelId="{40D063EA-3B9D-4B89-82F3-B6A83B02F63E}" type="presParOf" srcId="{263008E7-5B21-44A9-BA71-D56D5BBA0377}" destId="{BD9A0501-3748-46FD-8992-339CCFF45C39}" srcOrd="2" destOrd="0" presId="urn:microsoft.com/office/officeart/2005/8/layout/orgChart1"/>
    <dgm:cxn modelId="{7FF51083-240E-4F27-8C2D-69D12686F7BB}" type="presParOf" srcId="{1CD24654-0EFF-4219-AEFA-47B33BE35907}" destId="{67975D67-8A5F-4A06-A32C-0C414CAD97CB}" srcOrd="6" destOrd="0" presId="urn:microsoft.com/office/officeart/2005/8/layout/orgChart1"/>
    <dgm:cxn modelId="{253D60E9-005E-4842-B085-D92FD657C157}" type="presParOf" srcId="{1CD24654-0EFF-4219-AEFA-47B33BE35907}" destId="{208F57C3-EDD1-4745-87A7-9D0D8A2C2347}" srcOrd="7" destOrd="0" presId="urn:microsoft.com/office/officeart/2005/8/layout/orgChart1"/>
    <dgm:cxn modelId="{38379D99-4384-4F4E-9238-A427C7DFE699}" type="presParOf" srcId="{208F57C3-EDD1-4745-87A7-9D0D8A2C2347}" destId="{53FB2AB4-1B22-475D-A24E-CCD41AAC8B48}" srcOrd="0" destOrd="0" presId="urn:microsoft.com/office/officeart/2005/8/layout/orgChart1"/>
    <dgm:cxn modelId="{5127C803-47DF-426D-A81A-C7B94B7BAE99}" type="presParOf" srcId="{53FB2AB4-1B22-475D-A24E-CCD41AAC8B48}" destId="{99D6922D-FBA9-4453-8CD9-8E475A8D0DD4}" srcOrd="0" destOrd="0" presId="urn:microsoft.com/office/officeart/2005/8/layout/orgChart1"/>
    <dgm:cxn modelId="{E09A7DF5-1025-4923-B693-DAFBC2A8D74B}" type="presParOf" srcId="{53FB2AB4-1B22-475D-A24E-CCD41AAC8B48}" destId="{C08F0CB6-9E50-4961-BD6E-B5DECF2F4B2B}" srcOrd="1" destOrd="0" presId="urn:microsoft.com/office/officeart/2005/8/layout/orgChart1"/>
    <dgm:cxn modelId="{47FCF96B-BD9E-4199-B5B6-2407029AA159}" type="presParOf" srcId="{208F57C3-EDD1-4745-87A7-9D0D8A2C2347}" destId="{D965E9E3-EE8F-4B15-A73E-BEBC094CFDD7}" srcOrd="1" destOrd="0" presId="urn:microsoft.com/office/officeart/2005/8/layout/orgChart1"/>
    <dgm:cxn modelId="{5081594B-84A7-4A86-8971-98015A1F312F}" type="presParOf" srcId="{208F57C3-EDD1-4745-87A7-9D0D8A2C2347}" destId="{DFF41535-4342-43CB-9FAC-4CBC24F4A078}" srcOrd="2" destOrd="0" presId="urn:microsoft.com/office/officeart/2005/8/layout/orgChart1"/>
    <dgm:cxn modelId="{FB338170-9442-4165-B115-92B6DBB6A428}" type="presParOf" srcId="{1CD24654-0EFF-4219-AEFA-47B33BE35907}" destId="{04D322C5-3EFA-4BD4-98E9-C628440BAC42}" srcOrd="8" destOrd="0" presId="urn:microsoft.com/office/officeart/2005/8/layout/orgChart1"/>
    <dgm:cxn modelId="{AA2811E0-7FD1-4D29-A142-0845A7A604AE}" type="presParOf" srcId="{1CD24654-0EFF-4219-AEFA-47B33BE35907}" destId="{D5C88280-0A1B-41A2-AF41-F63564B7D04E}" srcOrd="9" destOrd="0" presId="urn:microsoft.com/office/officeart/2005/8/layout/orgChart1"/>
    <dgm:cxn modelId="{ACB624E6-820A-4F21-A66F-467D94EC3133}" type="presParOf" srcId="{D5C88280-0A1B-41A2-AF41-F63564B7D04E}" destId="{6C62E6CE-3E43-4F49-9DA4-2252718547D9}" srcOrd="0" destOrd="0" presId="urn:microsoft.com/office/officeart/2005/8/layout/orgChart1"/>
    <dgm:cxn modelId="{61F1CFB9-2BBC-4226-9AC6-ECA345B88029}" type="presParOf" srcId="{6C62E6CE-3E43-4F49-9DA4-2252718547D9}" destId="{B25BBC19-A3BA-4D34-8F37-80D5029F075F}" srcOrd="0" destOrd="0" presId="urn:microsoft.com/office/officeart/2005/8/layout/orgChart1"/>
    <dgm:cxn modelId="{76536B8C-55F0-4F01-8911-196E3E8FFD7E}" type="presParOf" srcId="{6C62E6CE-3E43-4F49-9DA4-2252718547D9}" destId="{5A64B0F1-B147-4056-A946-A8462C19DEB2}" srcOrd="1" destOrd="0" presId="urn:microsoft.com/office/officeart/2005/8/layout/orgChart1"/>
    <dgm:cxn modelId="{B0B45E08-28F8-4CE5-9D21-7574906E42EB}" type="presParOf" srcId="{D5C88280-0A1B-41A2-AF41-F63564B7D04E}" destId="{B479A8D2-6EB1-4749-B0CE-D6CF04B15466}" srcOrd="1" destOrd="0" presId="urn:microsoft.com/office/officeart/2005/8/layout/orgChart1"/>
    <dgm:cxn modelId="{8E0B8877-98D2-436D-83AC-666FD860884F}" type="presParOf" srcId="{D5C88280-0A1B-41A2-AF41-F63564B7D04E}" destId="{E6DEB6D8-7A74-40CB-8C09-74038903947B}" srcOrd="2" destOrd="0" presId="urn:microsoft.com/office/officeart/2005/8/layout/orgChart1"/>
    <dgm:cxn modelId="{B593C5BF-6949-4835-9E9C-8FFFCB4E600D}" type="presParOf" srcId="{1CD24654-0EFF-4219-AEFA-47B33BE35907}" destId="{619CD245-0F56-40AB-A2DE-730800A7FBD2}" srcOrd="10" destOrd="0" presId="urn:microsoft.com/office/officeart/2005/8/layout/orgChart1"/>
    <dgm:cxn modelId="{41336DA0-E753-4066-B23A-D8D061661CFD}" type="presParOf" srcId="{1CD24654-0EFF-4219-AEFA-47B33BE35907}" destId="{87FF011E-0045-4DE7-BD25-ABA879D845FA}" srcOrd="11" destOrd="0" presId="urn:microsoft.com/office/officeart/2005/8/layout/orgChart1"/>
    <dgm:cxn modelId="{0D09A01A-36D7-48CE-B49C-911425A1F025}" type="presParOf" srcId="{87FF011E-0045-4DE7-BD25-ABA879D845FA}" destId="{2AB2BF3A-DBF1-4BC5-91B9-CD09A6CE786C}" srcOrd="0" destOrd="0" presId="urn:microsoft.com/office/officeart/2005/8/layout/orgChart1"/>
    <dgm:cxn modelId="{095B5EE4-4280-4246-8BF3-2F189B2E538F}" type="presParOf" srcId="{2AB2BF3A-DBF1-4BC5-91B9-CD09A6CE786C}" destId="{C3F4B1D2-EF06-4EAF-B990-2251FD24302D}" srcOrd="0" destOrd="0" presId="urn:microsoft.com/office/officeart/2005/8/layout/orgChart1"/>
    <dgm:cxn modelId="{A63EF312-441B-47CF-B7E4-C56787752DF8}" type="presParOf" srcId="{2AB2BF3A-DBF1-4BC5-91B9-CD09A6CE786C}" destId="{F7DC38DC-9B70-4122-B42D-66AA1B249C04}" srcOrd="1" destOrd="0" presId="urn:microsoft.com/office/officeart/2005/8/layout/orgChart1"/>
    <dgm:cxn modelId="{AE788BEC-E88A-4D55-9767-9F33117FD693}" type="presParOf" srcId="{87FF011E-0045-4DE7-BD25-ABA879D845FA}" destId="{090F9F10-762C-44CF-A3A2-2FEAC703DBAC}" srcOrd="1" destOrd="0" presId="urn:microsoft.com/office/officeart/2005/8/layout/orgChart1"/>
    <dgm:cxn modelId="{57703409-B867-4F1F-BC36-14F7C45CCB31}" type="presParOf" srcId="{87FF011E-0045-4DE7-BD25-ABA879D845FA}" destId="{8EAA3018-9D15-49FA-B36D-73956D8308FC}" srcOrd="2" destOrd="0" presId="urn:microsoft.com/office/officeart/2005/8/layout/orgChart1"/>
    <dgm:cxn modelId="{64DF3F21-DEE7-4047-A111-1B1325E8519C}" type="presParOf" srcId="{1CD24654-0EFF-4219-AEFA-47B33BE35907}" destId="{13FB0298-509F-4958-8C0C-15C9C38099D8}" srcOrd="12" destOrd="0" presId="urn:microsoft.com/office/officeart/2005/8/layout/orgChart1"/>
    <dgm:cxn modelId="{7045364E-2551-4F94-B675-7249884C5047}" type="presParOf" srcId="{1CD24654-0EFF-4219-AEFA-47B33BE35907}" destId="{DF5F2BCB-E92C-45F3-AB57-C18BF945A797}" srcOrd="13" destOrd="0" presId="urn:microsoft.com/office/officeart/2005/8/layout/orgChart1"/>
    <dgm:cxn modelId="{B2177A5C-C12E-46EC-B131-2FBD3EA4783D}" type="presParOf" srcId="{DF5F2BCB-E92C-45F3-AB57-C18BF945A797}" destId="{29BB4FE1-DA73-47D2-BEE7-65DA46005D8D}" srcOrd="0" destOrd="0" presId="urn:microsoft.com/office/officeart/2005/8/layout/orgChart1"/>
    <dgm:cxn modelId="{1725D704-945F-48FB-A4DF-C19FC3F1EF55}" type="presParOf" srcId="{29BB4FE1-DA73-47D2-BEE7-65DA46005D8D}" destId="{2D8CF22E-39B1-4B86-BB68-3D58113955E8}" srcOrd="0" destOrd="0" presId="urn:microsoft.com/office/officeart/2005/8/layout/orgChart1"/>
    <dgm:cxn modelId="{DD9431E3-9F23-4C27-86A1-6A6DAC148A7D}" type="presParOf" srcId="{29BB4FE1-DA73-47D2-BEE7-65DA46005D8D}" destId="{E09363AD-5209-4AE9-8E8D-2CFF41DFE9CA}" srcOrd="1" destOrd="0" presId="urn:microsoft.com/office/officeart/2005/8/layout/orgChart1"/>
    <dgm:cxn modelId="{687931C8-A462-4A16-AD08-5760BC5E9BF5}" type="presParOf" srcId="{DF5F2BCB-E92C-45F3-AB57-C18BF945A797}" destId="{86BFD518-4D8F-45AD-BE1E-B07F072D8529}" srcOrd="1" destOrd="0" presId="urn:microsoft.com/office/officeart/2005/8/layout/orgChart1"/>
    <dgm:cxn modelId="{AA814649-27F2-4DC6-8068-8EE1005A2C20}" type="presParOf" srcId="{DF5F2BCB-E92C-45F3-AB57-C18BF945A797}" destId="{2361990C-3C64-4D7B-A016-3892A589D88E}" srcOrd="2" destOrd="0" presId="urn:microsoft.com/office/officeart/2005/8/layout/orgChart1"/>
    <dgm:cxn modelId="{DF66E4CC-CF71-4558-B27D-044FF51EC047}" type="presParOf" srcId="{1CD24654-0EFF-4219-AEFA-47B33BE35907}" destId="{BFF2A854-1C17-470E-B477-6D99389AC16B}" srcOrd="14" destOrd="0" presId="urn:microsoft.com/office/officeart/2005/8/layout/orgChart1"/>
    <dgm:cxn modelId="{2E21A528-DE00-4FDE-84F0-EC1773FFE3DE}" type="presParOf" srcId="{1CD24654-0EFF-4219-AEFA-47B33BE35907}" destId="{CB0C7255-AE2F-4AFB-9819-DEDDD1471153}" srcOrd="15" destOrd="0" presId="urn:microsoft.com/office/officeart/2005/8/layout/orgChart1"/>
    <dgm:cxn modelId="{418D3B49-CECA-47B3-9A63-ADC07B6AC3AD}" type="presParOf" srcId="{CB0C7255-AE2F-4AFB-9819-DEDDD1471153}" destId="{C143B959-C4EB-4355-AF81-9F65BA9CD85F}" srcOrd="0" destOrd="0" presId="urn:microsoft.com/office/officeart/2005/8/layout/orgChart1"/>
    <dgm:cxn modelId="{6C6E8CEA-BD78-4440-AC1E-27919F10017F}" type="presParOf" srcId="{C143B959-C4EB-4355-AF81-9F65BA9CD85F}" destId="{CC72287F-5CDB-426D-A650-598AC2C0FDB1}" srcOrd="0" destOrd="0" presId="urn:microsoft.com/office/officeart/2005/8/layout/orgChart1"/>
    <dgm:cxn modelId="{46AB6736-7234-4DD2-9470-1D6CE023017D}" type="presParOf" srcId="{C143B959-C4EB-4355-AF81-9F65BA9CD85F}" destId="{56B96BBA-5492-41A6-9F94-E84A7257CA56}" srcOrd="1" destOrd="0" presId="urn:microsoft.com/office/officeart/2005/8/layout/orgChart1"/>
    <dgm:cxn modelId="{35E6C9B5-F9D1-482B-BFA0-9A2957FEE802}" type="presParOf" srcId="{CB0C7255-AE2F-4AFB-9819-DEDDD1471153}" destId="{32545F21-8ABD-48B7-A912-1FFE10D3FA5B}" srcOrd="1" destOrd="0" presId="urn:microsoft.com/office/officeart/2005/8/layout/orgChart1"/>
    <dgm:cxn modelId="{8A373A88-184F-4035-AAD7-333C070BE080}" type="presParOf" srcId="{CB0C7255-AE2F-4AFB-9819-DEDDD1471153}" destId="{EB180E75-08F4-4990-B36B-570D07E74077}" srcOrd="2" destOrd="0" presId="urn:microsoft.com/office/officeart/2005/8/layout/orgChart1"/>
    <dgm:cxn modelId="{D890E39E-12F8-4EC8-8EB2-FA2F9118A5A9}" type="presParOf" srcId="{6AA560C0-980B-4710-ADEA-FB73D429CDD6}" destId="{0DC952FD-6089-4D37-A6D3-D2416B33352A}" srcOrd="2" destOrd="0" presId="urn:microsoft.com/office/officeart/2005/8/layout/orgChart1"/>
    <dgm:cxn modelId="{237A62D1-691A-4525-9D7D-92571FA6E788}" type="presParOf" srcId="{78128A55-FCFB-4547-97C8-F31068894F49}" destId="{486FEF38-7347-47DA-B569-37DEEE812EE6}" srcOrd="2" destOrd="0" presId="urn:microsoft.com/office/officeart/2005/8/layout/orgChart1"/>
    <dgm:cxn modelId="{47CF19C8-3B7B-4646-820A-A11993710518}" type="presParOf" srcId="{486FEF38-7347-47DA-B569-37DEEE812EE6}" destId="{13628398-1137-452A-9B7F-BC1A117D10A6}" srcOrd="0" destOrd="0" presId="urn:microsoft.com/office/officeart/2005/8/layout/orgChart1"/>
    <dgm:cxn modelId="{F51C7520-3291-4C6D-BCD9-605CC6ED591B}" type="presParOf" srcId="{486FEF38-7347-47DA-B569-37DEEE812EE6}" destId="{3448D928-FCB3-491E-A87F-2F40066611CB}" srcOrd="1" destOrd="0" presId="urn:microsoft.com/office/officeart/2005/8/layout/orgChart1"/>
    <dgm:cxn modelId="{7403FFAF-DDDC-4AE4-9B53-39DB1F6AF983}" type="presParOf" srcId="{3448D928-FCB3-491E-A87F-2F40066611CB}" destId="{B0ECC838-5174-405A-84BC-A509D2ADC308}" srcOrd="0" destOrd="0" presId="urn:microsoft.com/office/officeart/2005/8/layout/orgChart1"/>
    <dgm:cxn modelId="{7017E691-8DA6-4122-8046-A7AB5DBA573D}" type="presParOf" srcId="{B0ECC838-5174-405A-84BC-A509D2ADC308}" destId="{409AE6A7-F6DD-4015-897A-4E35DF7AF373}" srcOrd="0" destOrd="0" presId="urn:microsoft.com/office/officeart/2005/8/layout/orgChart1"/>
    <dgm:cxn modelId="{E6AFD0F4-CE13-4E82-9CC4-E3C400B3E2FB}" type="presParOf" srcId="{B0ECC838-5174-405A-84BC-A509D2ADC308}" destId="{99C0774C-F3B7-48A2-AB99-50F13D35048A}" srcOrd="1" destOrd="0" presId="urn:microsoft.com/office/officeart/2005/8/layout/orgChart1"/>
    <dgm:cxn modelId="{F6436EF3-6CBD-44ED-BE74-27D1DD596EF5}" type="presParOf" srcId="{3448D928-FCB3-491E-A87F-2F40066611CB}" destId="{E95F9F98-3E1A-4EA2-9928-9350F37EBEC1}" srcOrd="1" destOrd="0" presId="urn:microsoft.com/office/officeart/2005/8/layout/orgChart1"/>
    <dgm:cxn modelId="{8FD3BCA3-D4CE-47E6-A70F-CE8E4D22340D}" type="presParOf" srcId="{3448D928-FCB3-491E-A87F-2F40066611CB}" destId="{21D39C4A-7659-4A53-B960-13F1B05732AC}"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5F5B1BB-A7DE-4789-854F-5FBBE3D467B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7A6D404-DB66-489E-ACF0-7BC1E5EE40CE}">
      <dgm:prSet phldrT="[Text]"/>
      <dgm:spPr/>
      <dgm:t>
        <a:bodyPr/>
        <a:lstStyle/>
        <a:p>
          <a:r>
            <a:rPr lang="en-US"/>
            <a:t>Division Dean</a:t>
          </a:r>
        </a:p>
      </dgm:t>
    </dgm:pt>
    <dgm:pt modelId="{FE0CCBDE-F453-41EE-A003-E1F490F1D1D5}" type="parTrans" cxnId="{8BD76B43-583F-4CB9-9B37-D4C7F3FC3093}">
      <dgm:prSet/>
      <dgm:spPr/>
      <dgm:t>
        <a:bodyPr/>
        <a:lstStyle/>
        <a:p>
          <a:endParaRPr lang="en-US"/>
        </a:p>
      </dgm:t>
    </dgm:pt>
    <dgm:pt modelId="{145E0125-27A0-4620-8230-D1B52D59D501}" type="sibTrans" cxnId="{8BD76B43-583F-4CB9-9B37-D4C7F3FC3093}">
      <dgm:prSet/>
      <dgm:spPr/>
      <dgm:t>
        <a:bodyPr/>
        <a:lstStyle/>
        <a:p>
          <a:endParaRPr lang="en-US"/>
        </a:p>
      </dgm:t>
    </dgm:pt>
    <dgm:pt modelId="{32670B6B-20FB-4FDC-B67C-058F396F5E04}" type="asst">
      <dgm:prSet phldrT="[Text]"/>
      <dgm:spPr/>
      <dgm:t>
        <a:bodyPr/>
        <a:lstStyle/>
        <a:p>
          <a:r>
            <a:rPr lang="en-US"/>
            <a:t>Yolanda Mendoza</a:t>
          </a:r>
        </a:p>
      </dgm:t>
    </dgm:pt>
    <dgm:pt modelId="{48DDBA55-BBD8-42F2-8131-1216CA0E69C4}" type="parTrans" cxnId="{D13385E0-48C3-4BAB-8D01-26AE2009BE33}">
      <dgm:prSet/>
      <dgm:spPr/>
      <dgm:t>
        <a:bodyPr/>
        <a:lstStyle/>
        <a:p>
          <a:endParaRPr lang="en-US"/>
        </a:p>
      </dgm:t>
    </dgm:pt>
    <dgm:pt modelId="{3EC1B3A7-4090-498B-BFE3-5A0DB0445AC6}" type="sibTrans" cxnId="{D13385E0-48C3-4BAB-8D01-26AE2009BE33}">
      <dgm:prSet/>
      <dgm:spPr/>
      <dgm:t>
        <a:bodyPr/>
        <a:lstStyle/>
        <a:p>
          <a:endParaRPr lang="en-US"/>
        </a:p>
      </dgm:t>
    </dgm:pt>
    <dgm:pt modelId="{3E2E523A-E634-41BE-B045-CB886F969791}">
      <dgm:prSet phldrT="[Text]"/>
      <dgm:spPr/>
      <dgm:t>
        <a:bodyPr/>
        <a:lstStyle/>
        <a:p>
          <a:r>
            <a:rPr lang="en-US"/>
            <a:t>Financial Aid Supervisor</a:t>
          </a:r>
        </a:p>
      </dgm:t>
    </dgm:pt>
    <dgm:pt modelId="{3DE45148-AC87-4FAC-873D-B61E9112E3DD}" type="parTrans" cxnId="{970A2D0A-57C8-46FF-B889-CB27C1F6F732}">
      <dgm:prSet/>
      <dgm:spPr/>
      <dgm:t>
        <a:bodyPr/>
        <a:lstStyle/>
        <a:p>
          <a:endParaRPr lang="en-US"/>
        </a:p>
      </dgm:t>
    </dgm:pt>
    <dgm:pt modelId="{D34E9B78-577D-4769-89AF-A7A6D8027AC5}" type="sibTrans" cxnId="{970A2D0A-57C8-46FF-B889-CB27C1F6F732}">
      <dgm:prSet/>
      <dgm:spPr/>
      <dgm:t>
        <a:bodyPr/>
        <a:lstStyle/>
        <a:p>
          <a:endParaRPr lang="en-US"/>
        </a:p>
      </dgm:t>
    </dgm:pt>
    <dgm:pt modelId="{903F8403-4E02-4A0A-B95C-5387FFD1EE1B}">
      <dgm:prSet phldrT="[Text]"/>
      <dgm:spPr/>
      <dgm:t>
        <a:bodyPr/>
        <a:lstStyle/>
        <a:p>
          <a:r>
            <a:rPr lang="en-US"/>
            <a:t>EOPS and CalWORKS</a:t>
          </a:r>
        </a:p>
      </dgm:t>
    </dgm:pt>
    <dgm:pt modelId="{3BAB9F13-5364-442B-9615-8D9A2C350660}" type="parTrans" cxnId="{C9949AC4-DFB8-4DC4-B26E-7CD1F3CCB87D}">
      <dgm:prSet/>
      <dgm:spPr/>
      <dgm:t>
        <a:bodyPr/>
        <a:lstStyle/>
        <a:p>
          <a:endParaRPr lang="en-US"/>
        </a:p>
      </dgm:t>
    </dgm:pt>
    <dgm:pt modelId="{5F8FD120-A2CB-45CA-AC09-4FFEA87AB8FE}" type="sibTrans" cxnId="{C9949AC4-DFB8-4DC4-B26E-7CD1F3CCB87D}">
      <dgm:prSet/>
      <dgm:spPr/>
      <dgm:t>
        <a:bodyPr/>
        <a:lstStyle/>
        <a:p>
          <a:endParaRPr lang="en-US"/>
        </a:p>
      </dgm:t>
    </dgm:pt>
    <dgm:pt modelId="{6ACA26CB-BAA2-4E49-B425-85EBCE501A0C}">
      <dgm:prSet phldrT="[Text]"/>
      <dgm:spPr/>
      <dgm:t>
        <a:bodyPr/>
        <a:lstStyle/>
        <a:p>
          <a:r>
            <a:rPr lang="en-US"/>
            <a:t>Director of Admissions and Records</a:t>
          </a:r>
        </a:p>
      </dgm:t>
    </dgm:pt>
    <dgm:pt modelId="{C90A878C-7A48-40FF-A237-FAB89E4A0019}" type="parTrans" cxnId="{5BC12E25-7853-4B8A-9721-2A74F3B14156}">
      <dgm:prSet/>
      <dgm:spPr/>
      <dgm:t>
        <a:bodyPr/>
        <a:lstStyle/>
        <a:p>
          <a:endParaRPr lang="en-US"/>
        </a:p>
      </dgm:t>
    </dgm:pt>
    <dgm:pt modelId="{4589F952-D9A6-45AE-99B0-8EBBC74704B8}" type="sibTrans" cxnId="{5BC12E25-7853-4B8A-9721-2A74F3B14156}">
      <dgm:prSet/>
      <dgm:spPr/>
      <dgm:t>
        <a:bodyPr/>
        <a:lstStyle/>
        <a:p>
          <a:endParaRPr lang="en-US"/>
        </a:p>
      </dgm:t>
    </dgm:pt>
    <dgm:pt modelId="{8E4F986B-2730-4BB8-9D61-033EC7E7A8C6}">
      <dgm:prSet phldrT="[Text]"/>
      <dgm:spPr/>
      <dgm:t>
        <a:bodyPr/>
        <a:lstStyle/>
        <a:p>
          <a:r>
            <a:rPr lang="en-US"/>
            <a:t>Student Services and Instructional Support Coordinator</a:t>
          </a:r>
        </a:p>
      </dgm:t>
    </dgm:pt>
    <dgm:pt modelId="{3C590563-B1A7-4AA3-9773-D1A24AD9EE11}" type="parTrans" cxnId="{A2170069-D249-4425-9D6F-B17D778AF7EC}">
      <dgm:prSet/>
      <dgm:spPr/>
    </dgm:pt>
    <dgm:pt modelId="{CD3E0035-1A19-43B4-8D07-E14907EEDC5E}" type="sibTrans" cxnId="{A2170069-D249-4425-9D6F-B17D778AF7EC}">
      <dgm:prSet/>
      <dgm:spPr/>
    </dgm:pt>
    <dgm:pt modelId="{382312C7-1133-4F0D-B764-257FD1971FD9}">
      <dgm:prSet phldrT="[Text]"/>
      <dgm:spPr/>
      <dgm:t>
        <a:bodyPr/>
        <a:lstStyle/>
        <a:p>
          <a:r>
            <a:rPr lang="en-US"/>
            <a:t>Financial Aid Assistant II</a:t>
          </a:r>
        </a:p>
      </dgm:t>
    </dgm:pt>
    <dgm:pt modelId="{73788AA5-607F-4D3F-B530-CC96B3FA2749}" type="parTrans" cxnId="{8A11C3C6-C54F-46FA-A753-575DA63A1569}">
      <dgm:prSet/>
      <dgm:spPr/>
    </dgm:pt>
    <dgm:pt modelId="{3F67A164-C495-4541-98B9-F3EE5063CBF7}" type="sibTrans" cxnId="{8A11C3C6-C54F-46FA-A753-575DA63A1569}">
      <dgm:prSet/>
      <dgm:spPr/>
    </dgm:pt>
    <dgm:pt modelId="{16056040-894F-4C97-AAC8-AB34E9E2D55E}">
      <dgm:prSet phldrT="[Text]"/>
      <dgm:spPr/>
      <dgm:t>
        <a:bodyPr/>
        <a:lstStyle/>
        <a:p>
          <a:r>
            <a:rPr lang="en-US"/>
            <a:t>Financial Aid Specialist</a:t>
          </a:r>
        </a:p>
      </dgm:t>
    </dgm:pt>
    <dgm:pt modelId="{1E59CB02-D2D0-4993-B8A8-669031683626}" type="parTrans" cxnId="{BCA35D5A-C5C6-49AD-AA2B-BBF09E9012A2}">
      <dgm:prSet/>
      <dgm:spPr/>
    </dgm:pt>
    <dgm:pt modelId="{B5093534-7E35-4677-9FF8-7C35B5FF7A3E}" type="sibTrans" cxnId="{BCA35D5A-C5C6-49AD-AA2B-BBF09E9012A2}">
      <dgm:prSet/>
      <dgm:spPr/>
    </dgm:pt>
    <dgm:pt modelId="{8C1A1D63-221A-485E-B5D7-E89A05183335}">
      <dgm:prSet phldrT="[Text]"/>
      <dgm:spPr/>
      <dgm:t>
        <a:bodyPr/>
        <a:lstStyle/>
        <a:p>
          <a:r>
            <a:rPr lang="en-US"/>
            <a:t>Student Services and Instructional Support Coordinator</a:t>
          </a:r>
        </a:p>
      </dgm:t>
    </dgm:pt>
    <dgm:pt modelId="{56DC5B9F-E2F0-470D-B193-100A4C81ADC3}" type="parTrans" cxnId="{87577051-29EC-4BA2-949B-2C7EC21ADB80}">
      <dgm:prSet/>
      <dgm:spPr/>
    </dgm:pt>
    <dgm:pt modelId="{BDD5437A-8F1E-4CE5-96D3-177F4BBE4CD0}" type="sibTrans" cxnId="{87577051-29EC-4BA2-949B-2C7EC21ADB80}">
      <dgm:prSet/>
      <dgm:spPr/>
    </dgm:pt>
    <dgm:pt modelId="{D7AC44DB-00B3-47A4-82EA-B9540C03B922}">
      <dgm:prSet phldrT="[Text]"/>
      <dgm:spPr/>
      <dgm:t>
        <a:bodyPr/>
        <a:lstStyle/>
        <a:p>
          <a:r>
            <a:rPr lang="en-US"/>
            <a:t>EOPS Assistants</a:t>
          </a:r>
        </a:p>
      </dgm:t>
    </dgm:pt>
    <dgm:pt modelId="{9FE7F67E-7FBC-44D0-879A-51D793484967}" type="parTrans" cxnId="{21F9C957-E0FE-4527-98D1-F2FB7E79C830}">
      <dgm:prSet/>
      <dgm:spPr/>
    </dgm:pt>
    <dgm:pt modelId="{A878A5B5-6FA2-4873-A523-F3C475D884BE}" type="sibTrans" cxnId="{21F9C957-E0FE-4527-98D1-F2FB7E79C830}">
      <dgm:prSet/>
      <dgm:spPr/>
    </dgm:pt>
    <dgm:pt modelId="{EAFB60D6-EF7A-4F78-BBFA-A619559E7A0A}">
      <dgm:prSet phldrT="[Text]"/>
      <dgm:spPr/>
      <dgm:t>
        <a:bodyPr/>
        <a:lstStyle/>
        <a:p>
          <a:r>
            <a:rPr lang="en-US"/>
            <a:t>Senior Admissions and Records Assistant</a:t>
          </a:r>
        </a:p>
      </dgm:t>
    </dgm:pt>
    <dgm:pt modelId="{2C4C7A96-3A81-4395-B42A-E983CF8A1266}" type="parTrans" cxnId="{78D5AB74-A083-4BC4-A3C9-6BD0BD34EA1A}">
      <dgm:prSet/>
      <dgm:spPr/>
    </dgm:pt>
    <dgm:pt modelId="{8FC4C410-4503-4C54-9954-56D44C80BB1B}" type="sibTrans" cxnId="{78D5AB74-A083-4BC4-A3C9-6BD0BD34EA1A}">
      <dgm:prSet/>
      <dgm:spPr/>
    </dgm:pt>
    <dgm:pt modelId="{C56997E7-FB71-4D39-802A-B34D2CD27B75}">
      <dgm:prSet phldrT="[Text]"/>
      <dgm:spPr/>
      <dgm:t>
        <a:bodyPr/>
        <a:lstStyle/>
        <a:p>
          <a:r>
            <a:rPr lang="en-US"/>
            <a:t>Senior Account Cleark</a:t>
          </a:r>
        </a:p>
      </dgm:t>
    </dgm:pt>
    <dgm:pt modelId="{E792B345-3200-4476-9035-552753B67EAF}" type="parTrans" cxnId="{EC6E0F2F-F470-433F-AC82-37FEB06ADABA}">
      <dgm:prSet/>
      <dgm:spPr/>
    </dgm:pt>
    <dgm:pt modelId="{98279A72-EEA0-4248-AC06-BD717C97D665}" type="sibTrans" cxnId="{EC6E0F2F-F470-433F-AC82-37FEB06ADABA}">
      <dgm:prSet/>
      <dgm:spPr/>
    </dgm:pt>
    <dgm:pt modelId="{062509C7-0810-410D-9119-EF38EF827785}">
      <dgm:prSet phldrT="[Text]"/>
      <dgm:spPr/>
      <dgm:t>
        <a:bodyPr/>
        <a:lstStyle/>
        <a:p>
          <a:r>
            <a:rPr lang="en-US"/>
            <a:t>Lead Admissions and Records Assistant</a:t>
          </a:r>
        </a:p>
      </dgm:t>
    </dgm:pt>
    <dgm:pt modelId="{2F9C7076-3813-4B75-BEE9-A2A4787B0020}" type="parTrans" cxnId="{EF768D13-25C2-4D14-8A6B-6CA0EA71029F}">
      <dgm:prSet/>
      <dgm:spPr/>
    </dgm:pt>
    <dgm:pt modelId="{E7603626-9D66-4AA3-9577-7D6546D40462}" type="sibTrans" cxnId="{EF768D13-25C2-4D14-8A6B-6CA0EA71029F}">
      <dgm:prSet/>
      <dgm:spPr/>
    </dgm:pt>
    <dgm:pt modelId="{BA2EB942-63F3-42D8-BD62-0F5EA5A9764A}">
      <dgm:prSet phldrT="[Text]"/>
      <dgm:spPr/>
      <dgm:t>
        <a:bodyPr/>
        <a:lstStyle/>
        <a:p>
          <a:r>
            <a:rPr lang="en-US"/>
            <a:t>Admissions and Records Assistant </a:t>
          </a:r>
        </a:p>
      </dgm:t>
    </dgm:pt>
    <dgm:pt modelId="{AC9271D7-B430-47CA-AE80-EB2841054AF4}" type="parTrans" cxnId="{737529E0-8CCD-4949-8D49-6C8072A58B8C}">
      <dgm:prSet/>
      <dgm:spPr/>
    </dgm:pt>
    <dgm:pt modelId="{B90CF6BE-7D29-4F4E-8AA2-4FA411AC6AB5}" type="sibTrans" cxnId="{737529E0-8CCD-4949-8D49-6C8072A58B8C}">
      <dgm:prSet/>
      <dgm:spPr/>
    </dgm:pt>
    <dgm:pt modelId="{5B86A3DB-1610-4CF1-8930-260DE4E53321}">
      <dgm:prSet phldrT="[Text]"/>
      <dgm:spPr/>
      <dgm:t>
        <a:bodyPr/>
        <a:lstStyle/>
        <a:p>
          <a:r>
            <a:rPr lang="en-US"/>
            <a:t>Director of Disabled Students Program</a:t>
          </a:r>
        </a:p>
      </dgm:t>
    </dgm:pt>
    <dgm:pt modelId="{C8673683-4E0B-44D0-846F-7EA4F56DD595}" type="parTrans" cxnId="{FC13E166-BFDB-46AD-8265-309AD09BC3EA}">
      <dgm:prSet/>
      <dgm:spPr/>
    </dgm:pt>
    <dgm:pt modelId="{B1975C04-35F7-42D7-9B1A-60583BAA9297}" type="sibTrans" cxnId="{FC13E166-BFDB-46AD-8265-309AD09BC3EA}">
      <dgm:prSet/>
      <dgm:spPr/>
    </dgm:pt>
    <dgm:pt modelId="{951FD3E6-F6B0-49B0-A51A-AE480E4ACEE4}">
      <dgm:prSet phldrT="[Text]"/>
      <dgm:spPr/>
      <dgm:t>
        <a:bodyPr/>
        <a:lstStyle/>
        <a:p>
          <a:r>
            <a:rPr lang="en-US"/>
            <a:t>Instructional Assistant</a:t>
          </a:r>
        </a:p>
      </dgm:t>
    </dgm:pt>
    <dgm:pt modelId="{760FDC57-6F8B-4CAB-B78E-E32B0F35F57D}" type="parTrans" cxnId="{058B911B-B11E-412A-B585-A1D6648242DD}">
      <dgm:prSet/>
      <dgm:spPr/>
    </dgm:pt>
    <dgm:pt modelId="{B953F8EA-109F-4F34-9694-56B9B98562E1}" type="sibTrans" cxnId="{058B911B-B11E-412A-B585-A1D6648242DD}">
      <dgm:prSet/>
      <dgm:spPr/>
    </dgm:pt>
    <dgm:pt modelId="{F27D77A6-A3CB-485E-BE15-EBA0BB763996}">
      <dgm:prSet phldrT="[Text]"/>
      <dgm:spPr/>
      <dgm:t>
        <a:bodyPr/>
        <a:lstStyle/>
        <a:p>
          <a:r>
            <a:rPr lang="en-US"/>
            <a:t>Computer Aided Instructional Lab Coordinator</a:t>
          </a:r>
        </a:p>
      </dgm:t>
    </dgm:pt>
    <dgm:pt modelId="{16B355B6-F15A-4453-911B-23E26A841869}" type="parTrans" cxnId="{D94D814D-EFD7-4704-9FF4-D5C942C11947}">
      <dgm:prSet/>
      <dgm:spPr/>
    </dgm:pt>
    <dgm:pt modelId="{638BA04F-F124-452A-A4A2-7C2FDB798061}" type="sibTrans" cxnId="{D94D814D-EFD7-4704-9FF4-D5C942C11947}">
      <dgm:prSet/>
      <dgm:spPr/>
    </dgm:pt>
    <dgm:pt modelId="{5ECFE3A7-8F3B-4AED-B0AC-79796A877EED}">
      <dgm:prSet phldrT="[Text]"/>
      <dgm:spPr/>
      <dgm:t>
        <a:bodyPr/>
        <a:lstStyle/>
        <a:p>
          <a:r>
            <a:rPr lang="en-US"/>
            <a:t>Alternative Media Specialist</a:t>
          </a:r>
        </a:p>
      </dgm:t>
    </dgm:pt>
    <dgm:pt modelId="{1A8BCBC3-79C6-45C5-85DB-6C308CFC73EB}" type="parTrans" cxnId="{095C8AE9-FEBE-4DD0-90AA-1AD15E8C09B9}">
      <dgm:prSet/>
      <dgm:spPr/>
    </dgm:pt>
    <dgm:pt modelId="{23BE038B-8FAA-42D8-834D-D0500197240D}" type="sibTrans" cxnId="{095C8AE9-FEBE-4DD0-90AA-1AD15E8C09B9}">
      <dgm:prSet/>
      <dgm:spPr/>
    </dgm:pt>
    <dgm:pt modelId="{16D111E3-2694-4BF5-A1DA-8CD7B6E5001F}">
      <dgm:prSet phldrT="[Text]"/>
      <dgm:spPr/>
      <dgm:t>
        <a:bodyPr/>
        <a:lstStyle/>
        <a:p>
          <a:r>
            <a:rPr lang="en-US"/>
            <a:t>Assessment Center Technician</a:t>
          </a:r>
        </a:p>
      </dgm:t>
    </dgm:pt>
    <dgm:pt modelId="{BBBFDC0C-105F-40A7-BA3C-34373F9CFFE3}" type="parTrans" cxnId="{0FC7AC24-34D3-459B-87FB-9EAA33AE6A57}">
      <dgm:prSet/>
      <dgm:spPr/>
    </dgm:pt>
    <dgm:pt modelId="{148DAB42-B22B-4CDD-9C9F-118F0611806D}" type="sibTrans" cxnId="{0FC7AC24-34D3-459B-87FB-9EAA33AE6A57}">
      <dgm:prSet/>
      <dgm:spPr/>
    </dgm:pt>
    <dgm:pt modelId="{25DDBB05-DCD0-4943-A15F-1DE873976433}">
      <dgm:prSet phldrT="[Text]"/>
      <dgm:spPr/>
      <dgm:t>
        <a:bodyPr/>
        <a:lstStyle/>
        <a:p>
          <a:r>
            <a:rPr lang="en-US"/>
            <a:t>International Students Coordinator</a:t>
          </a:r>
        </a:p>
      </dgm:t>
    </dgm:pt>
    <dgm:pt modelId="{78FC15BC-E431-44E2-834C-2D76FCB152EE}" type="parTrans" cxnId="{ECA430C3-AD93-4851-B8F1-F2B96AFC71A6}">
      <dgm:prSet/>
      <dgm:spPr/>
    </dgm:pt>
    <dgm:pt modelId="{8D2A2A24-04D4-48AB-B95C-8E1D86567F9D}" type="sibTrans" cxnId="{ECA430C3-AD93-4851-B8F1-F2B96AFC71A6}">
      <dgm:prSet/>
      <dgm:spPr/>
    </dgm:pt>
    <dgm:pt modelId="{C7D2D217-A00F-4D38-8B9C-9FBB2F408036}">
      <dgm:prSet phldrT="[Text]"/>
      <dgm:spPr/>
      <dgm:t>
        <a:bodyPr/>
        <a:lstStyle/>
        <a:p>
          <a:r>
            <a:rPr lang="en-US"/>
            <a:t>Student Union Coordinator</a:t>
          </a:r>
        </a:p>
      </dgm:t>
    </dgm:pt>
    <dgm:pt modelId="{7BA2ED30-D7F8-4630-90A1-3E3B0139E8ED}" type="parTrans" cxnId="{3AA10D57-FB19-44FA-BD65-C224F1606B79}">
      <dgm:prSet/>
      <dgm:spPr/>
    </dgm:pt>
    <dgm:pt modelId="{2EFFFE05-99C3-47A6-9626-83DD52CFC712}" type="sibTrans" cxnId="{3AA10D57-FB19-44FA-BD65-C224F1606B79}">
      <dgm:prSet/>
      <dgm:spPr/>
    </dgm:pt>
    <dgm:pt modelId="{78600C84-9183-42A4-B696-93EC7CEBE65E}" type="pres">
      <dgm:prSet presAssocID="{65F5B1BB-A7DE-4789-854F-5FBBE3D467B0}" presName="hierChild1" presStyleCnt="0">
        <dgm:presLayoutVars>
          <dgm:orgChart val="1"/>
          <dgm:chPref val="1"/>
          <dgm:dir/>
          <dgm:animOne val="branch"/>
          <dgm:animLvl val="lvl"/>
          <dgm:resizeHandles/>
        </dgm:presLayoutVars>
      </dgm:prSet>
      <dgm:spPr/>
    </dgm:pt>
    <dgm:pt modelId="{CEDE1BAF-6941-4083-97E8-C1FC0DBB023D}" type="pres">
      <dgm:prSet presAssocID="{D7A6D404-DB66-489E-ACF0-7BC1E5EE40CE}" presName="hierRoot1" presStyleCnt="0">
        <dgm:presLayoutVars>
          <dgm:hierBranch val="init"/>
        </dgm:presLayoutVars>
      </dgm:prSet>
      <dgm:spPr/>
    </dgm:pt>
    <dgm:pt modelId="{4C76DB12-21EA-4292-807C-D3AD0522F7FB}" type="pres">
      <dgm:prSet presAssocID="{D7A6D404-DB66-489E-ACF0-7BC1E5EE40CE}" presName="rootComposite1" presStyleCnt="0"/>
      <dgm:spPr/>
    </dgm:pt>
    <dgm:pt modelId="{0065C22E-FC63-46C4-AA57-A1001FE3D19B}" type="pres">
      <dgm:prSet presAssocID="{D7A6D404-DB66-489E-ACF0-7BC1E5EE40CE}" presName="rootText1" presStyleLbl="node0" presStyleIdx="0" presStyleCnt="1">
        <dgm:presLayoutVars>
          <dgm:chPref val="3"/>
        </dgm:presLayoutVars>
      </dgm:prSet>
      <dgm:spPr/>
    </dgm:pt>
    <dgm:pt modelId="{A1CF6E4C-C975-45DD-BAEA-6B69D0AB0F20}" type="pres">
      <dgm:prSet presAssocID="{D7A6D404-DB66-489E-ACF0-7BC1E5EE40CE}" presName="rootConnector1" presStyleLbl="node1" presStyleIdx="0" presStyleCnt="0"/>
      <dgm:spPr/>
    </dgm:pt>
    <dgm:pt modelId="{3C9786E6-3C94-4DC6-BD59-C2A80C468847}" type="pres">
      <dgm:prSet presAssocID="{D7A6D404-DB66-489E-ACF0-7BC1E5EE40CE}" presName="hierChild2" presStyleCnt="0"/>
      <dgm:spPr/>
    </dgm:pt>
    <dgm:pt modelId="{2F9B309F-3DC4-450A-8BF8-1446E8BBAEAE}" type="pres">
      <dgm:prSet presAssocID="{3DE45148-AC87-4FAC-873D-B61E9112E3DD}" presName="Name37" presStyleLbl="parChTrans1D2" presStyleIdx="0" presStyleCnt="8"/>
      <dgm:spPr/>
    </dgm:pt>
    <dgm:pt modelId="{41835C2F-F136-4CDE-9418-BB13B7E0218E}" type="pres">
      <dgm:prSet presAssocID="{3E2E523A-E634-41BE-B045-CB886F969791}" presName="hierRoot2" presStyleCnt="0">
        <dgm:presLayoutVars>
          <dgm:hierBranch val="init"/>
        </dgm:presLayoutVars>
      </dgm:prSet>
      <dgm:spPr/>
    </dgm:pt>
    <dgm:pt modelId="{A337DEDC-CBFB-4288-ADB5-07D4B2EF2EE8}" type="pres">
      <dgm:prSet presAssocID="{3E2E523A-E634-41BE-B045-CB886F969791}" presName="rootComposite" presStyleCnt="0"/>
      <dgm:spPr/>
    </dgm:pt>
    <dgm:pt modelId="{DA0B86B5-BD02-4986-9023-88DE2E928EDD}" type="pres">
      <dgm:prSet presAssocID="{3E2E523A-E634-41BE-B045-CB886F969791}" presName="rootText" presStyleLbl="node2" presStyleIdx="0" presStyleCnt="7">
        <dgm:presLayoutVars>
          <dgm:chPref val="3"/>
        </dgm:presLayoutVars>
      </dgm:prSet>
      <dgm:spPr/>
    </dgm:pt>
    <dgm:pt modelId="{3D349F7A-9F57-4F46-85E7-04837DF9E065}" type="pres">
      <dgm:prSet presAssocID="{3E2E523A-E634-41BE-B045-CB886F969791}" presName="rootConnector" presStyleLbl="node2" presStyleIdx="0" presStyleCnt="7"/>
      <dgm:spPr/>
    </dgm:pt>
    <dgm:pt modelId="{19028BA0-5B45-4A53-BCF5-33929E507A87}" type="pres">
      <dgm:prSet presAssocID="{3E2E523A-E634-41BE-B045-CB886F969791}" presName="hierChild4" presStyleCnt="0"/>
      <dgm:spPr/>
    </dgm:pt>
    <dgm:pt modelId="{96512279-3CC9-4A50-8B3B-D1A1FD4BE4D1}" type="pres">
      <dgm:prSet presAssocID="{3C590563-B1A7-4AA3-9773-D1A24AD9EE11}" presName="Name37" presStyleLbl="parChTrans1D3" presStyleIdx="0" presStyleCnt="12"/>
      <dgm:spPr/>
    </dgm:pt>
    <dgm:pt modelId="{8A164E00-9988-40FF-8F83-57E80708E678}" type="pres">
      <dgm:prSet presAssocID="{8E4F986B-2730-4BB8-9D61-033EC7E7A8C6}" presName="hierRoot2" presStyleCnt="0">
        <dgm:presLayoutVars>
          <dgm:hierBranch val="init"/>
        </dgm:presLayoutVars>
      </dgm:prSet>
      <dgm:spPr/>
    </dgm:pt>
    <dgm:pt modelId="{66A67732-52E4-43E6-9C73-5A730E469560}" type="pres">
      <dgm:prSet presAssocID="{8E4F986B-2730-4BB8-9D61-033EC7E7A8C6}" presName="rootComposite" presStyleCnt="0"/>
      <dgm:spPr/>
    </dgm:pt>
    <dgm:pt modelId="{C2F39636-C496-4D53-95A9-FD4EC4123881}" type="pres">
      <dgm:prSet presAssocID="{8E4F986B-2730-4BB8-9D61-033EC7E7A8C6}" presName="rootText" presStyleLbl="node3" presStyleIdx="0" presStyleCnt="12">
        <dgm:presLayoutVars>
          <dgm:chPref val="3"/>
        </dgm:presLayoutVars>
      </dgm:prSet>
      <dgm:spPr/>
    </dgm:pt>
    <dgm:pt modelId="{53585F3A-F218-4E34-B08D-11E87125CF06}" type="pres">
      <dgm:prSet presAssocID="{8E4F986B-2730-4BB8-9D61-033EC7E7A8C6}" presName="rootConnector" presStyleLbl="node3" presStyleIdx="0" presStyleCnt="12"/>
      <dgm:spPr/>
    </dgm:pt>
    <dgm:pt modelId="{8ECF3D1E-3C5F-4F95-9061-706519B41EA5}" type="pres">
      <dgm:prSet presAssocID="{8E4F986B-2730-4BB8-9D61-033EC7E7A8C6}" presName="hierChild4" presStyleCnt="0"/>
      <dgm:spPr/>
    </dgm:pt>
    <dgm:pt modelId="{9EBFD178-6FD0-4382-8048-2518DB8AED7E}" type="pres">
      <dgm:prSet presAssocID="{8E4F986B-2730-4BB8-9D61-033EC7E7A8C6}" presName="hierChild5" presStyleCnt="0"/>
      <dgm:spPr/>
    </dgm:pt>
    <dgm:pt modelId="{7A6A54B1-E44D-4CE3-B45F-E9042418847B}" type="pres">
      <dgm:prSet presAssocID="{73788AA5-607F-4D3F-B530-CC96B3FA2749}" presName="Name37" presStyleLbl="parChTrans1D3" presStyleIdx="1" presStyleCnt="12"/>
      <dgm:spPr/>
    </dgm:pt>
    <dgm:pt modelId="{A8351774-ACD4-4EF4-A18F-0C4A1498976C}" type="pres">
      <dgm:prSet presAssocID="{382312C7-1133-4F0D-B764-257FD1971FD9}" presName="hierRoot2" presStyleCnt="0">
        <dgm:presLayoutVars>
          <dgm:hierBranch val="init"/>
        </dgm:presLayoutVars>
      </dgm:prSet>
      <dgm:spPr/>
    </dgm:pt>
    <dgm:pt modelId="{48947E3A-07A3-4784-AC3E-DB6EC686EFB5}" type="pres">
      <dgm:prSet presAssocID="{382312C7-1133-4F0D-B764-257FD1971FD9}" presName="rootComposite" presStyleCnt="0"/>
      <dgm:spPr/>
    </dgm:pt>
    <dgm:pt modelId="{BFF3B93B-7C4B-4CEB-9ACE-1942FAD2F647}" type="pres">
      <dgm:prSet presAssocID="{382312C7-1133-4F0D-B764-257FD1971FD9}" presName="rootText" presStyleLbl="node3" presStyleIdx="1" presStyleCnt="12">
        <dgm:presLayoutVars>
          <dgm:chPref val="3"/>
        </dgm:presLayoutVars>
      </dgm:prSet>
      <dgm:spPr/>
    </dgm:pt>
    <dgm:pt modelId="{69F0D529-C3AB-46FD-BC2E-9B588686B419}" type="pres">
      <dgm:prSet presAssocID="{382312C7-1133-4F0D-B764-257FD1971FD9}" presName="rootConnector" presStyleLbl="node3" presStyleIdx="1" presStyleCnt="12"/>
      <dgm:spPr/>
    </dgm:pt>
    <dgm:pt modelId="{F37F1A80-2539-4DFA-BEA3-DD6241C454D9}" type="pres">
      <dgm:prSet presAssocID="{382312C7-1133-4F0D-B764-257FD1971FD9}" presName="hierChild4" presStyleCnt="0"/>
      <dgm:spPr/>
    </dgm:pt>
    <dgm:pt modelId="{97AE1EF9-7D9A-439F-A20E-CDC29A67BCBD}" type="pres">
      <dgm:prSet presAssocID="{382312C7-1133-4F0D-B764-257FD1971FD9}" presName="hierChild5" presStyleCnt="0"/>
      <dgm:spPr/>
    </dgm:pt>
    <dgm:pt modelId="{D6D3F8C8-57D1-46DD-BDD0-6B1D18D3C24E}" type="pres">
      <dgm:prSet presAssocID="{1E59CB02-D2D0-4993-B8A8-669031683626}" presName="Name37" presStyleLbl="parChTrans1D3" presStyleIdx="2" presStyleCnt="12"/>
      <dgm:spPr/>
    </dgm:pt>
    <dgm:pt modelId="{D363DACB-EF1B-443F-9BAB-52E315D2E1FD}" type="pres">
      <dgm:prSet presAssocID="{16056040-894F-4C97-AAC8-AB34E9E2D55E}" presName="hierRoot2" presStyleCnt="0">
        <dgm:presLayoutVars>
          <dgm:hierBranch val="init"/>
        </dgm:presLayoutVars>
      </dgm:prSet>
      <dgm:spPr/>
    </dgm:pt>
    <dgm:pt modelId="{B5EFEF8A-03C9-4E44-A764-F497E47D2569}" type="pres">
      <dgm:prSet presAssocID="{16056040-894F-4C97-AAC8-AB34E9E2D55E}" presName="rootComposite" presStyleCnt="0"/>
      <dgm:spPr/>
    </dgm:pt>
    <dgm:pt modelId="{0CE7A0E7-A306-4E3C-9034-A995A1DBE71B}" type="pres">
      <dgm:prSet presAssocID="{16056040-894F-4C97-AAC8-AB34E9E2D55E}" presName="rootText" presStyleLbl="node3" presStyleIdx="2" presStyleCnt="12">
        <dgm:presLayoutVars>
          <dgm:chPref val="3"/>
        </dgm:presLayoutVars>
      </dgm:prSet>
      <dgm:spPr/>
    </dgm:pt>
    <dgm:pt modelId="{B7D759E0-75DE-45CD-A40D-7546C8BDA3A6}" type="pres">
      <dgm:prSet presAssocID="{16056040-894F-4C97-AAC8-AB34E9E2D55E}" presName="rootConnector" presStyleLbl="node3" presStyleIdx="2" presStyleCnt="12"/>
      <dgm:spPr/>
    </dgm:pt>
    <dgm:pt modelId="{CFDDC809-93EF-461E-B540-C5F68B829E2D}" type="pres">
      <dgm:prSet presAssocID="{16056040-894F-4C97-AAC8-AB34E9E2D55E}" presName="hierChild4" presStyleCnt="0"/>
      <dgm:spPr/>
    </dgm:pt>
    <dgm:pt modelId="{C135D024-A13C-4C15-8E91-56599D07352D}" type="pres">
      <dgm:prSet presAssocID="{16056040-894F-4C97-AAC8-AB34E9E2D55E}" presName="hierChild5" presStyleCnt="0"/>
      <dgm:spPr/>
    </dgm:pt>
    <dgm:pt modelId="{F1D6224D-BB41-4E89-BF1C-DE5C9818B847}" type="pres">
      <dgm:prSet presAssocID="{3E2E523A-E634-41BE-B045-CB886F969791}" presName="hierChild5" presStyleCnt="0"/>
      <dgm:spPr/>
    </dgm:pt>
    <dgm:pt modelId="{B54172C0-D97B-4884-B7AB-DC775CB4D1FA}" type="pres">
      <dgm:prSet presAssocID="{3BAB9F13-5364-442B-9615-8D9A2C350660}" presName="Name37" presStyleLbl="parChTrans1D2" presStyleIdx="1" presStyleCnt="8"/>
      <dgm:spPr/>
    </dgm:pt>
    <dgm:pt modelId="{FDE7C582-C437-4E1B-94DC-B099DDDF7B7B}" type="pres">
      <dgm:prSet presAssocID="{903F8403-4E02-4A0A-B95C-5387FFD1EE1B}" presName="hierRoot2" presStyleCnt="0">
        <dgm:presLayoutVars>
          <dgm:hierBranch val="init"/>
        </dgm:presLayoutVars>
      </dgm:prSet>
      <dgm:spPr/>
    </dgm:pt>
    <dgm:pt modelId="{4D99621D-CABA-433E-96D2-8E632467B5C8}" type="pres">
      <dgm:prSet presAssocID="{903F8403-4E02-4A0A-B95C-5387FFD1EE1B}" presName="rootComposite" presStyleCnt="0"/>
      <dgm:spPr/>
    </dgm:pt>
    <dgm:pt modelId="{15300DFD-96C9-4F69-A488-BFA2759A9A56}" type="pres">
      <dgm:prSet presAssocID="{903F8403-4E02-4A0A-B95C-5387FFD1EE1B}" presName="rootText" presStyleLbl="node2" presStyleIdx="1" presStyleCnt="7">
        <dgm:presLayoutVars>
          <dgm:chPref val="3"/>
        </dgm:presLayoutVars>
      </dgm:prSet>
      <dgm:spPr/>
    </dgm:pt>
    <dgm:pt modelId="{CCDAF3D7-2096-4635-B899-4FD65569AC96}" type="pres">
      <dgm:prSet presAssocID="{903F8403-4E02-4A0A-B95C-5387FFD1EE1B}" presName="rootConnector" presStyleLbl="node2" presStyleIdx="1" presStyleCnt="7"/>
      <dgm:spPr/>
    </dgm:pt>
    <dgm:pt modelId="{9D919642-D7EF-42F8-822A-269A9B0161C1}" type="pres">
      <dgm:prSet presAssocID="{903F8403-4E02-4A0A-B95C-5387FFD1EE1B}" presName="hierChild4" presStyleCnt="0"/>
      <dgm:spPr/>
    </dgm:pt>
    <dgm:pt modelId="{11432421-AC16-4887-A1A4-635899E85511}" type="pres">
      <dgm:prSet presAssocID="{56DC5B9F-E2F0-470D-B193-100A4C81ADC3}" presName="Name37" presStyleLbl="parChTrans1D3" presStyleIdx="3" presStyleCnt="12"/>
      <dgm:spPr/>
    </dgm:pt>
    <dgm:pt modelId="{2A861967-3731-4375-A52A-1B0B18A8B4A0}" type="pres">
      <dgm:prSet presAssocID="{8C1A1D63-221A-485E-B5D7-E89A05183335}" presName="hierRoot2" presStyleCnt="0">
        <dgm:presLayoutVars>
          <dgm:hierBranch val="init"/>
        </dgm:presLayoutVars>
      </dgm:prSet>
      <dgm:spPr/>
    </dgm:pt>
    <dgm:pt modelId="{C62270F8-8520-484A-839C-936F3E325766}" type="pres">
      <dgm:prSet presAssocID="{8C1A1D63-221A-485E-B5D7-E89A05183335}" presName="rootComposite" presStyleCnt="0"/>
      <dgm:spPr/>
    </dgm:pt>
    <dgm:pt modelId="{D5A5F67B-AE77-43E4-82DB-87E2D8552861}" type="pres">
      <dgm:prSet presAssocID="{8C1A1D63-221A-485E-B5D7-E89A05183335}" presName="rootText" presStyleLbl="node3" presStyleIdx="3" presStyleCnt="12">
        <dgm:presLayoutVars>
          <dgm:chPref val="3"/>
        </dgm:presLayoutVars>
      </dgm:prSet>
      <dgm:spPr/>
    </dgm:pt>
    <dgm:pt modelId="{24C6A7F7-F275-4AB4-8191-F0A18BB6452C}" type="pres">
      <dgm:prSet presAssocID="{8C1A1D63-221A-485E-B5D7-E89A05183335}" presName="rootConnector" presStyleLbl="node3" presStyleIdx="3" presStyleCnt="12"/>
      <dgm:spPr/>
    </dgm:pt>
    <dgm:pt modelId="{EBB02359-4824-4E3E-9B8C-EB5D9EB1BC84}" type="pres">
      <dgm:prSet presAssocID="{8C1A1D63-221A-485E-B5D7-E89A05183335}" presName="hierChild4" presStyleCnt="0"/>
      <dgm:spPr/>
    </dgm:pt>
    <dgm:pt modelId="{D47838D5-A3A5-46AB-9155-2EDAA1745C6B}" type="pres">
      <dgm:prSet presAssocID="{8C1A1D63-221A-485E-B5D7-E89A05183335}" presName="hierChild5" presStyleCnt="0"/>
      <dgm:spPr/>
    </dgm:pt>
    <dgm:pt modelId="{0295B910-B9B9-4255-AB24-EB063F9FA1B8}" type="pres">
      <dgm:prSet presAssocID="{9FE7F67E-7FBC-44D0-879A-51D793484967}" presName="Name37" presStyleLbl="parChTrans1D3" presStyleIdx="4" presStyleCnt="12"/>
      <dgm:spPr/>
    </dgm:pt>
    <dgm:pt modelId="{4014F60B-35FE-4E62-8049-118CD03D01FC}" type="pres">
      <dgm:prSet presAssocID="{D7AC44DB-00B3-47A4-82EA-B9540C03B922}" presName="hierRoot2" presStyleCnt="0">
        <dgm:presLayoutVars>
          <dgm:hierBranch val="init"/>
        </dgm:presLayoutVars>
      </dgm:prSet>
      <dgm:spPr/>
    </dgm:pt>
    <dgm:pt modelId="{F44E4461-F482-4F9B-AD9D-659F7C42E767}" type="pres">
      <dgm:prSet presAssocID="{D7AC44DB-00B3-47A4-82EA-B9540C03B922}" presName="rootComposite" presStyleCnt="0"/>
      <dgm:spPr/>
    </dgm:pt>
    <dgm:pt modelId="{397E28C8-7665-4B87-B9E6-47A2183BC897}" type="pres">
      <dgm:prSet presAssocID="{D7AC44DB-00B3-47A4-82EA-B9540C03B922}" presName="rootText" presStyleLbl="node3" presStyleIdx="4" presStyleCnt="12">
        <dgm:presLayoutVars>
          <dgm:chPref val="3"/>
        </dgm:presLayoutVars>
      </dgm:prSet>
      <dgm:spPr/>
    </dgm:pt>
    <dgm:pt modelId="{81AAAED2-6A57-4064-A99B-D3E7ED142A02}" type="pres">
      <dgm:prSet presAssocID="{D7AC44DB-00B3-47A4-82EA-B9540C03B922}" presName="rootConnector" presStyleLbl="node3" presStyleIdx="4" presStyleCnt="12"/>
      <dgm:spPr/>
    </dgm:pt>
    <dgm:pt modelId="{B78ED1C2-28D3-46D2-8648-804A1BDE5B00}" type="pres">
      <dgm:prSet presAssocID="{D7AC44DB-00B3-47A4-82EA-B9540C03B922}" presName="hierChild4" presStyleCnt="0"/>
      <dgm:spPr/>
    </dgm:pt>
    <dgm:pt modelId="{5225E6A9-D99E-4923-87FC-684994C3E682}" type="pres">
      <dgm:prSet presAssocID="{D7AC44DB-00B3-47A4-82EA-B9540C03B922}" presName="hierChild5" presStyleCnt="0"/>
      <dgm:spPr/>
    </dgm:pt>
    <dgm:pt modelId="{125D1484-31F8-49F7-B523-7C32DCDF1413}" type="pres">
      <dgm:prSet presAssocID="{903F8403-4E02-4A0A-B95C-5387FFD1EE1B}" presName="hierChild5" presStyleCnt="0"/>
      <dgm:spPr/>
    </dgm:pt>
    <dgm:pt modelId="{838847D1-E6C5-45E7-B627-22D794BE237F}" type="pres">
      <dgm:prSet presAssocID="{C90A878C-7A48-40FF-A237-FAB89E4A0019}" presName="Name37" presStyleLbl="parChTrans1D2" presStyleIdx="2" presStyleCnt="8"/>
      <dgm:spPr/>
    </dgm:pt>
    <dgm:pt modelId="{105A2B87-C0FB-429E-915E-E23B2B86FB91}" type="pres">
      <dgm:prSet presAssocID="{6ACA26CB-BAA2-4E49-B425-85EBCE501A0C}" presName="hierRoot2" presStyleCnt="0">
        <dgm:presLayoutVars>
          <dgm:hierBranch val="init"/>
        </dgm:presLayoutVars>
      </dgm:prSet>
      <dgm:spPr/>
    </dgm:pt>
    <dgm:pt modelId="{EC0150CC-A9E2-4687-9E42-BC29D355174E}" type="pres">
      <dgm:prSet presAssocID="{6ACA26CB-BAA2-4E49-B425-85EBCE501A0C}" presName="rootComposite" presStyleCnt="0"/>
      <dgm:spPr/>
    </dgm:pt>
    <dgm:pt modelId="{E9E8631B-5ADD-46B3-A1E8-1904D8C8FC3D}" type="pres">
      <dgm:prSet presAssocID="{6ACA26CB-BAA2-4E49-B425-85EBCE501A0C}" presName="rootText" presStyleLbl="node2" presStyleIdx="2" presStyleCnt="7">
        <dgm:presLayoutVars>
          <dgm:chPref val="3"/>
        </dgm:presLayoutVars>
      </dgm:prSet>
      <dgm:spPr/>
    </dgm:pt>
    <dgm:pt modelId="{18861A0C-C1F7-45F8-A7AE-1F8F07136189}" type="pres">
      <dgm:prSet presAssocID="{6ACA26CB-BAA2-4E49-B425-85EBCE501A0C}" presName="rootConnector" presStyleLbl="node2" presStyleIdx="2" presStyleCnt="7"/>
      <dgm:spPr/>
    </dgm:pt>
    <dgm:pt modelId="{9F831E7B-84B5-4482-8063-BD438F2B407F}" type="pres">
      <dgm:prSet presAssocID="{6ACA26CB-BAA2-4E49-B425-85EBCE501A0C}" presName="hierChild4" presStyleCnt="0"/>
      <dgm:spPr/>
    </dgm:pt>
    <dgm:pt modelId="{74FC9AFE-85F2-4596-901F-42C2F5062DE0}" type="pres">
      <dgm:prSet presAssocID="{2C4C7A96-3A81-4395-B42A-E983CF8A1266}" presName="Name37" presStyleLbl="parChTrans1D3" presStyleIdx="5" presStyleCnt="12"/>
      <dgm:spPr/>
    </dgm:pt>
    <dgm:pt modelId="{73690D66-5978-4E29-B18D-00EC890683B8}" type="pres">
      <dgm:prSet presAssocID="{EAFB60D6-EF7A-4F78-BBFA-A619559E7A0A}" presName="hierRoot2" presStyleCnt="0">
        <dgm:presLayoutVars>
          <dgm:hierBranch val="init"/>
        </dgm:presLayoutVars>
      </dgm:prSet>
      <dgm:spPr/>
    </dgm:pt>
    <dgm:pt modelId="{59392437-7E55-4AC8-A3D8-E2F0A20FA7C2}" type="pres">
      <dgm:prSet presAssocID="{EAFB60D6-EF7A-4F78-BBFA-A619559E7A0A}" presName="rootComposite" presStyleCnt="0"/>
      <dgm:spPr/>
    </dgm:pt>
    <dgm:pt modelId="{6A8E6E90-B177-463D-8764-16B88F85230D}" type="pres">
      <dgm:prSet presAssocID="{EAFB60D6-EF7A-4F78-BBFA-A619559E7A0A}" presName="rootText" presStyleLbl="node3" presStyleIdx="5" presStyleCnt="12">
        <dgm:presLayoutVars>
          <dgm:chPref val="3"/>
        </dgm:presLayoutVars>
      </dgm:prSet>
      <dgm:spPr/>
    </dgm:pt>
    <dgm:pt modelId="{B8D2A93F-9FB9-4794-874E-67A3EA8C9D66}" type="pres">
      <dgm:prSet presAssocID="{EAFB60D6-EF7A-4F78-BBFA-A619559E7A0A}" presName="rootConnector" presStyleLbl="node3" presStyleIdx="5" presStyleCnt="12"/>
      <dgm:spPr/>
    </dgm:pt>
    <dgm:pt modelId="{A4FD7477-4CF9-4233-ADD2-1AF6C800B6E2}" type="pres">
      <dgm:prSet presAssocID="{EAFB60D6-EF7A-4F78-BBFA-A619559E7A0A}" presName="hierChild4" presStyleCnt="0"/>
      <dgm:spPr/>
    </dgm:pt>
    <dgm:pt modelId="{5F36EAA7-09A1-4CE2-AFF5-3E3EC68332CB}" type="pres">
      <dgm:prSet presAssocID="{EAFB60D6-EF7A-4F78-BBFA-A619559E7A0A}" presName="hierChild5" presStyleCnt="0"/>
      <dgm:spPr/>
    </dgm:pt>
    <dgm:pt modelId="{8204FACC-8CD0-4451-AC5C-8338B7C8B903}" type="pres">
      <dgm:prSet presAssocID="{E792B345-3200-4476-9035-552753B67EAF}" presName="Name37" presStyleLbl="parChTrans1D3" presStyleIdx="6" presStyleCnt="12"/>
      <dgm:spPr/>
    </dgm:pt>
    <dgm:pt modelId="{C65EE2B8-F180-4DA8-9CAE-C36C6EFB9990}" type="pres">
      <dgm:prSet presAssocID="{C56997E7-FB71-4D39-802A-B34D2CD27B75}" presName="hierRoot2" presStyleCnt="0">
        <dgm:presLayoutVars>
          <dgm:hierBranch val="init"/>
        </dgm:presLayoutVars>
      </dgm:prSet>
      <dgm:spPr/>
    </dgm:pt>
    <dgm:pt modelId="{B0AC0005-CFE8-44EC-B276-CF08F59CE4B0}" type="pres">
      <dgm:prSet presAssocID="{C56997E7-FB71-4D39-802A-B34D2CD27B75}" presName="rootComposite" presStyleCnt="0"/>
      <dgm:spPr/>
    </dgm:pt>
    <dgm:pt modelId="{12F63EBA-4281-4B62-8CE5-E091CCA7A73C}" type="pres">
      <dgm:prSet presAssocID="{C56997E7-FB71-4D39-802A-B34D2CD27B75}" presName="rootText" presStyleLbl="node3" presStyleIdx="6" presStyleCnt="12">
        <dgm:presLayoutVars>
          <dgm:chPref val="3"/>
        </dgm:presLayoutVars>
      </dgm:prSet>
      <dgm:spPr/>
    </dgm:pt>
    <dgm:pt modelId="{A72229C7-5B27-43F3-81E9-BFA4A91FA493}" type="pres">
      <dgm:prSet presAssocID="{C56997E7-FB71-4D39-802A-B34D2CD27B75}" presName="rootConnector" presStyleLbl="node3" presStyleIdx="6" presStyleCnt="12"/>
      <dgm:spPr/>
    </dgm:pt>
    <dgm:pt modelId="{09A946FF-0E7C-4B7B-B6F9-E933D72A0BB4}" type="pres">
      <dgm:prSet presAssocID="{C56997E7-FB71-4D39-802A-B34D2CD27B75}" presName="hierChild4" presStyleCnt="0"/>
      <dgm:spPr/>
    </dgm:pt>
    <dgm:pt modelId="{54FA1D0C-F3E1-47CC-AEA9-F27FC1127199}" type="pres">
      <dgm:prSet presAssocID="{C56997E7-FB71-4D39-802A-B34D2CD27B75}" presName="hierChild5" presStyleCnt="0"/>
      <dgm:spPr/>
    </dgm:pt>
    <dgm:pt modelId="{C40E4E59-B74E-4AFA-89F4-C6709D24574C}" type="pres">
      <dgm:prSet presAssocID="{2F9C7076-3813-4B75-BEE9-A2A4787B0020}" presName="Name37" presStyleLbl="parChTrans1D3" presStyleIdx="7" presStyleCnt="12"/>
      <dgm:spPr/>
    </dgm:pt>
    <dgm:pt modelId="{02EB5AAA-A36B-4852-A36D-BD5E0482D5BF}" type="pres">
      <dgm:prSet presAssocID="{062509C7-0810-410D-9119-EF38EF827785}" presName="hierRoot2" presStyleCnt="0">
        <dgm:presLayoutVars>
          <dgm:hierBranch val="init"/>
        </dgm:presLayoutVars>
      </dgm:prSet>
      <dgm:spPr/>
    </dgm:pt>
    <dgm:pt modelId="{DE62F0DD-797D-4341-A2CE-1A4C70A08F5F}" type="pres">
      <dgm:prSet presAssocID="{062509C7-0810-410D-9119-EF38EF827785}" presName="rootComposite" presStyleCnt="0"/>
      <dgm:spPr/>
    </dgm:pt>
    <dgm:pt modelId="{DE53BE5D-4541-478A-92B7-608C7F6233D2}" type="pres">
      <dgm:prSet presAssocID="{062509C7-0810-410D-9119-EF38EF827785}" presName="rootText" presStyleLbl="node3" presStyleIdx="7" presStyleCnt="12">
        <dgm:presLayoutVars>
          <dgm:chPref val="3"/>
        </dgm:presLayoutVars>
      </dgm:prSet>
      <dgm:spPr/>
    </dgm:pt>
    <dgm:pt modelId="{6609DAF7-E297-4795-B3A4-9E374380A140}" type="pres">
      <dgm:prSet presAssocID="{062509C7-0810-410D-9119-EF38EF827785}" presName="rootConnector" presStyleLbl="node3" presStyleIdx="7" presStyleCnt="12"/>
      <dgm:spPr/>
    </dgm:pt>
    <dgm:pt modelId="{D6D2B786-9404-4DC7-9777-869FBAC1E8D7}" type="pres">
      <dgm:prSet presAssocID="{062509C7-0810-410D-9119-EF38EF827785}" presName="hierChild4" presStyleCnt="0"/>
      <dgm:spPr/>
    </dgm:pt>
    <dgm:pt modelId="{2371D777-7951-4440-8B0A-BDF0B1A140FD}" type="pres">
      <dgm:prSet presAssocID="{062509C7-0810-410D-9119-EF38EF827785}" presName="hierChild5" presStyleCnt="0"/>
      <dgm:spPr/>
    </dgm:pt>
    <dgm:pt modelId="{16DA2041-CFEC-40D5-8ACE-8BFF6B264205}" type="pres">
      <dgm:prSet presAssocID="{AC9271D7-B430-47CA-AE80-EB2841054AF4}" presName="Name37" presStyleLbl="parChTrans1D3" presStyleIdx="8" presStyleCnt="12"/>
      <dgm:spPr/>
    </dgm:pt>
    <dgm:pt modelId="{92000726-CCF1-46F6-A437-0270F0F72430}" type="pres">
      <dgm:prSet presAssocID="{BA2EB942-63F3-42D8-BD62-0F5EA5A9764A}" presName="hierRoot2" presStyleCnt="0">
        <dgm:presLayoutVars>
          <dgm:hierBranch val="init"/>
        </dgm:presLayoutVars>
      </dgm:prSet>
      <dgm:spPr/>
    </dgm:pt>
    <dgm:pt modelId="{BB1A5A12-3BD2-4D4A-85B2-EE74E14D48BF}" type="pres">
      <dgm:prSet presAssocID="{BA2EB942-63F3-42D8-BD62-0F5EA5A9764A}" presName="rootComposite" presStyleCnt="0"/>
      <dgm:spPr/>
    </dgm:pt>
    <dgm:pt modelId="{241FB8DA-9135-46C6-8D41-3C306B1CBEBC}" type="pres">
      <dgm:prSet presAssocID="{BA2EB942-63F3-42D8-BD62-0F5EA5A9764A}" presName="rootText" presStyleLbl="node3" presStyleIdx="8" presStyleCnt="12">
        <dgm:presLayoutVars>
          <dgm:chPref val="3"/>
        </dgm:presLayoutVars>
      </dgm:prSet>
      <dgm:spPr/>
    </dgm:pt>
    <dgm:pt modelId="{67C1DD94-40C6-4682-84AE-8E303A9A4076}" type="pres">
      <dgm:prSet presAssocID="{BA2EB942-63F3-42D8-BD62-0F5EA5A9764A}" presName="rootConnector" presStyleLbl="node3" presStyleIdx="8" presStyleCnt="12"/>
      <dgm:spPr/>
    </dgm:pt>
    <dgm:pt modelId="{91129085-7E87-4A89-B826-C430BB36E3A3}" type="pres">
      <dgm:prSet presAssocID="{BA2EB942-63F3-42D8-BD62-0F5EA5A9764A}" presName="hierChild4" presStyleCnt="0"/>
      <dgm:spPr/>
    </dgm:pt>
    <dgm:pt modelId="{49A88543-303E-4CE2-BB52-8E3155B7A009}" type="pres">
      <dgm:prSet presAssocID="{BA2EB942-63F3-42D8-BD62-0F5EA5A9764A}" presName="hierChild5" presStyleCnt="0"/>
      <dgm:spPr/>
    </dgm:pt>
    <dgm:pt modelId="{A6CEAB37-C254-43F7-9067-8E37FCB707AD}" type="pres">
      <dgm:prSet presAssocID="{6ACA26CB-BAA2-4E49-B425-85EBCE501A0C}" presName="hierChild5" presStyleCnt="0"/>
      <dgm:spPr/>
    </dgm:pt>
    <dgm:pt modelId="{963F0676-044E-448F-9CE5-D0B106EC05E7}" type="pres">
      <dgm:prSet presAssocID="{C8673683-4E0B-44D0-846F-7EA4F56DD595}" presName="Name37" presStyleLbl="parChTrans1D2" presStyleIdx="3" presStyleCnt="8"/>
      <dgm:spPr/>
    </dgm:pt>
    <dgm:pt modelId="{26BAEDEF-58CB-489D-BE25-86EE5F979AEC}" type="pres">
      <dgm:prSet presAssocID="{5B86A3DB-1610-4CF1-8930-260DE4E53321}" presName="hierRoot2" presStyleCnt="0">
        <dgm:presLayoutVars>
          <dgm:hierBranch val="init"/>
        </dgm:presLayoutVars>
      </dgm:prSet>
      <dgm:spPr/>
    </dgm:pt>
    <dgm:pt modelId="{1FC1E830-829E-424E-BF03-ACB41A1BEC16}" type="pres">
      <dgm:prSet presAssocID="{5B86A3DB-1610-4CF1-8930-260DE4E53321}" presName="rootComposite" presStyleCnt="0"/>
      <dgm:spPr/>
    </dgm:pt>
    <dgm:pt modelId="{ED9715D2-96FA-4417-8DDA-0B5E3BE76B52}" type="pres">
      <dgm:prSet presAssocID="{5B86A3DB-1610-4CF1-8930-260DE4E53321}" presName="rootText" presStyleLbl="node2" presStyleIdx="3" presStyleCnt="7">
        <dgm:presLayoutVars>
          <dgm:chPref val="3"/>
        </dgm:presLayoutVars>
      </dgm:prSet>
      <dgm:spPr/>
    </dgm:pt>
    <dgm:pt modelId="{A0AC2FA7-EE4B-4CF0-9465-2285552373D2}" type="pres">
      <dgm:prSet presAssocID="{5B86A3DB-1610-4CF1-8930-260DE4E53321}" presName="rootConnector" presStyleLbl="node2" presStyleIdx="3" presStyleCnt="7"/>
      <dgm:spPr/>
    </dgm:pt>
    <dgm:pt modelId="{EF5D9C88-9C65-4BB4-8950-512DFD0520A2}" type="pres">
      <dgm:prSet presAssocID="{5B86A3DB-1610-4CF1-8930-260DE4E53321}" presName="hierChild4" presStyleCnt="0"/>
      <dgm:spPr/>
    </dgm:pt>
    <dgm:pt modelId="{C3F7BB29-D5D2-42D7-9A46-AC530545927A}" type="pres">
      <dgm:prSet presAssocID="{760FDC57-6F8B-4CAB-B78E-E32B0F35F57D}" presName="Name37" presStyleLbl="parChTrans1D3" presStyleIdx="9" presStyleCnt="12"/>
      <dgm:spPr/>
    </dgm:pt>
    <dgm:pt modelId="{1A696708-4B56-44A5-8928-010CC784626C}" type="pres">
      <dgm:prSet presAssocID="{951FD3E6-F6B0-49B0-A51A-AE480E4ACEE4}" presName="hierRoot2" presStyleCnt="0">
        <dgm:presLayoutVars>
          <dgm:hierBranch val="init"/>
        </dgm:presLayoutVars>
      </dgm:prSet>
      <dgm:spPr/>
    </dgm:pt>
    <dgm:pt modelId="{AC8130CF-6BF4-4B5C-91D2-F639A0622CBE}" type="pres">
      <dgm:prSet presAssocID="{951FD3E6-F6B0-49B0-A51A-AE480E4ACEE4}" presName="rootComposite" presStyleCnt="0"/>
      <dgm:spPr/>
    </dgm:pt>
    <dgm:pt modelId="{DDA51B76-9074-42BB-8FAA-20C5145DCF5E}" type="pres">
      <dgm:prSet presAssocID="{951FD3E6-F6B0-49B0-A51A-AE480E4ACEE4}" presName="rootText" presStyleLbl="node3" presStyleIdx="9" presStyleCnt="12">
        <dgm:presLayoutVars>
          <dgm:chPref val="3"/>
        </dgm:presLayoutVars>
      </dgm:prSet>
      <dgm:spPr/>
    </dgm:pt>
    <dgm:pt modelId="{89941472-C314-479B-B9CF-CF2C3C3561D3}" type="pres">
      <dgm:prSet presAssocID="{951FD3E6-F6B0-49B0-A51A-AE480E4ACEE4}" presName="rootConnector" presStyleLbl="node3" presStyleIdx="9" presStyleCnt="12"/>
      <dgm:spPr/>
    </dgm:pt>
    <dgm:pt modelId="{F843BE95-82EB-42D4-AD9D-6C8157DBEF6D}" type="pres">
      <dgm:prSet presAssocID="{951FD3E6-F6B0-49B0-A51A-AE480E4ACEE4}" presName="hierChild4" presStyleCnt="0"/>
      <dgm:spPr/>
    </dgm:pt>
    <dgm:pt modelId="{481F2C96-A5CA-4AA3-BF17-32533787F42E}" type="pres">
      <dgm:prSet presAssocID="{951FD3E6-F6B0-49B0-A51A-AE480E4ACEE4}" presName="hierChild5" presStyleCnt="0"/>
      <dgm:spPr/>
    </dgm:pt>
    <dgm:pt modelId="{F683F32A-F049-4CE2-9D3F-9CDEBE58E31A}" type="pres">
      <dgm:prSet presAssocID="{16B355B6-F15A-4453-911B-23E26A841869}" presName="Name37" presStyleLbl="parChTrans1D3" presStyleIdx="10" presStyleCnt="12"/>
      <dgm:spPr/>
    </dgm:pt>
    <dgm:pt modelId="{FDC1F8FD-C609-41DE-BAED-9283E1BAFF24}" type="pres">
      <dgm:prSet presAssocID="{F27D77A6-A3CB-485E-BE15-EBA0BB763996}" presName="hierRoot2" presStyleCnt="0">
        <dgm:presLayoutVars>
          <dgm:hierBranch val="init"/>
        </dgm:presLayoutVars>
      </dgm:prSet>
      <dgm:spPr/>
    </dgm:pt>
    <dgm:pt modelId="{8D7ACDA7-E873-48FE-874F-226590D6A7D2}" type="pres">
      <dgm:prSet presAssocID="{F27D77A6-A3CB-485E-BE15-EBA0BB763996}" presName="rootComposite" presStyleCnt="0"/>
      <dgm:spPr/>
    </dgm:pt>
    <dgm:pt modelId="{6162A494-F13E-45B5-8386-FAAC595F63F6}" type="pres">
      <dgm:prSet presAssocID="{F27D77A6-A3CB-485E-BE15-EBA0BB763996}" presName="rootText" presStyleLbl="node3" presStyleIdx="10" presStyleCnt="12">
        <dgm:presLayoutVars>
          <dgm:chPref val="3"/>
        </dgm:presLayoutVars>
      </dgm:prSet>
      <dgm:spPr/>
    </dgm:pt>
    <dgm:pt modelId="{0050A70F-4B3A-4F89-AA34-355E1D9790CC}" type="pres">
      <dgm:prSet presAssocID="{F27D77A6-A3CB-485E-BE15-EBA0BB763996}" presName="rootConnector" presStyleLbl="node3" presStyleIdx="10" presStyleCnt="12"/>
      <dgm:spPr/>
    </dgm:pt>
    <dgm:pt modelId="{99FB1BE1-6070-4C00-A64E-7DCF78CDEF26}" type="pres">
      <dgm:prSet presAssocID="{F27D77A6-A3CB-485E-BE15-EBA0BB763996}" presName="hierChild4" presStyleCnt="0"/>
      <dgm:spPr/>
    </dgm:pt>
    <dgm:pt modelId="{B8DB70F8-1397-495C-9425-A81CF3071461}" type="pres">
      <dgm:prSet presAssocID="{F27D77A6-A3CB-485E-BE15-EBA0BB763996}" presName="hierChild5" presStyleCnt="0"/>
      <dgm:spPr/>
    </dgm:pt>
    <dgm:pt modelId="{8C7A3451-1FD1-4A71-BEEE-14ECA5EA4620}" type="pres">
      <dgm:prSet presAssocID="{1A8BCBC3-79C6-45C5-85DB-6C308CFC73EB}" presName="Name37" presStyleLbl="parChTrans1D3" presStyleIdx="11" presStyleCnt="12"/>
      <dgm:spPr/>
    </dgm:pt>
    <dgm:pt modelId="{D7339FE4-66BA-41DF-AF4C-C581E04BD35E}" type="pres">
      <dgm:prSet presAssocID="{5ECFE3A7-8F3B-4AED-B0AC-79796A877EED}" presName="hierRoot2" presStyleCnt="0">
        <dgm:presLayoutVars>
          <dgm:hierBranch val="init"/>
        </dgm:presLayoutVars>
      </dgm:prSet>
      <dgm:spPr/>
    </dgm:pt>
    <dgm:pt modelId="{85E47BEC-7D56-4C91-A48E-91AF3A9D533D}" type="pres">
      <dgm:prSet presAssocID="{5ECFE3A7-8F3B-4AED-B0AC-79796A877EED}" presName="rootComposite" presStyleCnt="0"/>
      <dgm:spPr/>
    </dgm:pt>
    <dgm:pt modelId="{8A4561E2-6DBE-45D0-9A87-56B3BB49D338}" type="pres">
      <dgm:prSet presAssocID="{5ECFE3A7-8F3B-4AED-B0AC-79796A877EED}" presName="rootText" presStyleLbl="node3" presStyleIdx="11" presStyleCnt="12">
        <dgm:presLayoutVars>
          <dgm:chPref val="3"/>
        </dgm:presLayoutVars>
      </dgm:prSet>
      <dgm:spPr/>
    </dgm:pt>
    <dgm:pt modelId="{46749359-2A3D-41E6-B963-26F25B9A20D3}" type="pres">
      <dgm:prSet presAssocID="{5ECFE3A7-8F3B-4AED-B0AC-79796A877EED}" presName="rootConnector" presStyleLbl="node3" presStyleIdx="11" presStyleCnt="12"/>
      <dgm:spPr/>
    </dgm:pt>
    <dgm:pt modelId="{E45C00F0-6781-4E95-879A-1D61134EBA05}" type="pres">
      <dgm:prSet presAssocID="{5ECFE3A7-8F3B-4AED-B0AC-79796A877EED}" presName="hierChild4" presStyleCnt="0"/>
      <dgm:spPr/>
    </dgm:pt>
    <dgm:pt modelId="{4576EA9D-5113-47A7-A018-214E9A9681E4}" type="pres">
      <dgm:prSet presAssocID="{5ECFE3A7-8F3B-4AED-B0AC-79796A877EED}" presName="hierChild5" presStyleCnt="0"/>
      <dgm:spPr/>
    </dgm:pt>
    <dgm:pt modelId="{45CC36AE-4DB2-4CB8-8718-97B9F520FF12}" type="pres">
      <dgm:prSet presAssocID="{5B86A3DB-1610-4CF1-8930-260DE4E53321}" presName="hierChild5" presStyleCnt="0"/>
      <dgm:spPr/>
    </dgm:pt>
    <dgm:pt modelId="{E5BCE5B6-60E9-4C00-8007-01D77A7AD8B8}" type="pres">
      <dgm:prSet presAssocID="{BBBFDC0C-105F-40A7-BA3C-34373F9CFFE3}" presName="Name37" presStyleLbl="parChTrans1D2" presStyleIdx="4" presStyleCnt="8"/>
      <dgm:spPr/>
    </dgm:pt>
    <dgm:pt modelId="{3D164039-3CD0-4265-B23D-4DBAE55A0D15}" type="pres">
      <dgm:prSet presAssocID="{16D111E3-2694-4BF5-A1DA-8CD7B6E5001F}" presName="hierRoot2" presStyleCnt="0">
        <dgm:presLayoutVars>
          <dgm:hierBranch val="init"/>
        </dgm:presLayoutVars>
      </dgm:prSet>
      <dgm:spPr/>
    </dgm:pt>
    <dgm:pt modelId="{46A1B322-CE0D-4A5A-AF9B-D1F919F61155}" type="pres">
      <dgm:prSet presAssocID="{16D111E3-2694-4BF5-A1DA-8CD7B6E5001F}" presName="rootComposite" presStyleCnt="0"/>
      <dgm:spPr/>
    </dgm:pt>
    <dgm:pt modelId="{3146C2EB-85BB-407B-B6F0-4711223BEC11}" type="pres">
      <dgm:prSet presAssocID="{16D111E3-2694-4BF5-A1DA-8CD7B6E5001F}" presName="rootText" presStyleLbl="node2" presStyleIdx="4" presStyleCnt="7">
        <dgm:presLayoutVars>
          <dgm:chPref val="3"/>
        </dgm:presLayoutVars>
      </dgm:prSet>
      <dgm:spPr/>
    </dgm:pt>
    <dgm:pt modelId="{939D7D6E-4F5E-4BD1-B434-7E876FE4C7F6}" type="pres">
      <dgm:prSet presAssocID="{16D111E3-2694-4BF5-A1DA-8CD7B6E5001F}" presName="rootConnector" presStyleLbl="node2" presStyleIdx="4" presStyleCnt="7"/>
      <dgm:spPr/>
    </dgm:pt>
    <dgm:pt modelId="{9C68DA68-AAFA-4E30-80D9-7B67FDAD825A}" type="pres">
      <dgm:prSet presAssocID="{16D111E3-2694-4BF5-A1DA-8CD7B6E5001F}" presName="hierChild4" presStyleCnt="0"/>
      <dgm:spPr/>
    </dgm:pt>
    <dgm:pt modelId="{557BC47F-93EA-4D37-9D5C-5093521344B9}" type="pres">
      <dgm:prSet presAssocID="{16D111E3-2694-4BF5-A1DA-8CD7B6E5001F}" presName="hierChild5" presStyleCnt="0"/>
      <dgm:spPr/>
    </dgm:pt>
    <dgm:pt modelId="{43842A3D-7897-407F-B049-B811A6A858A5}" type="pres">
      <dgm:prSet presAssocID="{78FC15BC-E431-44E2-834C-2D76FCB152EE}" presName="Name37" presStyleLbl="parChTrans1D2" presStyleIdx="5" presStyleCnt="8"/>
      <dgm:spPr/>
    </dgm:pt>
    <dgm:pt modelId="{E17D241C-1992-4764-841C-F3A4E91B8B42}" type="pres">
      <dgm:prSet presAssocID="{25DDBB05-DCD0-4943-A15F-1DE873976433}" presName="hierRoot2" presStyleCnt="0">
        <dgm:presLayoutVars>
          <dgm:hierBranch val="init"/>
        </dgm:presLayoutVars>
      </dgm:prSet>
      <dgm:spPr/>
    </dgm:pt>
    <dgm:pt modelId="{75D76903-E44E-49FC-B60F-C29A349649C5}" type="pres">
      <dgm:prSet presAssocID="{25DDBB05-DCD0-4943-A15F-1DE873976433}" presName="rootComposite" presStyleCnt="0"/>
      <dgm:spPr/>
    </dgm:pt>
    <dgm:pt modelId="{B6740214-A704-4924-AC30-01EEA961B4F9}" type="pres">
      <dgm:prSet presAssocID="{25DDBB05-DCD0-4943-A15F-1DE873976433}" presName="rootText" presStyleLbl="node2" presStyleIdx="5" presStyleCnt="7">
        <dgm:presLayoutVars>
          <dgm:chPref val="3"/>
        </dgm:presLayoutVars>
      </dgm:prSet>
      <dgm:spPr/>
    </dgm:pt>
    <dgm:pt modelId="{21D933E5-6CDB-4D9C-8C8E-EBA16A56986B}" type="pres">
      <dgm:prSet presAssocID="{25DDBB05-DCD0-4943-A15F-1DE873976433}" presName="rootConnector" presStyleLbl="node2" presStyleIdx="5" presStyleCnt="7"/>
      <dgm:spPr/>
    </dgm:pt>
    <dgm:pt modelId="{EA71483B-106D-4D1B-84B0-320569B40829}" type="pres">
      <dgm:prSet presAssocID="{25DDBB05-DCD0-4943-A15F-1DE873976433}" presName="hierChild4" presStyleCnt="0"/>
      <dgm:spPr/>
    </dgm:pt>
    <dgm:pt modelId="{F00450B7-EAA0-4542-87AD-FAA827C338DC}" type="pres">
      <dgm:prSet presAssocID="{25DDBB05-DCD0-4943-A15F-1DE873976433}" presName="hierChild5" presStyleCnt="0"/>
      <dgm:spPr/>
    </dgm:pt>
    <dgm:pt modelId="{FEEA4248-243E-4944-8272-09B60F0E88DA}" type="pres">
      <dgm:prSet presAssocID="{7BA2ED30-D7F8-4630-90A1-3E3B0139E8ED}" presName="Name37" presStyleLbl="parChTrans1D2" presStyleIdx="6" presStyleCnt="8"/>
      <dgm:spPr/>
    </dgm:pt>
    <dgm:pt modelId="{9B517AF6-66E6-4775-8BC8-722D61727FB4}" type="pres">
      <dgm:prSet presAssocID="{C7D2D217-A00F-4D38-8B9C-9FBB2F408036}" presName="hierRoot2" presStyleCnt="0">
        <dgm:presLayoutVars>
          <dgm:hierBranch val="init"/>
        </dgm:presLayoutVars>
      </dgm:prSet>
      <dgm:spPr/>
    </dgm:pt>
    <dgm:pt modelId="{AF456C93-4E69-4D13-9800-E9EDC74FD5E0}" type="pres">
      <dgm:prSet presAssocID="{C7D2D217-A00F-4D38-8B9C-9FBB2F408036}" presName="rootComposite" presStyleCnt="0"/>
      <dgm:spPr/>
    </dgm:pt>
    <dgm:pt modelId="{42D51CEA-DF86-4F69-A649-367A48EE6AE4}" type="pres">
      <dgm:prSet presAssocID="{C7D2D217-A00F-4D38-8B9C-9FBB2F408036}" presName="rootText" presStyleLbl="node2" presStyleIdx="6" presStyleCnt="7">
        <dgm:presLayoutVars>
          <dgm:chPref val="3"/>
        </dgm:presLayoutVars>
      </dgm:prSet>
      <dgm:spPr/>
    </dgm:pt>
    <dgm:pt modelId="{7B156853-4794-40EA-B237-2F7BC12649DC}" type="pres">
      <dgm:prSet presAssocID="{C7D2D217-A00F-4D38-8B9C-9FBB2F408036}" presName="rootConnector" presStyleLbl="node2" presStyleIdx="6" presStyleCnt="7"/>
      <dgm:spPr/>
    </dgm:pt>
    <dgm:pt modelId="{E557957B-C039-487B-BF6F-B52CDFBD0798}" type="pres">
      <dgm:prSet presAssocID="{C7D2D217-A00F-4D38-8B9C-9FBB2F408036}" presName="hierChild4" presStyleCnt="0"/>
      <dgm:spPr/>
    </dgm:pt>
    <dgm:pt modelId="{2777744F-5FAA-4168-BD1D-158BA0ECE299}" type="pres">
      <dgm:prSet presAssocID="{C7D2D217-A00F-4D38-8B9C-9FBB2F408036}" presName="hierChild5" presStyleCnt="0"/>
      <dgm:spPr/>
    </dgm:pt>
    <dgm:pt modelId="{D9B1E02D-9DD0-4AF2-9851-3358CF972CF2}" type="pres">
      <dgm:prSet presAssocID="{D7A6D404-DB66-489E-ACF0-7BC1E5EE40CE}" presName="hierChild3" presStyleCnt="0"/>
      <dgm:spPr/>
    </dgm:pt>
    <dgm:pt modelId="{ABD33D47-DF2F-4F64-89A7-B752921D76D0}" type="pres">
      <dgm:prSet presAssocID="{48DDBA55-BBD8-42F2-8131-1216CA0E69C4}" presName="Name111" presStyleLbl="parChTrans1D2" presStyleIdx="7" presStyleCnt="8"/>
      <dgm:spPr/>
    </dgm:pt>
    <dgm:pt modelId="{A6C0675D-F139-48C9-82CB-8704FCB68702}" type="pres">
      <dgm:prSet presAssocID="{32670B6B-20FB-4FDC-B67C-058F396F5E04}" presName="hierRoot3" presStyleCnt="0">
        <dgm:presLayoutVars>
          <dgm:hierBranch val="init"/>
        </dgm:presLayoutVars>
      </dgm:prSet>
      <dgm:spPr/>
    </dgm:pt>
    <dgm:pt modelId="{8CD61667-514E-47B1-A564-039EC307DE3B}" type="pres">
      <dgm:prSet presAssocID="{32670B6B-20FB-4FDC-B67C-058F396F5E04}" presName="rootComposite3" presStyleCnt="0"/>
      <dgm:spPr/>
    </dgm:pt>
    <dgm:pt modelId="{755EAC38-F8CD-4946-8DEC-6B80E2E449E8}" type="pres">
      <dgm:prSet presAssocID="{32670B6B-20FB-4FDC-B67C-058F396F5E04}" presName="rootText3" presStyleLbl="asst1" presStyleIdx="0" presStyleCnt="1">
        <dgm:presLayoutVars>
          <dgm:chPref val="3"/>
        </dgm:presLayoutVars>
      </dgm:prSet>
      <dgm:spPr/>
    </dgm:pt>
    <dgm:pt modelId="{3261CCF9-962D-42E2-B291-4E6130EA7E45}" type="pres">
      <dgm:prSet presAssocID="{32670B6B-20FB-4FDC-B67C-058F396F5E04}" presName="rootConnector3" presStyleLbl="asst1" presStyleIdx="0" presStyleCnt="1"/>
      <dgm:spPr/>
    </dgm:pt>
    <dgm:pt modelId="{43B19B19-E492-416C-A5C8-A8CDFE728BB8}" type="pres">
      <dgm:prSet presAssocID="{32670B6B-20FB-4FDC-B67C-058F396F5E04}" presName="hierChild6" presStyleCnt="0"/>
      <dgm:spPr/>
    </dgm:pt>
    <dgm:pt modelId="{DA4EE1FC-C7DF-40C5-9D76-0A499C9398B9}" type="pres">
      <dgm:prSet presAssocID="{32670B6B-20FB-4FDC-B67C-058F396F5E04}" presName="hierChild7" presStyleCnt="0"/>
      <dgm:spPr/>
    </dgm:pt>
  </dgm:ptLst>
  <dgm:cxnLst>
    <dgm:cxn modelId="{D7623A01-819D-4504-BB67-1CFF8B6BB251}" type="presOf" srcId="{D7A6D404-DB66-489E-ACF0-7BC1E5EE40CE}" destId="{A1CF6E4C-C975-45DD-BAEA-6B69D0AB0F20}" srcOrd="1" destOrd="0" presId="urn:microsoft.com/office/officeart/2005/8/layout/orgChart1"/>
    <dgm:cxn modelId="{970A2D0A-57C8-46FF-B889-CB27C1F6F732}" srcId="{D7A6D404-DB66-489E-ACF0-7BC1E5EE40CE}" destId="{3E2E523A-E634-41BE-B045-CB886F969791}" srcOrd="1" destOrd="0" parTransId="{3DE45148-AC87-4FAC-873D-B61E9112E3DD}" sibTransId="{D34E9B78-577D-4769-89AF-A7A6D8027AC5}"/>
    <dgm:cxn modelId="{131DA00A-35D4-47DA-98B5-E77156DD38BF}" type="presOf" srcId="{E792B345-3200-4476-9035-552753B67EAF}" destId="{8204FACC-8CD0-4451-AC5C-8338B7C8B903}" srcOrd="0" destOrd="0" presId="urn:microsoft.com/office/officeart/2005/8/layout/orgChart1"/>
    <dgm:cxn modelId="{07AB830D-F1D1-4388-A3B5-91DE9C1F3D8E}" type="presOf" srcId="{951FD3E6-F6B0-49B0-A51A-AE480E4ACEE4}" destId="{DDA51B76-9074-42BB-8FAA-20C5145DCF5E}" srcOrd="0" destOrd="0" presId="urn:microsoft.com/office/officeart/2005/8/layout/orgChart1"/>
    <dgm:cxn modelId="{13654C10-4BB2-48C6-860D-73FC86918E81}" type="presOf" srcId="{9FE7F67E-7FBC-44D0-879A-51D793484967}" destId="{0295B910-B9B9-4255-AB24-EB063F9FA1B8}" srcOrd="0" destOrd="0" presId="urn:microsoft.com/office/officeart/2005/8/layout/orgChart1"/>
    <dgm:cxn modelId="{E22E8310-BAC1-4F31-B811-6B6C783BCF86}" type="presOf" srcId="{C8673683-4E0B-44D0-846F-7EA4F56DD595}" destId="{963F0676-044E-448F-9CE5-D0B106EC05E7}" srcOrd="0" destOrd="0" presId="urn:microsoft.com/office/officeart/2005/8/layout/orgChart1"/>
    <dgm:cxn modelId="{EB78CF10-DC87-4D4D-8C3F-A01058D35E48}" type="presOf" srcId="{3E2E523A-E634-41BE-B045-CB886F969791}" destId="{3D349F7A-9F57-4F46-85E7-04837DF9E065}" srcOrd="1" destOrd="0" presId="urn:microsoft.com/office/officeart/2005/8/layout/orgChart1"/>
    <dgm:cxn modelId="{EF768D13-25C2-4D14-8A6B-6CA0EA71029F}" srcId="{6ACA26CB-BAA2-4E49-B425-85EBCE501A0C}" destId="{062509C7-0810-410D-9119-EF38EF827785}" srcOrd="2" destOrd="0" parTransId="{2F9C7076-3813-4B75-BEE9-A2A4787B0020}" sibTransId="{E7603626-9D66-4AA3-9577-7D6546D40462}"/>
    <dgm:cxn modelId="{52377F19-B012-4205-84FE-A6F6EBE87547}" type="presOf" srcId="{7BA2ED30-D7F8-4630-90A1-3E3B0139E8ED}" destId="{FEEA4248-243E-4944-8272-09B60F0E88DA}" srcOrd="0" destOrd="0" presId="urn:microsoft.com/office/officeart/2005/8/layout/orgChart1"/>
    <dgm:cxn modelId="{058B911B-B11E-412A-B585-A1D6648242DD}" srcId="{5B86A3DB-1610-4CF1-8930-260DE4E53321}" destId="{951FD3E6-F6B0-49B0-A51A-AE480E4ACEE4}" srcOrd="0" destOrd="0" parTransId="{760FDC57-6F8B-4CAB-B78E-E32B0F35F57D}" sibTransId="{B953F8EA-109F-4F34-9694-56B9B98562E1}"/>
    <dgm:cxn modelId="{2E98281D-363E-43E6-AB97-26604D90BCAA}" type="presOf" srcId="{16056040-894F-4C97-AAC8-AB34E9E2D55E}" destId="{0CE7A0E7-A306-4E3C-9034-A995A1DBE71B}" srcOrd="0" destOrd="0" presId="urn:microsoft.com/office/officeart/2005/8/layout/orgChart1"/>
    <dgm:cxn modelId="{0FC7AC24-34D3-459B-87FB-9EAA33AE6A57}" srcId="{D7A6D404-DB66-489E-ACF0-7BC1E5EE40CE}" destId="{16D111E3-2694-4BF5-A1DA-8CD7B6E5001F}" srcOrd="5" destOrd="0" parTransId="{BBBFDC0C-105F-40A7-BA3C-34373F9CFFE3}" sibTransId="{148DAB42-B22B-4CDD-9C9F-118F0611806D}"/>
    <dgm:cxn modelId="{5BC12E25-7853-4B8A-9721-2A74F3B14156}" srcId="{D7A6D404-DB66-489E-ACF0-7BC1E5EE40CE}" destId="{6ACA26CB-BAA2-4E49-B425-85EBCE501A0C}" srcOrd="3" destOrd="0" parTransId="{C90A878C-7A48-40FF-A237-FAB89E4A0019}" sibTransId="{4589F952-D9A6-45AE-99B0-8EBBC74704B8}"/>
    <dgm:cxn modelId="{596DD428-AAC9-4BBF-9A8B-06ED306FEAC2}" type="presOf" srcId="{C56997E7-FB71-4D39-802A-B34D2CD27B75}" destId="{12F63EBA-4281-4B62-8CE5-E091CCA7A73C}" srcOrd="0" destOrd="0" presId="urn:microsoft.com/office/officeart/2005/8/layout/orgChart1"/>
    <dgm:cxn modelId="{3D9F632A-D33C-464D-B08C-780C4656A6FE}" type="presOf" srcId="{5B86A3DB-1610-4CF1-8930-260DE4E53321}" destId="{A0AC2FA7-EE4B-4CF0-9465-2285552373D2}" srcOrd="1" destOrd="0" presId="urn:microsoft.com/office/officeart/2005/8/layout/orgChart1"/>
    <dgm:cxn modelId="{743E132B-36C1-4DDD-BC62-84C820CB0851}" type="presOf" srcId="{6ACA26CB-BAA2-4E49-B425-85EBCE501A0C}" destId="{E9E8631B-5ADD-46B3-A1E8-1904D8C8FC3D}" srcOrd="0" destOrd="0" presId="urn:microsoft.com/office/officeart/2005/8/layout/orgChart1"/>
    <dgm:cxn modelId="{5C43282B-23FE-4203-890A-ADA348722D0D}" type="presOf" srcId="{32670B6B-20FB-4FDC-B67C-058F396F5E04}" destId="{3261CCF9-962D-42E2-B291-4E6130EA7E45}" srcOrd="1" destOrd="0" presId="urn:microsoft.com/office/officeart/2005/8/layout/orgChart1"/>
    <dgm:cxn modelId="{7C9AC62C-388E-4636-A556-FAE78741AD29}" type="presOf" srcId="{C7D2D217-A00F-4D38-8B9C-9FBB2F408036}" destId="{42D51CEA-DF86-4F69-A649-367A48EE6AE4}" srcOrd="0" destOrd="0" presId="urn:microsoft.com/office/officeart/2005/8/layout/orgChart1"/>
    <dgm:cxn modelId="{791C6F2D-0525-4EF3-81E7-C434350BFE78}" type="presOf" srcId="{AC9271D7-B430-47CA-AE80-EB2841054AF4}" destId="{16DA2041-CFEC-40D5-8ACE-8BFF6B264205}" srcOrd="0" destOrd="0" presId="urn:microsoft.com/office/officeart/2005/8/layout/orgChart1"/>
    <dgm:cxn modelId="{3084C12E-B34C-4691-8476-AC9D9589910E}" type="presOf" srcId="{C90A878C-7A48-40FF-A237-FAB89E4A0019}" destId="{838847D1-E6C5-45E7-B627-22D794BE237F}" srcOrd="0" destOrd="0" presId="urn:microsoft.com/office/officeart/2005/8/layout/orgChart1"/>
    <dgm:cxn modelId="{EC6E0F2F-F470-433F-AC82-37FEB06ADABA}" srcId="{6ACA26CB-BAA2-4E49-B425-85EBCE501A0C}" destId="{C56997E7-FB71-4D39-802A-B34D2CD27B75}" srcOrd="1" destOrd="0" parTransId="{E792B345-3200-4476-9035-552753B67EAF}" sibTransId="{98279A72-EEA0-4248-AC06-BD717C97D665}"/>
    <dgm:cxn modelId="{F7E8013B-0935-41FB-83A6-50A5C558D325}" type="presOf" srcId="{8E4F986B-2730-4BB8-9D61-033EC7E7A8C6}" destId="{C2F39636-C496-4D53-95A9-FD4EC4123881}" srcOrd="0" destOrd="0" presId="urn:microsoft.com/office/officeart/2005/8/layout/orgChart1"/>
    <dgm:cxn modelId="{84617940-0CA8-4B47-A22D-ACF99A7155F1}" type="presOf" srcId="{760FDC57-6F8B-4CAB-B78E-E32B0F35F57D}" destId="{C3F7BB29-D5D2-42D7-9A46-AC530545927A}" srcOrd="0" destOrd="0" presId="urn:microsoft.com/office/officeart/2005/8/layout/orgChart1"/>
    <dgm:cxn modelId="{037EC05C-B3CD-4636-904D-3ADA4EDADC86}" type="presOf" srcId="{062509C7-0810-410D-9119-EF38EF827785}" destId="{DE53BE5D-4541-478A-92B7-608C7F6233D2}" srcOrd="0" destOrd="0" presId="urn:microsoft.com/office/officeart/2005/8/layout/orgChart1"/>
    <dgm:cxn modelId="{D408CF5C-3F40-4EC9-A1E4-8B318DCCCD5E}" type="presOf" srcId="{D7A6D404-DB66-489E-ACF0-7BC1E5EE40CE}" destId="{0065C22E-FC63-46C4-AA57-A1001FE3D19B}" srcOrd="0" destOrd="0" presId="urn:microsoft.com/office/officeart/2005/8/layout/orgChart1"/>
    <dgm:cxn modelId="{1821E360-869D-4D1C-9CEF-865AD829F7E9}" type="presOf" srcId="{2C4C7A96-3A81-4395-B42A-E983CF8A1266}" destId="{74FC9AFE-85F2-4596-901F-42C2F5062DE0}" srcOrd="0" destOrd="0" presId="urn:microsoft.com/office/officeart/2005/8/layout/orgChart1"/>
    <dgm:cxn modelId="{8BD76B43-583F-4CB9-9B37-D4C7F3FC3093}" srcId="{65F5B1BB-A7DE-4789-854F-5FBBE3D467B0}" destId="{D7A6D404-DB66-489E-ACF0-7BC1E5EE40CE}" srcOrd="0" destOrd="0" parTransId="{FE0CCBDE-F453-41EE-A003-E1F490F1D1D5}" sibTransId="{145E0125-27A0-4620-8230-D1B52D59D501}"/>
    <dgm:cxn modelId="{AFEB2664-A783-4A55-8320-F9733780FA81}" type="presOf" srcId="{8C1A1D63-221A-485E-B5D7-E89A05183335}" destId="{24C6A7F7-F275-4AB4-8191-F0A18BB6452C}" srcOrd="1" destOrd="0" presId="urn:microsoft.com/office/officeart/2005/8/layout/orgChart1"/>
    <dgm:cxn modelId="{9A9F4A44-037E-4BE6-92F5-14C1B99A91D4}" type="presOf" srcId="{78FC15BC-E431-44E2-834C-2D76FCB152EE}" destId="{43842A3D-7897-407F-B049-B811A6A858A5}" srcOrd="0" destOrd="0" presId="urn:microsoft.com/office/officeart/2005/8/layout/orgChart1"/>
    <dgm:cxn modelId="{88F2C865-1CA3-4F32-866F-C8498FC201C2}" type="presOf" srcId="{73788AA5-607F-4D3F-B530-CC96B3FA2749}" destId="{7A6A54B1-E44D-4CE3-B45F-E9042418847B}" srcOrd="0" destOrd="0" presId="urn:microsoft.com/office/officeart/2005/8/layout/orgChart1"/>
    <dgm:cxn modelId="{FC13E166-BFDB-46AD-8265-309AD09BC3EA}" srcId="{D7A6D404-DB66-489E-ACF0-7BC1E5EE40CE}" destId="{5B86A3DB-1610-4CF1-8930-260DE4E53321}" srcOrd="4" destOrd="0" parTransId="{C8673683-4E0B-44D0-846F-7EA4F56DD595}" sibTransId="{B1975C04-35F7-42D7-9B1A-60583BAA9297}"/>
    <dgm:cxn modelId="{A2170069-D249-4425-9D6F-B17D778AF7EC}" srcId="{3E2E523A-E634-41BE-B045-CB886F969791}" destId="{8E4F986B-2730-4BB8-9D61-033EC7E7A8C6}" srcOrd="0" destOrd="0" parTransId="{3C590563-B1A7-4AA3-9773-D1A24AD9EE11}" sibTransId="{CD3E0035-1A19-43B4-8D07-E14907EEDC5E}"/>
    <dgm:cxn modelId="{7E301E49-2E5F-4FBB-BD53-7F884164A23F}" type="presOf" srcId="{BA2EB942-63F3-42D8-BD62-0F5EA5A9764A}" destId="{67C1DD94-40C6-4682-84AE-8E303A9A4076}" srcOrd="1" destOrd="0" presId="urn:microsoft.com/office/officeart/2005/8/layout/orgChart1"/>
    <dgm:cxn modelId="{D94D814D-EFD7-4704-9FF4-D5C942C11947}" srcId="{5B86A3DB-1610-4CF1-8930-260DE4E53321}" destId="{F27D77A6-A3CB-485E-BE15-EBA0BB763996}" srcOrd="1" destOrd="0" parTransId="{16B355B6-F15A-4453-911B-23E26A841869}" sibTransId="{638BA04F-F124-452A-A4A2-7C2FDB798061}"/>
    <dgm:cxn modelId="{57FD4C70-913C-4E1C-9075-C1768F13B492}" type="presOf" srcId="{EAFB60D6-EF7A-4F78-BBFA-A619559E7A0A}" destId="{B8D2A93F-9FB9-4794-874E-67A3EA8C9D66}" srcOrd="1" destOrd="0" presId="urn:microsoft.com/office/officeart/2005/8/layout/orgChart1"/>
    <dgm:cxn modelId="{87577051-29EC-4BA2-949B-2C7EC21ADB80}" srcId="{903F8403-4E02-4A0A-B95C-5387FFD1EE1B}" destId="{8C1A1D63-221A-485E-B5D7-E89A05183335}" srcOrd="0" destOrd="0" parTransId="{56DC5B9F-E2F0-470D-B193-100A4C81ADC3}" sibTransId="{BDD5437A-8F1E-4CE5-96D3-177F4BBE4CD0}"/>
    <dgm:cxn modelId="{471CD252-FC00-466D-885E-5339B1B51E8A}" type="presOf" srcId="{BA2EB942-63F3-42D8-BD62-0F5EA5A9764A}" destId="{241FB8DA-9135-46C6-8D41-3C306B1CBEBC}" srcOrd="0" destOrd="0" presId="urn:microsoft.com/office/officeart/2005/8/layout/orgChart1"/>
    <dgm:cxn modelId="{32870B53-9A6E-4D82-A76B-E68AEBC6EE2F}" type="presOf" srcId="{3E2E523A-E634-41BE-B045-CB886F969791}" destId="{DA0B86B5-BD02-4986-9023-88DE2E928EDD}" srcOrd="0" destOrd="0" presId="urn:microsoft.com/office/officeart/2005/8/layout/orgChart1"/>
    <dgm:cxn modelId="{78D5AB74-A083-4BC4-A3C9-6BD0BD34EA1A}" srcId="{6ACA26CB-BAA2-4E49-B425-85EBCE501A0C}" destId="{EAFB60D6-EF7A-4F78-BBFA-A619559E7A0A}" srcOrd="0" destOrd="0" parTransId="{2C4C7A96-3A81-4395-B42A-E983CF8A1266}" sibTransId="{8FC4C410-4503-4C54-9954-56D44C80BB1B}"/>
    <dgm:cxn modelId="{DF643556-DEF7-403C-AC89-B3477C78FAAF}" type="presOf" srcId="{48DDBA55-BBD8-42F2-8131-1216CA0E69C4}" destId="{ABD33D47-DF2F-4F64-89A7-B752921D76D0}" srcOrd="0" destOrd="0" presId="urn:microsoft.com/office/officeart/2005/8/layout/orgChart1"/>
    <dgm:cxn modelId="{3AA10D57-FB19-44FA-BD65-C224F1606B79}" srcId="{D7A6D404-DB66-489E-ACF0-7BC1E5EE40CE}" destId="{C7D2D217-A00F-4D38-8B9C-9FBB2F408036}" srcOrd="7" destOrd="0" parTransId="{7BA2ED30-D7F8-4630-90A1-3E3B0139E8ED}" sibTransId="{2EFFFE05-99C3-47A6-9626-83DD52CFC712}"/>
    <dgm:cxn modelId="{21F9C957-E0FE-4527-98D1-F2FB7E79C830}" srcId="{903F8403-4E02-4A0A-B95C-5387FFD1EE1B}" destId="{D7AC44DB-00B3-47A4-82EA-B9540C03B922}" srcOrd="1" destOrd="0" parTransId="{9FE7F67E-7FBC-44D0-879A-51D793484967}" sibTransId="{A878A5B5-6FA2-4873-A523-F3C475D884BE}"/>
    <dgm:cxn modelId="{E391A359-1B78-4D9C-94BB-C96F83BE9E33}" type="presOf" srcId="{32670B6B-20FB-4FDC-B67C-058F396F5E04}" destId="{755EAC38-F8CD-4946-8DEC-6B80E2E449E8}" srcOrd="0" destOrd="0" presId="urn:microsoft.com/office/officeart/2005/8/layout/orgChart1"/>
    <dgm:cxn modelId="{BCA35D5A-C5C6-49AD-AA2B-BBF09E9012A2}" srcId="{3E2E523A-E634-41BE-B045-CB886F969791}" destId="{16056040-894F-4C97-AAC8-AB34E9E2D55E}" srcOrd="2" destOrd="0" parTransId="{1E59CB02-D2D0-4993-B8A8-669031683626}" sibTransId="{B5093534-7E35-4677-9FF8-7C35B5FF7A3E}"/>
    <dgm:cxn modelId="{6F58327C-E6B6-4874-B439-708199FDF04B}" type="presOf" srcId="{2F9C7076-3813-4B75-BEE9-A2A4787B0020}" destId="{C40E4E59-B74E-4AFA-89F4-C6709D24574C}" srcOrd="0" destOrd="0" presId="urn:microsoft.com/office/officeart/2005/8/layout/orgChart1"/>
    <dgm:cxn modelId="{626C677C-0EF4-439E-9417-11CFDDD49F92}" type="presOf" srcId="{1A8BCBC3-79C6-45C5-85DB-6C308CFC73EB}" destId="{8C7A3451-1FD1-4A71-BEEE-14ECA5EA4620}" srcOrd="0" destOrd="0" presId="urn:microsoft.com/office/officeart/2005/8/layout/orgChart1"/>
    <dgm:cxn modelId="{ADEBD97D-2A65-4004-9D5C-D32DC37CAE4C}" type="presOf" srcId="{56DC5B9F-E2F0-470D-B193-100A4C81ADC3}" destId="{11432421-AC16-4887-A1A4-635899E85511}" srcOrd="0" destOrd="0" presId="urn:microsoft.com/office/officeart/2005/8/layout/orgChart1"/>
    <dgm:cxn modelId="{DED0F17F-7318-4965-A287-32571DC2903D}" type="presOf" srcId="{8C1A1D63-221A-485E-B5D7-E89A05183335}" destId="{D5A5F67B-AE77-43E4-82DB-87E2D8552861}" srcOrd="0" destOrd="0" presId="urn:microsoft.com/office/officeart/2005/8/layout/orgChart1"/>
    <dgm:cxn modelId="{9DBD6982-4C2F-4253-B102-906A7D9E3C94}" type="presOf" srcId="{25DDBB05-DCD0-4943-A15F-1DE873976433}" destId="{21D933E5-6CDB-4D9C-8C8E-EBA16A56986B}" srcOrd="1" destOrd="0" presId="urn:microsoft.com/office/officeart/2005/8/layout/orgChart1"/>
    <dgm:cxn modelId="{93BB7F8E-4D03-46DA-96F7-5F826B93E62B}" type="presOf" srcId="{382312C7-1133-4F0D-B764-257FD1971FD9}" destId="{BFF3B93B-7C4B-4CEB-9ACE-1942FAD2F647}" srcOrd="0" destOrd="0" presId="urn:microsoft.com/office/officeart/2005/8/layout/orgChart1"/>
    <dgm:cxn modelId="{BA1B4A8F-A29E-406C-A920-D383A0150B81}" type="presOf" srcId="{903F8403-4E02-4A0A-B95C-5387FFD1EE1B}" destId="{15300DFD-96C9-4F69-A488-BFA2759A9A56}" srcOrd="0" destOrd="0" presId="urn:microsoft.com/office/officeart/2005/8/layout/orgChart1"/>
    <dgm:cxn modelId="{6D054690-9DA3-4316-9151-84BB594D0622}" type="presOf" srcId="{D7AC44DB-00B3-47A4-82EA-B9540C03B922}" destId="{397E28C8-7665-4B87-B9E6-47A2183BC897}" srcOrd="0" destOrd="0" presId="urn:microsoft.com/office/officeart/2005/8/layout/orgChart1"/>
    <dgm:cxn modelId="{37D63091-1D09-43BD-A971-97F22F2FD2F1}" type="presOf" srcId="{1E59CB02-D2D0-4993-B8A8-669031683626}" destId="{D6D3F8C8-57D1-46DD-BDD0-6B1D18D3C24E}" srcOrd="0" destOrd="0" presId="urn:microsoft.com/office/officeart/2005/8/layout/orgChart1"/>
    <dgm:cxn modelId="{76942E9A-7290-4396-809C-CF8F16A91F1A}" type="presOf" srcId="{25DDBB05-DCD0-4943-A15F-1DE873976433}" destId="{B6740214-A704-4924-AC30-01EEA961B4F9}" srcOrd="0" destOrd="0" presId="urn:microsoft.com/office/officeart/2005/8/layout/orgChart1"/>
    <dgm:cxn modelId="{14B5969F-6C6A-43CD-9CF7-D62B552947AB}" type="presOf" srcId="{D7AC44DB-00B3-47A4-82EA-B9540C03B922}" destId="{81AAAED2-6A57-4064-A99B-D3E7ED142A02}" srcOrd="1" destOrd="0" presId="urn:microsoft.com/office/officeart/2005/8/layout/orgChart1"/>
    <dgm:cxn modelId="{AD7143A0-52A5-457B-A068-FA2B0AFAE738}" type="presOf" srcId="{382312C7-1133-4F0D-B764-257FD1971FD9}" destId="{69F0D529-C3AB-46FD-BC2E-9B588686B419}" srcOrd="1" destOrd="0" presId="urn:microsoft.com/office/officeart/2005/8/layout/orgChart1"/>
    <dgm:cxn modelId="{3996D0A2-857B-4CEE-B550-FC63C86A7897}" type="presOf" srcId="{062509C7-0810-410D-9119-EF38EF827785}" destId="{6609DAF7-E297-4795-B3A4-9E374380A140}" srcOrd="1" destOrd="0" presId="urn:microsoft.com/office/officeart/2005/8/layout/orgChart1"/>
    <dgm:cxn modelId="{40A416AA-558A-4018-80B1-B4634EA2C174}" type="presOf" srcId="{3BAB9F13-5364-442B-9615-8D9A2C350660}" destId="{B54172C0-D97B-4884-B7AB-DC775CB4D1FA}" srcOrd="0" destOrd="0" presId="urn:microsoft.com/office/officeart/2005/8/layout/orgChart1"/>
    <dgm:cxn modelId="{82F210AB-0948-4615-8281-399148907218}" type="presOf" srcId="{F27D77A6-A3CB-485E-BE15-EBA0BB763996}" destId="{6162A494-F13E-45B5-8386-FAAC595F63F6}" srcOrd="0" destOrd="0" presId="urn:microsoft.com/office/officeart/2005/8/layout/orgChart1"/>
    <dgm:cxn modelId="{8D2E84B0-6F3E-4126-B239-69D17DC04B32}" type="presOf" srcId="{F27D77A6-A3CB-485E-BE15-EBA0BB763996}" destId="{0050A70F-4B3A-4F89-AA34-355E1D9790CC}" srcOrd="1" destOrd="0" presId="urn:microsoft.com/office/officeart/2005/8/layout/orgChart1"/>
    <dgm:cxn modelId="{3BB0FDB0-C30E-4E79-888B-5749689952AF}" type="presOf" srcId="{903F8403-4E02-4A0A-B95C-5387FFD1EE1B}" destId="{CCDAF3D7-2096-4635-B899-4FD65569AC96}" srcOrd="1" destOrd="0" presId="urn:microsoft.com/office/officeart/2005/8/layout/orgChart1"/>
    <dgm:cxn modelId="{ECA430C3-AD93-4851-B8F1-F2B96AFC71A6}" srcId="{D7A6D404-DB66-489E-ACF0-7BC1E5EE40CE}" destId="{25DDBB05-DCD0-4943-A15F-1DE873976433}" srcOrd="6" destOrd="0" parTransId="{78FC15BC-E431-44E2-834C-2D76FCB152EE}" sibTransId="{8D2A2A24-04D4-48AB-B95C-8E1D86567F9D}"/>
    <dgm:cxn modelId="{C9949AC4-DFB8-4DC4-B26E-7CD1F3CCB87D}" srcId="{D7A6D404-DB66-489E-ACF0-7BC1E5EE40CE}" destId="{903F8403-4E02-4A0A-B95C-5387FFD1EE1B}" srcOrd="2" destOrd="0" parTransId="{3BAB9F13-5364-442B-9615-8D9A2C350660}" sibTransId="{5F8FD120-A2CB-45CA-AC09-4FFEA87AB8FE}"/>
    <dgm:cxn modelId="{A93A87C6-CD34-4BD0-81BB-0D0333D2CCD2}" type="presOf" srcId="{C56997E7-FB71-4D39-802A-B34D2CD27B75}" destId="{A72229C7-5B27-43F3-81E9-BFA4A91FA493}" srcOrd="1" destOrd="0" presId="urn:microsoft.com/office/officeart/2005/8/layout/orgChart1"/>
    <dgm:cxn modelId="{8A11C3C6-C54F-46FA-A753-575DA63A1569}" srcId="{3E2E523A-E634-41BE-B045-CB886F969791}" destId="{382312C7-1133-4F0D-B764-257FD1971FD9}" srcOrd="1" destOrd="0" parTransId="{73788AA5-607F-4D3F-B530-CC96B3FA2749}" sibTransId="{3F67A164-C495-4541-98B9-F3EE5063CBF7}"/>
    <dgm:cxn modelId="{56F9C9CD-05D0-47E0-975E-4C4C781BE019}" type="presOf" srcId="{BBBFDC0C-105F-40A7-BA3C-34373F9CFFE3}" destId="{E5BCE5B6-60E9-4C00-8007-01D77A7AD8B8}" srcOrd="0" destOrd="0" presId="urn:microsoft.com/office/officeart/2005/8/layout/orgChart1"/>
    <dgm:cxn modelId="{0D43DCCF-5926-45D1-A393-9DAF4B816D66}" type="presOf" srcId="{16D111E3-2694-4BF5-A1DA-8CD7B6E5001F}" destId="{939D7D6E-4F5E-4BD1-B434-7E876FE4C7F6}" srcOrd="1" destOrd="0" presId="urn:microsoft.com/office/officeart/2005/8/layout/orgChart1"/>
    <dgm:cxn modelId="{AA2C26D7-1FFC-4F11-8A8B-900C329B3BD1}" type="presOf" srcId="{6ACA26CB-BAA2-4E49-B425-85EBCE501A0C}" destId="{18861A0C-C1F7-45F8-A7AE-1F8F07136189}" srcOrd="1" destOrd="0" presId="urn:microsoft.com/office/officeart/2005/8/layout/orgChart1"/>
    <dgm:cxn modelId="{C136D9D7-B6D0-44B0-A23B-4FF609619B7A}" type="presOf" srcId="{C7D2D217-A00F-4D38-8B9C-9FBB2F408036}" destId="{7B156853-4794-40EA-B237-2F7BC12649DC}" srcOrd="1" destOrd="0" presId="urn:microsoft.com/office/officeart/2005/8/layout/orgChart1"/>
    <dgm:cxn modelId="{8FBD45DB-D708-48B1-9EB4-5F2D7FEB7226}" type="presOf" srcId="{16B355B6-F15A-4453-911B-23E26A841869}" destId="{F683F32A-F049-4CE2-9D3F-9CDEBE58E31A}" srcOrd="0" destOrd="0" presId="urn:microsoft.com/office/officeart/2005/8/layout/orgChart1"/>
    <dgm:cxn modelId="{737529E0-8CCD-4949-8D49-6C8072A58B8C}" srcId="{6ACA26CB-BAA2-4E49-B425-85EBCE501A0C}" destId="{BA2EB942-63F3-42D8-BD62-0F5EA5A9764A}" srcOrd="3" destOrd="0" parTransId="{AC9271D7-B430-47CA-AE80-EB2841054AF4}" sibTransId="{B90CF6BE-7D29-4F4E-8AA2-4FA411AC6AB5}"/>
    <dgm:cxn modelId="{D13385E0-48C3-4BAB-8D01-26AE2009BE33}" srcId="{D7A6D404-DB66-489E-ACF0-7BC1E5EE40CE}" destId="{32670B6B-20FB-4FDC-B67C-058F396F5E04}" srcOrd="0" destOrd="0" parTransId="{48DDBA55-BBD8-42F2-8131-1216CA0E69C4}" sibTransId="{3EC1B3A7-4090-498B-BFE3-5A0DB0445AC6}"/>
    <dgm:cxn modelId="{6449E3E2-2893-4179-8DF7-AFCA92FDBD76}" type="presOf" srcId="{8E4F986B-2730-4BB8-9D61-033EC7E7A8C6}" destId="{53585F3A-F218-4E34-B08D-11E87125CF06}" srcOrd="1" destOrd="0" presId="urn:microsoft.com/office/officeart/2005/8/layout/orgChart1"/>
    <dgm:cxn modelId="{1A33C4E3-A5B0-4C86-B50F-544D42F1A894}" type="presOf" srcId="{3C590563-B1A7-4AA3-9773-D1A24AD9EE11}" destId="{96512279-3CC9-4A50-8B3B-D1A1FD4BE4D1}" srcOrd="0" destOrd="0" presId="urn:microsoft.com/office/officeart/2005/8/layout/orgChart1"/>
    <dgm:cxn modelId="{6E9879E5-5539-4880-B013-B4163CB907B3}" type="presOf" srcId="{5B86A3DB-1610-4CF1-8930-260DE4E53321}" destId="{ED9715D2-96FA-4417-8DDA-0B5E3BE76B52}" srcOrd="0" destOrd="0" presId="urn:microsoft.com/office/officeart/2005/8/layout/orgChart1"/>
    <dgm:cxn modelId="{82D3F9E8-AF9F-44DC-ABDF-F69505BDD37C}" type="presOf" srcId="{951FD3E6-F6B0-49B0-A51A-AE480E4ACEE4}" destId="{89941472-C314-479B-B9CF-CF2C3C3561D3}" srcOrd="1" destOrd="0" presId="urn:microsoft.com/office/officeart/2005/8/layout/orgChart1"/>
    <dgm:cxn modelId="{095C8AE9-FEBE-4DD0-90AA-1AD15E8C09B9}" srcId="{5B86A3DB-1610-4CF1-8930-260DE4E53321}" destId="{5ECFE3A7-8F3B-4AED-B0AC-79796A877EED}" srcOrd="2" destOrd="0" parTransId="{1A8BCBC3-79C6-45C5-85DB-6C308CFC73EB}" sibTransId="{23BE038B-8FAA-42D8-834D-D0500197240D}"/>
    <dgm:cxn modelId="{40BCF0ED-FA31-4232-BF70-6990762DB192}" type="presOf" srcId="{5ECFE3A7-8F3B-4AED-B0AC-79796A877EED}" destId="{46749359-2A3D-41E6-B963-26F25B9A20D3}" srcOrd="1" destOrd="0" presId="urn:microsoft.com/office/officeart/2005/8/layout/orgChart1"/>
    <dgm:cxn modelId="{A99DF0EE-F15E-422F-ACA5-AD165192A61F}" type="presOf" srcId="{EAFB60D6-EF7A-4F78-BBFA-A619559E7A0A}" destId="{6A8E6E90-B177-463D-8764-16B88F85230D}" srcOrd="0" destOrd="0" presId="urn:microsoft.com/office/officeart/2005/8/layout/orgChart1"/>
    <dgm:cxn modelId="{311791F0-4ECF-4733-B403-44898F795D61}" type="presOf" srcId="{16056040-894F-4C97-AAC8-AB34E9E2D55E}" destId="{B7D759E0-75DE-45CD-A40D-7546C8BDA3A6}" srcOrd="1" destOrd="0" presId="urn:microsoft.com/office/officeart/2005/8/layout/orgChart1"/>
    <dgm:cxn modelId="{888780F7-860B-49E0-AA93-746472637195}" type="presOf" srcId="{3DE45148-AC87-4FAC-873D-B61E9112E3DD}" destId="{2F9B309F-3DC4-450A-8BF8-1446E8BBAEAE}" srcOrd="0" destOrd="0" presId="urn:microsoft.com/office/officeart/2005/8/layout/orgChart1"/>
    <dgm:cxn modelId="{9EF736FD-D9C8-45E1-907E-6F838B88BAAB}" type="presOf" srcId="{65F5B1BB-A7DE-4789-854F-5FBBE3D467B0}" destId="{78600C84-9183-42A4-B696-93EC7CEBE65E}" srcOrd="0" destOrd="0" presId="urn:microsoft.com/office/officeart/2005/8/layout/orgChart1"/>
    <dgm:cxn modelId="{B4F2C8FD-75CA-4013-9DFE-EB11A5FB05BB}" type="presOf" srcId="{16D111E3-2694-4BF5-A1DA-8CD7B6E5001F}" destId="{3146C2EB-85BB-407B-B6F0-4711223BEC11}" srcOrd="0" destOrd="0" presId="urn:microsoft.com/office/officeart/2005/8/layout/orgChart1"/>
    <dgm:cxn modelId="{1A7DD8FE-E13D-4840-A6F7-02F6C8AE2312}" type="presOf" srcId="{5ECFE3A7-8F3B-4AED-B0AC-79796A877EED}" destId="{8A4561E2-6DBE-45D0-9A87-56B3BB49D338}" srcOrd="0" destOrd="0" presId="urn:microsoft.com/office/officeart/2005/8/layout/orgChart1"/>
    <dgm:cxn modelId="{2723CD8B-0453-48B9-9B2E-A793C76B3356}" type="presParOf" srcId="{78600C84-9183-42A4-B696-93EC7CEBE65E}" destId="{CEDE1BAF-6941-4083-97E8-C1FC0DBB023D}" srcOrd="0" destOrd="0" presId="urn:microsoft.com/office/officeart/2005/8/layout/orgChart1"/>
    <dgm:cxn modelId="{B8CAEF7E-A809-491C-A533-4019370116E7}" type="presParOf" srcId="{CEDE1BAF-6941-4083-97E8-C1FC0DBB023D}" destId="{4C76DB12-21EA-4292-807C-D3AD0522F7FB}" srcOrd="0" destOrd="0" presId="urn:microsoft.com/office/officeart/2005/8/layout/orgChart1"/>
    <dgm:cxn modelId="{F2BCD232-46BA-46C4-BBE2-43A3BB9D4459}" type="presParOf" srcId="{4C76DB12-21EA-4292-807C-D3AD0522F7FB}" destId="{0065C22E-FC63-46C4-AA57-A1001FE3D19B}" srcOrd="0" destOrd="0" presId="urn:microsoft.com/office/officeart/2005/8/layout/orgChart1"/>
    <dgm:cxn modelId="{23DD4ADF-5840-44E0-BA86-9BF50CB4751C}" type="presParOf" srcId="{4C76DB12-21EA-4292-807C-D3AD0522F7FB}" destId="{A1CF6E4C-C975-45DD-BAEA-6B69D0AB0F20}" srcOrd="1" destOrd="0" presId="urn:microsoft.com/office/officeart/2005/8/layout/orgChart1"/>
    <dgm:cxn modelId="{4A55B3BD-8917-4247-BF2A-999C19869C4D}" type="presParOf" srcId="{CEDE1BAF-6941-4083-97E8-C1FC0DBB023D}" destId="{3C9786E6-3C94-4DC6-BD59-C2A80C468847}" srcOrd="1" destOrd="0" presId="urn:microsoft.com/office/officeart/2005/8/layout/orgChart1"/>
    <dgm:cxn modelId="{60E88CA8-9DA9-45D5-9C92-23FD98430EF3}" type="presParOf" srcId="{3C9786E6-3C94-4DC6-BD59-C2A80C468847}" destId="{2F9B309F-3DC4-450A-8BF8-1446E8BBAEAE}" srcOrd="0" destOrd="0" presId="urn:microsoft.com/office/officeart/2005/8/layout/orgChart1"/>
    <dgm:cxn modelId="{9174C515-40D9-48B8-B02B-B8220C572F93}" type="presParOf" srcId="{3C9786E6-3C94-4DC6-BD59-C2A80C468847}" destId="{41835C2F-F136-4CDE-9418-BB13B7E0218E}" srcOrd="1" destOrd="0" presId="urn:microsoft.com/office/officeart/2005/8/layout/orgChart1"/>
    <dgm:cxn modelId="{02DFC1DE-0063-426F-9EE4-4A24EC7EFFB0}" type="presParOf" srcId="{41835C2F-F136-4CDE-9418-BB13B7E0218E}" destId="{A337DEDC-CBFB-4288-ADB5-07D4B2EF2EE8}" srcOrd="0" destOrd="0" presId="urn:microsoft.com/office/officeart/2005/8/layout/orgChart1"/>
    <dgm:cxn modelId="{EABA5D4A-1A3B-444E-BF6C-05DC8DA9BE0F}" type="presParOf" srcId="{A337DEDC-CBFB-4288-ADB5-07D4B2EF2EE8}" destId="{DA0B86B5-BD02-4986-9023-88DE2E928EDD}" srcOrd="0" destOrd="0" presId="urn:microsoft.com/office/officeart/2005/8/layout/orgChart1"/>
    <dgm:cxn modelId="{EBC85545-D215-4C7C-AE68-305525A9591C}" type="presParOf" srcId="{A337DEDC-CBFB-4288-ADB5-07D4B2EF2EE8}" destId="{3D349F7A-9F57-4F46-85E7-04837DF9E065}" srcOrd="1" destOrd="0" presId="urn:microsoft.com/office/officeart/2005/8/layout/orgChart1"/>
    <dgm:cxn modelId="{E61944FB-DEEC-4DCF-AE15-FD0AFEF54834}" type="presParOf" srcId="{41835C2F-F136-4CDE-9418-BB13B7E0218E}" destId="{19028BA0-5B45-4A53-BCF5-33929E507A87}" srcOrd="1" destOrd="0" presId="urn:microsoft.com/office/officeart/2005/8/layout/orgChart1"/>
    <dgm:cxn modelId="{91B2566E-A2E6-41E4-87DE-CE06F5536DD2}" type="presParOf" srcId="{19028BA0-5B45-4A53-BCF5-33929E507A87}" destId="{96512279-3CC9-4A50-8B3B-D1A1FD4BE4D1}" srcOrd="0" destOrd="0" presId="urn:microsoft.com/office/officeart/2005/8/layout/orgChart1"/>
    <dgm:cxn modelId="{898B222B-24F0-4F5D-B2EF-5288B3638949}" type="presParOf" srcId="{19028BA0-5B45-4A53-BCF5-33929E507A87}" destId="{8A164E00-9988-40FF-8F83-57E80708E678}" srcOrd="1" destOrd="0" presId="urn:microsoft.com/office/officeart/2005/8/layout/orgChart1"/>
    <dgm:cxn modelId="{008AC9BF-7B89-4CCA-9A87-27A83AD7822A}" type="presParOf" srcId="{8A164E00-9988-40FF-8F83-57E80708E678}" destId="{66A67732-52E4-43E6-9C73-5A730E469560}" srcOrd="0" destOrd="0" presId="urn:microsoft.com/office/officeart/2005/8/layout/orgChart1"/>
    <dgm:cxn modelId="{80B4C642-22D5-4123-AD3A-87D6E098028F}" type="presParOf" srcId="{66A67732-52E4-43E6-9C73-5A730E469560}" destId="{C2F39636-C496-4D53-95A9-FD4EC4123881}" srcOrd="0" destOrd="0" presId="urn:microsoft.com/office/officeart/2005/8/layout/orgChart1"/>
    <dgm:cxn modelId="{686A1778-D225-4366-82B7-ABF36B371405}" type="presParOf" srcId="{66A67732-52E4-43E6-9C73-5A730E469560}" destId="{53585F3A-F218-4E34-B08D-11E87125CF06}" srcOrd="1" destOrd="0" presId="urn:microsoft.com/office/officeart/2005/8/layout/orgChart1"/>
    <dgm:cxn modelId="{F142C25F-312A-4573-A09C-913D5A1F0588}" type="presParOf" srcId="{8A164E00-9988-40FF-8F83-57E80708E678}" destId="{8ECF3D1E-3C5F-4F95-9061-706519B41EA5}" srcOrd="1" destOrd="0" presId="urn:microsoft.com/office/officeart/2005/8/layout/orgChart1"/>
    <dgm:cxn modelId="{16132168-0B8F-4F8C-A050-8648CDE98367}" type="presParOf" srcId="{8A164E00-9988-40FF-8F83-57E80708E678}" destId="{9EBFD178-6FD0-4382-8048-2518DB8AED7E}" srcOrd="2" destOrd="0" presId="urn:microsoft.com/office/officeart/2005/8/layout/orgChart1"/>
    <dgm:cxn modelId="{D3D707CB-7072-4746-832F-B422E9C70FC4}" type="presParOf" srcId="{19028BA0-5B45-4A53-BCF5-33929E507A87}" destId="{7A6A54B1-E44D-4CE3-B45F-E9042418847B}" srcOrd="2" destOrd="0" presId="urn:microsoft.com/office/officeart/2005/8/layout/orgChart1"/>
    <dgm:cxn modelId="{CDFB03C0-0B1B-4C09-BB05-50B62211CABC}" type="presParOf" srcId="{19028BA0-5B45-4A53-BCF5-33929E507A87}" destId="{A8351774-ACD4-4EF4-A18F-0C4A1498976C}" srcOrd="3" destOrd="0" presId="urn:microsoft.com/office/officeart/2005/8/layout/orgChart1"/>
    <dgm:cxn modelId="{66D64AEC-2FBD-4F23-A8E2-76189044951F}" type="presParOf" srcId="{A8351774-ACD4-4EF4-A18F-0C4A1498976C}" destId="{48947E3A-07A3-4784-AC3E-DB6EC686EFB5}" srcOrd="0" destOrd="0" presId="urn:microsoft.com/office/officeart/2005/8/layout/orgChart1"/>
    <dgm:cxn modelId="{C22543CC-6D53-41AC-8886-B30AEC30F0B1}" type="presParOf" srcId="{48947E3A-07A3-4784-AC3E-DB6EC686EFB5}" destId="{BFF3B93B-7C4B-4CEB-9ACE-1942FAD2F647}" srcOrd="0" destOrd="0" presId="urn:microsoft.com/office/officeart/2005/8/layout/orgChart1"/>
    <dgm:cxn modelId="{B49A1D77-6C85-449E-869F-8B398F45ABBB}" type="presParOf" srcId="{48947E3A-07A3-4784-AC3E-DB6EC686EFB5}" destId="{69F0D529-C3AB-46FD-BC2E-9B588686B419}" srcOrd="1" destOrd="0" presId="urn:microsoft.com/office/officeart/2005/8/layout/orgChart1"/>
    <dgm:cxn modelId="{13CEEC2F-2641-4010-B3FD-1CE7EBA63257}" type="presParOf" srcId="{A8351774-ACD4-4EF4-A18F-0C4A1498976C}" destId="{F37F1A80-2539-4DFA-BEA3-DD6241C454D9}" srcOrd="1" destOrd="0" presId="urn:microsoft.com/office/officeart/2005/8/layout/orgChart1"/>
    <dgm:cxn modelId="{4A858F57-0EEA-42F1-9C2E-4FA1FA31E365}" type="presParOf" srcId="{A8351774-ACD4-4EF4-A18F-0C4A1498976C}" destId="{97AE1EF9-7D9A-439F-A20E-CDC29A67BCBD}" srcOrd="2" destOrd="0" presId="urn:microsoft.com/office/officeart/2005/8/layout/orgChart1"/>
    <dgm:cxn modelId="{7C2A10A4-99B0-44FC-843F-A9AD19462398}" type="presParOf" srcId="{19028BA0-5B45-4A53-BCF5-33929E507A87}" destId="{D6D3F8C8-57D1-46DD-BDD0-6B1D18D3C24E}" srcOrd="4" destOrd="0" presId="urn:microsoft.com/office/officeart/2005/8/layout/orgChart1"/>
    <dgm:cxn modelId="{F56791D7-4051-4EDB-B4E2-6C1BC9A10B3D}" type="presParOf" srcId="{19028BA0-5B45-4A53-BCF5-33929E507A87}" destId="{D363DACB-EF1B-443F-9BAB-52E315D2E1FD}" srcOrd="5" destOrd="0" presId="urn:microsoft.com/office/officeart/2005/8/layout/orgChart1"/>
    <dgm:cxn modelId="{0E410D7D-D10B-482B-A695-A38B1D2C82C0}" type="presParOf" srcId="{D363DACB-EF1B-443F-9BAB-52E315D2E1FD}" destId="{B5EFEF8A-03C9-4E44-A764-F497E47D2569}" srcOrd="0" destOrd="0" presId="urn:microsoft.com/office/officeart/2005/8/layout/orgChart1"/>
    <dgm:cxn modelId="{CFE43E58-544F-4541-921A-BF67189D7BE4}" type="presParOf" srcId="{B5EFEF8A-03C9-4E44-A764-F497E47D2569}" destId="{0CE7A0E7-A306-4E3C-9034-A995A1DBE71B}" srcOrd="0" destOrd="0" presId="urn:microsoft.com/office/officeart/2005/8/layout/orgChart1"/>
    <dgm:cxn modelId="{B431FC3A-35EF-4C55-BF9A-DB429950DD12}" type="presParOf" srcId="{B5EFEF8A-03C9-4E44-A764-F497E47D2569}" destId="{B7D759E0-75DE-45CD-A40D-7546C8BDA3A6}" srcOrd="1" destOrd="0" presId="urn:microsoft.com/office/officeart/2005/8/layout/orgChart1"/>
    <dgm:cxn modelId="{132B793E-5AC9-4520-AFF3-8886C8D9DA08}" type="presParOf" srcId="{D363DACB-EF1B-443F-9BAB-52E315D2E1FD}" destId="{CFDDC809-93EF-461E-B540-C5F68B829E2D}" srcOrd="1" destOrd="0" presId="urn:microsoft.com/office/officeart/2005/8/layout/orgChart1"/>
    <dgm:cxn modelId="{50D1D3E3-BB17-479E-AB4D-8B6C921A8A92}" type="presParOf" srcId="{D363DACB-EF1B-443F-9BAB-52E315D2E1FD}" destId="{C135D024-A13C-4C15-8E91-56599D07352D}" srcOrd="2" destOrd="0" presId="urn:microsoft.com/office/officeart/2005/8/layout/orgChart1"/>
    <dgm:cxn modelId="{61920609-6170-49E9-9CA4-C8C33B216839}" type="presParOf" srcId="{41835C2F-F136-4CDE-9418-BB13B7E0218E}" destId="{F1D6224D-BB41-4E89-BF1C-DE5C9818B847}" srcOrd="2" destOrd="0" presId="urn:microsoft.com/office/officeart/2005/8/layout/orgChart1"/>
    <dgm:cxn modelId="{99354C00-319A-4BB1-9C19-1BE401818C2C}" type="presParOf" srcId="{3C9786E6-3C94-4DC6-BD59-C2A80C468847}" destId="{B54172C0-D97B-4884-B7AB-DC775CB4D1FA}" srcOrd="2" destOrd="0" presId="urn:microsoft.com/office/officeart/2005/8/layout/orgChart1"/>
    <dgm:cxn modelId="{08D6742E-444D-4BC0-921D-27F0039BA3BF}" type="presParOf" srcId="{3C9786E6-3C94-4DC6-BD59-C2A80C468847}" destId="{FDE7C582-C437-4E1B-94DC-B099DDDF7B7B}" srcOrd="3" destOrd="0" presId="urn:microsoft.com/office/officeart/2005/8/layout/orgChart1"/>
    <dgm:cxn modelId="{DC74CB33-3DF4-4642-BE71-B035F95AC563}" type="presParOf" srcId="{FDE7C582-C437-4E1B-94DC-B099DDDF7B7B}" destId="{4D99621D-CABA-433E-96D2-8E632467B5C8}" srcOrd="0" destOrd="0" presId="urn:microsoft.com/office/officeart/2005/8/layout/orgChart1"/>
    <dgm:cxn modelId="{F1106D5B-33EA-4BB8-8B07-7128378D3828}" type="presParOf" srcId="{4D99621D-CABA-433E-96D2-8E632467B5C8}" destId="{15300DFD-96C9-4F69-A488-BFA2759A9A56}" srcOrd="0" destOrd="0" presId="urn:microsoft.com/office/officeart/2005/8/layout/orgChart1"/>
    <dgm:cxn modelId="{78A9D1B8-87CD-44A9-AEA9-656859C06308}" type="presParOf" srcId="{4D99621D-CABA-433E-96D2-8E632467B5C8}" destId="{CCDAF3D7-2096-4635-B899-4FD65569AC96}" srcOrd="1" destOrd="0" presId="urn:microsoft.com/office/officeart/2005/8/layout/orgChart1"/>
    <dgm:cxn modelId="{3152A74B-63D6-4005-9085-DAD5FB41462E}" type="presParOf" srcId="{FDE7C582-C437-4E1B-94DC-B099DDDF7B7B}" destId="{9D919642-D7EF-42F8-822A-269A9B0161C1}" srcOrd="1" destOrd="0" presId="urn:microsoft.com/office/officeart/2005/8/layout/orgChart1"/>
    <dgm:cxn modelId="{AA5C4CDA-458E-4EF1-BAC1-E3459EC50C02}" type="presParOf" srcId="{9D919642-D7EF-42F8-822A-269A9B0161C1}" destId="{11432421-AC16-4887-A1A4-635899E85511}" srcOrd="0" destOrd="0" presId="urn:microsoft.com/office/officeart/2005/8/layout/orgChart1"/>
    <dgm:cxn modelId="{B753E514-3DEE-4E23-9B77-C4E5E87C844A}" type="presParOf" srcId="{9D919642-D7EF-42F8-822A-269A9B0161C1}" destId="{2A861967-3731-4375-A52A-1B0B18A8B4A0}" srcOrd="1" destOrd="0" presId="urn:microsoft.com/office/officeart/2005/8/layout/orgChart1"/>
    <dgm:cxn modelId="{29533F3C-2217-4180-80A7-820030377CAD}" type="presParOf" srcId="{2A861967-3731-4375-A52A-1B0B18A8B4A0}" destId="{C62270F8-8520-484A-839C-936F3E325766}" srcOrd="0" destOrd="0" presId="urn:microsoft.com/office/officeart/2005/8/layout/orgChart1"/>
    <dgm:cxn modelId="{D8BD01F6-3B22-4465-8D34-08B39D94F57B}" type="presParOf" srcId="{C62270F8-8520-484A-839C-936F3E325766}" destId="{D5A5F67B-AE77-43E4-82DB-87E2D8552861}" srcOrd="0" destOrd="0" presId="urn:microsoft.com/office/officeart/2005/8/layout/orgChart1"/>
    <dgm:cxn modelId="{42BF2E77-B21C-4A18-886C-1B35C62EF739}" type="presParOf" srcId="{C62270F8-8520-484A-839C-936F3E325766}" destId="{24C6A7F7-F275-4AB4-8191-F0A18BB6452C}" srcOrd="1" destOrd="0" presId="urn:microsoft.com/office/officeart/2005/8/layout/orgChart1"/>
    <dgm:cxn modelId="{39419A65-E5B1-4929-9B3B-4B1BC2A9DDAC}" type="presParOf" srcId="{2A861967-3731-4375-A52A-1B0B18A8B4A0}" destId="{EBB02359-4824-4E3E-9B8C-EB5D9EB1BC84}" srcOrd="1" destOrd="0" presId="urn:microsoft.com/office/officeart/2005/8/layout/orgChart1"/>
    <dgm:cxn modelId="{DE77FE6C-FACF-4626-AE48-A51E2B78F744}" type="presParOf" srcId="{2A861967-3731-4375-A52A-1B0B18A8B4A0}" destId="{D47838D5-A3A5-46AB-9155-2EDAA1745C6B}" srcOrd="2" destOrd="0" presId="urn:microsoft.com/office/officeart/2005/8/layout/orgChart1"/>
    <dgm:cxn modelId="{8E562E07-96C8-4334-94DB-ED8E7E50A654}" type="presParOf" srcId="{9D919642-D7EF-42F8-822A-269A9B0161C1}" destId="{0295B910-B9B9-4255-AB24-EB063F9FA1B8}" srcOrd="2" destOrd="0" presId="urn:microsoft.com/office/officeart/2005/8/layout/orgChart1"/>
    <dgm:cxn modelId="{7201B458-84B2-4BC8-810B-0E3EA05FE792}" type="presParOf" srcId="{9D919642-D7EF-42F8-822A-269A9B0161C1}" destId="{4014F60B-35FE-4E62-8049-118CD03D01FC}" srcOrd="3" destOrd="0" presId="urn:microsoft.com/office/officeart/2005/8/layout/orgChart1"/>
    <dgm:cxn modelId="{9F75FFDB-2945-4C8C-A3B8-75ABC695B400}" type="presParOf" srcId="{4014F60B-35FE-4E62-8049-118CD03D01FC}" destId="{F44E4461-F482-4F9B-AD9D-659F7C42E767}" srcOrd="0" destOrd="0" presId="urn:microsoft.com/office/officeart/2005/8/layout/orgChart1"/>
    <dgm:cxn modelId="{5D0AFE9E-0D8A-464B-88FD-DA42CCC41A77}" type="presParOf" srcId="{F44E4461-F482-4F9B-AD9D-659F7C42E767}" destId="{397E28C8-7665-4B87-B9E6-47A2183BC897}" srcOrd="0" destOrd="0" presId="urn:microsoft.com/office/officeart/2005/8/layout/orgChart1"/>
    <dgm:cxn modelId="{069A550C-B994-45FE-9B45-A846FEA4D5F3}" type="presParOf" srcId="{F44E4461-F482-4F9B-AD9D-659F7C42E767}" destId="{81AAAED2-6A57-4064-A99B-D3E7ED142A02}" srcOrd="1" destOrd="0" presId="urn:microsoft.com/office/officeart/2005/8/layout/orgChart1"/>
    <dgm:cxn modelId="{94D083D6-1E29-4D63-B1C7-69EF1996DE31}" type="presParOf" srcId="{4014F60B-35FE-4E62-8049-118CD03D01FC}" destId="{B78ED1C2-28D3-46D2-8648-804A1BDE5B00}" srcOrd="1" destOrd="0" presId="urn:microsoft.com/office/officeart/2005/8/layout/orgChart1"/>
    <dgm:cxn modelId="{99270013-EF60-4BCE-A486-DE3EB8E28089}" type="presParOf" srcId="{4014F60B-35FE-4E62-8049-118CD03D01FC}" destId="{5225E6A9-D99E-4923-87FC-684994C3E682}" srcOrd="2" destOrd="0" presId="urn:microsoft.com/office/officeart/2005/8/layout/orgChart1"/>
    <dgm:cxn modelId="{1827BF29-E551-4560-A1F6-39B0FC7487FC}" type="presParOf" srcId="{FDE7C582-C437-4E1B-94DC-B099DDDF7B7B}" destId="{125D1484-31F8-49F7-B523-7C32DCDF1413}" srcOrd="2" destOrd="0" presId="urn:microsoft.com/office/officeart/2005/8/layout/orgChart1"/>
    <dgm:cxn modelId="{D55C0914-4B90-4707-82EB-FA11AA412E85}" type="presParOf" srcId="{3C9786E6-3C94-4DC6-BD59-C2A80C468847}" destId="{838847D1-E6C5-45E7-B627-22D794BE237F}" srcOrd="4" destOrd="0" presId="urn:microsoft.com/office/officeart/2005/8/layout/orgChart1"/>
    <dgm:cxn modelId="{27AD6B54-1324-4D7C-9230-20DB80A6D32F}" type="presParOf" srcId="{3C9786E6-3C94-4DC6-BD59-C2A80C468847}" destId="{105A2B87-C0FB-429E-915E-E23B2B86FB91}" srcOrd="5" destOrd="0" presId="urn:microsoft.com/office/officeart/2005/8/layout/orgChart1"/>
    <dgm:cxn modelId="{24D68470-061D-458E-B101-BB6540F9AF49}" type="presParOf" srcId="{105A2B87-C0FB-429E-915E-E23B2B86FB91}" destId="{EC0150CC-A9E2-4687-9E42-BC29D355174E}" srcOrd="0" destOrd="0" presId="urn:microsoft.com/office/officeart/2005/8/layout/orgChart1"/>
    <dgm:cxn modelId="{B23C35BF-40A0-406B-AECF-93CC6759B257}" type="presParOf" srcId="{EC0150CC-A9E2-4687-9E42-BC29D355174E}" destId="{E9E8631B-5ADD-46B3-A1E8-1904D8C8FC3D}" srcOrd="0" destOrd="0" presId="urn:microsoft.com/office/officeart/2005/8/layout/orgChart1"/>
    <dgm:cxn modelId="{072F37CF-2D81-4ECD-B31E-501690FDA72F}" type="presParOf" srcId="{EC0150CC-A9E2-4687-9E42-BC29D355174E}" destId="{18861A0C-C1F7-45F8-A7AE-1F8F07136189}" srcOrd="1" destOrd="0" presId="urn:microsoft.com/office/officeart/2005/8/layout/orgChart1"/>
    <dgm:cxn modelId="{5AEF03BF-F82A-426E-BB17-6183E44A1F67}" type="presParOf" srcId="{105A2B87-C0FB-429E-915E-E23B2B86FB91}" destId="{9F831E7B-84B5-4482-8063-BD438F2B407F}" srcOrd="1" destOrd="0" presId="urn:microsoft.com/office/officeart/2005/8/layout/orgChart1"/>
    <dgm:cxn modelId="{8B2665D6-540C-4451-98F8-1A2771D0EA4B}" type="presParOf" srcId="{9F831E7B-84B5-4482-8063-BD438F2B407F}" destId="{74FC9AFE-85F2-4596-901F-42C2F5062DE0}" srcOrd="0" destOrd="0" presId="urn:microsoft.com/office/officeart/2005/8/layout/orgChart1"/>
    <dgm:cxn modelId="{C03C0773-F818-48F1-801E-F39EE7DAD9C0}" type="presParOf" srcId="{9F831E7B-84B5-4482-8063-BD438F2B407F}" destId="{73690D66-5978-4E29-B18D-00EC890683B8}" srcOrd="1" destOrd="0" presId="urn:microsoft.com/office/officeart/2005/8/layout/orgChart1"/>
    <dgm:cxn modelId="{56E76267-8B72-4795-8D1D-A09E84F42C6E}" type="presParOf" srcId="{73690D66-5978-4E29-B18D-00EC890683B8}" destId="{59392437-7E55-4AC8-A3D8-E2F0A20FA7C2}" srcOrd="0" destOrd="0" presId="urn:microsoft.com/office/officeart/2005/8/layout/orgChart1"/>
    <dgm:cxn modelId="{FD070EF4-F391-4611-87F2-271719925083}" type="presParOf" srcId="{59392437-7E55-4AC8-A3D8-E2F0A20FA7C2}" destId="{6A8E6E90-B177-463D-8764-16B88F85230D}" srcOrd="0" destOrd="0" presId="urn:microsoft.com/office/officeart/2005/8/layout/orgChart1"/>
    <dgm:cxn modelId="{B1FF8AC5-A58F-4DF9-9AFE-583CFD1F9940}" type="presParOf" srcId="{59392437-7E55-4AC8-A3D8-E2F0A20FA7C2}" destId="{B8D2A93F-9FB9-4794-874E-67A3EA8C9D66}" srcOrd="1" destOrd="0" presId="urn:microsoft.com/office/officeart/2005/8/layout/orgChart1"/>
    <dgm:cxn modelId="{1B601C0B-13CF-4D50-A587-9D1AC5F8BA82}" type="presParOf" srcId="{73690D66-5978-4E29-B18D-00EC890683B8}" destId="{A4FD7477-4CF9-4233-ADD2-1AF6C800B6E2}" srcOrd="1" destOrd="0" presId="urn:microsoft.com/office/officeart/2005/8/layout/orgChart1"/>
    <dgm:cxn modelId="{15B2C9C1-6E28-4CE9-BE61-DE35C29661F3}" type="presParOf" srcId="{73690D66-5978-4E29-B18D-00EC890683B8}" destId="{5F36EAA7-09A1-4CE2-AFF5-3E3EC68332CB}" srcOrd="2" destOrd="0" presId="urn:microsoft.com/office/officeart/2005/8/layout/orgChart1"/>
    <dgm:cxn modelId="{B34755B2-9B7B-48A2-81A8-9DC79EAB64DC}" type="presParOf" srcId="{9F831E7B-84B5-4482-8063-BD438F2B407F}" destId="{8204FACC-8CD0-4451-AC5C-8338B7C8B903}" srcOrd="2" destOrd="0" presId="urn:microsoft.com/office/officeart/2005/8/layout/orgChart1"/>
    <dgm:cxn modelId="{8FE5209F-461E-47F6-96BE-AFA07B48ED15}" type="presParOf" srcId="{9F831E7B-84B5-4482-8063-BD438F2B407F}" destId="{C65EE2B8-F180-4DA8-9CAE-C36C6EFB9990}" srcOrd="3" destOrd="0" presId="urn:microsoft.com/office/officeart/2005/8/layout/orgChart1"/>
    <dgm:cxn modelId="{7E654F57-99A2-4BB1-A17F-088BE559A60B}" type="presParOf" srcId="{C65EE2B8-F180-4DA8-9CAE-C36C6EFB9990}" destId="{B0AC0005-CFE8-44EC-B276-CF08F59CE4B0}" srcOrd="0" destOrd="0" presId="urn:microsoft.com/office/officeart/2005/8/layout/orgChart1"/>
    <dgm:cxn modelId="{65D13393-F498-4FD8-A330-9A2B3C8A6434}" type="presParOf" srcId="{B0AC0005-CFE8-44EC-B276-CF08F59CE4B0}" destId="{12F63EBA-4281-4B62-8CE5-E091CCA7A73C}" srcOrd="0" destOrd="0" presId="urn:microsoft.com/office/officeart/2005/8/layout/orgChart1"/>
    <dgm:cxn modelId="{ECA69789-4B9A-4416-BAF9-4E8AE89C7B2B}" type="presParOf" srcId="{B0AC0005-CFE8-44EC-B276-CF08F59CE4B0}" destId="{A72229C7-5B27-43F3-81E9-BFA4A91FA493}" srcOrd="1" destOrd="0" presId="urn:microsoft.com/office/officeart/2005/8/layout/orgChart1"/>
    <dgm:cxn modelId="{E8203E9A-1FBA-4F1D-9689-52F93F886597}" type="presParOf" srcId="{C65EE2B8-F180-4DA8-9CAE-C36C6EFB9990}" destId="{09A946FF-0E7C-4B7B-B6F9-E933D72A0BB4}" srcOrd="1" destOrd="0" presId="urn:microsoft.com/office/officeart/2005/8/layout/orgChart1"/>
    <dgm:cxn modelId="{408E1F82-EBBA-4A35-B775-D370EC34EC1A}" type="presParOf" srcId="{C65EE2B8-F180-4DA8-9CAE-C36C6EFB9990}" destId="{54FA1D0C-F3E1-47CC-AEA9-F27FC1127199}" srcOrd="2" destOrd="0" presId="urn:microsoft.com/office/officeart/2005/8/layout/orgChart1"/>
    <dgm:cxn modelId="{1D4FFDFA-6198-4BB9-BDDB-D646E514F30D}" type="presParOf" srcId="{9F831E7B-84B5-4482-8063-BD438F2B407F}" destId="{C40E4E59-B74E-4AFA-89F4-C6709D24574C}" srcOrd="4" destOrd="0" presId="urn:microsoft.com/office/officeart/2005/8/layout/orgChart1"/>
    <dgm:cxn modelId="{3E3CB717-13E9-4E89-A77C-F3A4A6B3C0F1}" type="presParOf" srcId="{9F831E7B-84B5-4482-8063-BD438F2B407F}" destId="{02EB5AAA-A36B-4852-A36D-BD5E0482D5BF}" srcOrd="5" destOrd="0" presId="urn:microsoft.com/office/officeart/2005/8/layout/orgChart1"/>
    <dgm:cxn modelId="{724089CF-B857-4399-9832-9B3A4E274CD7}" type="presParOf" srcId="{02EB5AAA-A36B-4852-A36D-BD5E0482D5BF}" destId="{DE62F0DD-797D-4341-A2CE-1A4C70A08F5F}" srcOrd="0" destOrd="0" presId="urn:microsoft.com/office/officeart/2005/8/layout/orgChart1"/>
    <dgm:cxn modelId="{8681DC85-3815-4EF1-B49C-C6BCFB454289}" type="presParOf" srcId="{DE62F0DD-797D-4341-A2CE-1A4C70A08F5F}" destId="{DE53BE5D-4541-478A-92B7-608C7F6233D2}" srcOrd="0" destOrd="0" presId="urn:microsoft.com/office/officeart/2005/8/layout/orgChart1"/>
    <dgm:cxn modelId="{91BB0AB7-A687-4F75-B266-A3A63635E408}" type="presParOf" srcId="{DE62F0DD-797D-4341-A2CE-1A4C70A08F5F}" destId="{6609DAF7-E297-4795-B3A4-9E374380A140}" srcOrd="1" destOrd="0" presId="urn:microsoft.com/office/officeart/2005/8/layout/orgChart1"/>
    <dgm:cxn modelId="{39F07684-9AF0-4EB8-9A61-BED08E95DA5F}" type="presParOf" srcId="{02EB5AAA-A36B-4852-A36D-BD5E0482D5BF}" destId="{D6D2B786-9404-4DC7-9777-869FBAC1E8D7}" srcOrd="1" destOrd="0" presId="urn:microsoft.com/office/officeart/2005/8/layout/orgChart1"/>
    <dgm:cxn modelId="{A196D329-B7FE-468F-A71A-4D4615CC0189}" type="presParOf" srcId="{02EB5AAA-A36B-4852-A36D-BD5E0482D5BF}" destId="{2371D777-7951-4440-8B0A-BDF0B1A140FD}" srcOrd="2" destOrd="0" presId="urn:microsoft.com/office/officeart/2005/8/layout/orgChart1"/>
    <dgm:cxn modelId="{48B296D6-B5D8-46C7-ADD5-85228E6C827B}" type="presParOf" srcId="{9F831E7B-84B5-4482-8063-BD438F2B407F}" destId="{16DA2041-CFEC-40D5-8ACE-8BFF6B264205}" srcOrd="6" destOrd="0" presId="urn:microsoft.com/office/officeart/2005/8/layout/orgChart1"/>
    <dgm:cxn modelId="{71BB7A7B-7636-4E44-8004-244A5619493B}" type="presParOf" srcId="{9F831E7B-84B5-4482-8063-BD438F2B407F}" destId="{92000726-CCF1-46F6-A437-0270F0F72430}" srcOrd="7" destOrd="0" presId="urn:microsoft.com/office/officeart/2005/8/layout/orgChart1"/>
    <dgm:cxn modelId="{F62704AC-A25A-40B7-B680-007824338C9E}" type="presParOf" srcId="{92000726-CCF1-46F6-A437-0270F0F72430}" destId="{BB1A5A12-3BD2-4D4A-85B2-EE74E14D48BF}" srcOrd="0" destOrd="0" presId="urn:microsoft.com/office/officeart/2005/8/layout/orgChart1"/>
    <dgm:cxn modelId="{103FA74A-73E4-444E-BCE1-384AFAF1B602}" type="presParOf" srcId="{BB1A5A12-3BD2-4D4A-85B2-EE74E14D48BF}" destId="{241FB8DA-9135-46C6-8D41-3C306B1CBEBC}" srcOrd="0" destOrd="0" presId="urn:microsoft.com/office/officeart/2005/8/layout/orgChart1"/>
    <dgm:cxn modelId="{55D61CF6-0633-4F76-90B4-4188DE926799}" type="presParOf" srcId="{BB1A5A12-3BD2-4D4A-85B2-EE74E14D48BF}" destId="{67C1DD94-40C6-4682-84AE-8E303A9A4076}" srcOrd="1" destOrd="0" presId="urn:microsoft.com/office/officeart/2005/8/layout/orgChart1"/>
    <dgm:cxn modelId="{F85BA5BE-1F6D-4461-81FE-ABEF0D262C88}" type="presParOf" srcId="{92000726-CCF1-46F6-A437-0270F0F72430}" destId="{91129085-7E87-4A89-B826-C430BB36E3A3}" srcOrd="1" destOrd="0" presId="urn:microsoft.com/office/officeart/2005/8/layout/orgChart1"/>
    <dgm:cxn modelId="{350837EA-66CF-4F2C-A65C-FCBA14A1F93B}" type="presParOf" srcId="{92000726-CCF1-46F6-A437-0270F0F72430}" destId="{49A88543-303E-4CE2-BB52-8E3155B7A009}" srcOrd="2" destOrd="0" presId="urn:microsoft.com/office/officeart/2005/8/layout/orgChart1"/>
    <dgm:cxn modelId="{030C3C33-9C32-4A41-A929-D5F36A8D4A18}" type="presParOf" srcId="{105A2B87-C0FB-429E-915E-E23B2B86FB91}" destId="{A6CEAB37-C254-43F7-9067-8E37FCB707AD}" srcOrd="2" destOrd="0" presId="urn:microsoft.com/office/officeart/2005/8/layout/orgChart1"/>
    <dgm:cxn modelId="{A4657236-42DF-4B60-90BC-591679E5DF03}" type="presParOf" srcId="{3C9786E6-3C94-4DC6-BD59-C2A80C468847}" destId="{963F0676-044E-448F-9CE5-D0B106EC05E7}" srcOrd="6" destOrd="0" presId="urn:microsoft.com/office/officeart/2005/8/layout/orgChart1"/>
    <dgm:cxn modelId="{C8E6B7EC-7965-4B32-A5D8-5648E9724FC1}" type="presParOf" srcId="{3C9786E6-3C94-4DC6-BD59-C2A80C468847}" destId="{26BAEDEF-58CB-489D-BE25-86EE5F979AEC}" srcOrd="7" destOrd="0" presId="urn:microsoft.com/office/officeart/2005/8/layout/orgChart1"/>
    <dgm:cxn modelId="{AFB42CE0-3600-4C9A-A8E4-10B270A84BD8}" type="presParOf" srcId="{26BAEDEF-58CB-489D-BE25-86EE5F979AEC}" destId="{1FC1E830-829E-424E-BF03-ACB41A1BEC16}" srcOrd="0" destOrd="0" presId="urn:microsoft.com/office/officeart/2005/8/layout/orgChart1"/>
    <dgm:cxn modelId="{874B1C00-2FCA-450F-98BD-D8856F892B4C}" type="presParOf" srcId="{1FC1E830-829E-424E-BF03-ACB41A1BEC16}" destId="{ED9715D2-96FA-4417-8DDA-0B5E3BE76B52}" srcOrd="0" destOrd="0" presId="urn:microsoft.com/office/officeart/2005/8/layout/orgChart1"/>
    <dgm:cxn modelId="{3085B63F-9951-414B-9914-51F986382D76}" type="presParOf" srcId="{1FC1E830-829E-424E-BF03-ACB41A1BEC16}" destId="{A0AC2FA7-EE4B-4CF0-9465-2285552373D2}" srcOrd="1" destOrd="0" presId="urn:microsoft.com/office/officeart/2005/8/layout/orgChart1"/>
    <dgm:cxn modelId="{4C6396E6-45DF-40B1-B3F5-57ADD7CB2C4F}" type="presParOf" srcId="{26BAEDEF-58CB-489D-BE25-86EE5F979AEC}" destId="{EF5D9C88-9C65-4BB4-8950-512DFD0520A2}" srcOrd="1" destOrd="0" presId="urn:microsoft.com/office/officeart/2005/8/layout/orgChart1"/>
    <dgm:cxn modelId="{0431E6C8-BB36-4DCE-8157-6EA2927BF7F2}" type="presParOf" srcId="{EF5D9C88-9C65-4BB4-8950-512DFD0520A2}" destId="{C3F7BB29-D5D2-42D7-9A46-AC530545927A}" srcOrd="0" destOrd="0" presId="urn:microsoft.com/office/officeart/2005/8/layout/orgChart1"/>
    <dgm:cxn modelId="{C60F33DF-5BCF-4E77-8745-A0751C8077CA}" type="presParOf" srcId="{EF5D9C88-9C65-4BB4-8950-512DFD0520A2}" destId="{1A696708-4B56-44A5-8928-010CC784626C}" srcOrd="1" destOrd="0" presId="urn:microsoft.com/office/officeart/2005/8/layout/orgChart1"/>
    <dgm:cxn modelId="{0D67C73A-A0DA-4505-A8BE-A8CCDADE5D5E}" type="presParOf" srcId="{1A696708-4B56-44A5-8928-010CC784626C}" destId="{AC8130CF-6BF4-4B5C-91D2-F639A0622CBE}" srcOrd="0" destOrd="0" presId="urn:microsoft.com/office/officeart/2005/8/layout/orgChart1"/>
    <dgm:cxn modelId="{05362FF0-CFBC-48FD-B6A8-A2CE8F0A0976}" type="presParOf" srcId="{AC8130CF-6BF4-4B5C-91D2-F639A0622CBE}" destId="{DDA51B76-9074-42BB-8FAA-20C5145DCF5E}" srcOrd="0" destOrd="0" presId="urn:microsoft.com/office/officeart/2005/8/layout/orgChart1"/>
    <dgm:cxn modelId="{A8CD6299-2A43-426E-94EF-D9934744265F}" type="presParOf" srcId="{AC8130CF-6BF4-4B5C-91D2-F639A0622CBE}" destId="{89941472-C314-479B-B9CF-CF2C3C3561D3}" srcOrd="1" destOrd="0" presId="urn:microsoft.com/office/officeart/2005/8/layout/orgChart1"/>
    <dgm:cxn modelId="{CCFA67EA-5149-47A4-8BC3-08B4B69EF9B7}" type="presParOf" srcId="{1A696708-4B56-44A5-8928-010CC784626C}" destId="{F843BE95-82EB-42D4-AD9D-6C8157DBEF6D}" srcOrd="1" destOrd="0" presId="urn:microsoft.com/office/officeart/2005/8/layout/orgChart1"/>
    <dgm:cxn modelId="{A34BA84F-D395-4AFE-AD0B-EA4A2562F652}" type="presParOf" srcId="{1A696708-4B56-44A5-8928-010CC784626C}" destId="{481F2C96-A5CA-4AA3-BF17-32533787F42E}" srcOrd="2" destOrd="0" presId="urn:microsoft.com/office/officeart/2005/8/layout/orgChart1"/>
    <dgm:cxn modelId="{2121DB53-3586-49CA-8119-234618969624}" type="presParOf" srcId="{EF5D9C88-9C65-4BB4-8950-512DFD0520A2}" destId="{F683F32A-F049-4CE2-9D3F-9CDEBE58E31A}" srcOrd="2" destOrd="0" presId="urn:microsoft.com/office/officeart/2005/8/layout/orgChart1"/>
    <dgm:cxn modelId="{A07540AA-D5A1-481C-9E77-B12CBB39540F}" type="presParOf" srcId="{EF5D9C88-9C65-4BB4-8950-512DFD0520A2}" destId="{FDC1F8FD-C609-41DE-BAED-9283E1BAFF24}" srcOrd="3" destOrd="0" presId="urn:microsoft.com/office/officeart/2005/8/layout/orgChart1"/>
    <dgm:cxn modelId="{DEF19735-366D-487E-8B73-3F573EC728FB}" type="presParOf" srcId="{FDC1F8FD-C609-41DE-BAED-9283E1BAFF24}" destId="{8D7ACDA7-E873-48FE-874F-226590D6A7D2}" srcOrd="0" destOrd="0" presId="urn:microsoft.com/office/officeart/2005/8/layout/orgChart1"/>
    <dgm:cxn modelId="{315D6D42-E764-4596-B583-32F5373A09A1}" type="presParOf" srcId="{8D7ACDA7-E873-48FE-874F-226590D6A7D2}" destId="{6162A494-F13E-45B5-8386-FAAC595F63F6}" srcOrd="0" destOrd="0" presId="urn:microsoft.com/office/officeart/2005/8/layout/orgChart1"/>
    <dgm:cxn modelId="{7948CC50-D46D-464C-BCAC-554D931A1D10}" type="presParOf" srcId="{8D7ACDA7-E873-48FE-874F-226590D6A7D2}" destId="{0050A70F-4B3A-4F89-AA34-355E1D9790CC}" srcOrd="1" destOrd="0" presId="urn:microsoft.com/office/officeart/2005/8/layout/orgChart1"/>
    <dgm:cxn modelId="{98CD73E4-4BB9-4ECD-B37F-DF6A92D3636D}" type="presParOf" srcId="{FDC1F8FD-C609-41DE-BAED-9283E1BAFF24}" destId="{99FB1BE1-6070-4C00-A64E-7DCF78CDEF26}" srcOrd="1" destOrd="0" presId="urn:microsoft.com/office/officeart/2005/8/layout/orgChart1"/>
    <dgm:cxn modelId="{D54B74D3-7145-4AD7-8433-4623CC473CA7}" type="presParOf" srcId="{FDC1F8FD-C609-41DE-BAED-9283E1BAFF24}" destId="{B8DB70F8-1397-495C-9425-A81CF3071461}" srcOrd="2" destOrd="0" presId="urn:microsoft.com/office/officeart/2005/8/layout/orgChart1"/>
    <dgm:cxn modelId="{9A838AFB-7817-47AF-AB43-BFE78C3AF99D}" type="presParOf" srcId="{EF5D9C88-9C65-4BB4-8950-512DFD0520A2}" destId="{8C7A3451-1FD1-4A71-BEEE-14ECA5EA4620}" srcOrd="4" destOrd="0" presId="urn:microsoft.com/office/officeart/2005/8/layout/orgChart1"/>
    <dgm:cxn modelId="{79492D7A-0DCD-484E-8641-B14AA0EACA18}" type="presParOf" srcId="{EF5D9C88-9C65-4BB4-8950-512DFD0520A2}" destId="{D7339FE4-66BA-41DF-AF4C-C581E04BD35E}" srcOrd="5" destOrd="0" presId="urn:microsoft.com/office/officeart/2005/8/layout/orgChart1"/>
    <dgm:cxn modelId="{7573D6A2-0B96-454B-BC46-75EC7EE6E3E3}" type="presParOf" srcId="{D7339FE4-66BA-41DF-AF4C-C581E04BD35E}" destId="{85E47BEC-7D56-4C91-A48E-91AF3A9D533D}" srcOrd="0" destOrd="0" presId="urn:microsoft.com/office/officeart/2005/8/layout/orgChart1"/>
    <dgm:cxn modelId="{970F054E-10EB-4FFD-92FE-E746F8D8EEF9}" type="presParOf" srcId="{85E47BEC-7D56-4C91-A48E-91AF3A9D533D}" destId="{8A4561E2-6DBE-45D0-9A87-56B3BB49D338}" srcOrd="0" destOrd="0" presId="urn:microsoft.com/office/officeart/2005/8/layout/orgChart1"/>
    <dgm:cxn modelId="{68B4E3CF-0681-4416-8F66-331F7A8E41EF}" type="presParOf" srcId="{85E47BEC-7D56-4C91-A48E-91AF3A9D533D}" destId="{46749359-2A3D-41E6-B963-26F25B9A20D3}" srcOrd="1" destOrd="0" presId="urn:microsoft.com/office/officeart/2005/8/layout/orgChart1"/>
    <dgm:cxn modelId="{B5A0F953-725D-4E62-9521-1A70BFB96D51}" type="presParOf" srcId="{D7339FE4-66BA-41DF-AF4C-C581E04BD35E}" destId="{E45C00F0-6781-4E95-879A-1D61134EBA05}" srcOrd="1" destOrd="0" presId="urn:microsoft.com/office/officeart/2005/8/layout/orgChart1"/>
    <dgm:cxn modelId="{110E138A-7154-42D2-8342-854F35367AF9}" type="presParOf" srcId="{D7339FE4-66BA-41DF-AF4C-C581E04BD35E}" destId="{4576EA9D-5113-47A7-A018-214E9A9681E4}" srcOrd="2" destOrd="0" presId="urn:microsoft.com/office/officeart/2005/8/layout/orgChart1"/>
    <dgm:cxn modelId="{A667DB27-C77D-43EB-A094-03C4E7ED2DAE}" type="presParOf" srcId="{26BAEDEF-58CB-489D-BE25-86EE5F979AEC}" destId="{45CC36AE-4DB2-4CB8-8718-97B9F520FF12}" srcOrd="2" destOrd="0" presId="urn:microsoft.com/office/officeart/2005/8/layout/orgChart1"/>
    <dgm:cxn modelId="{38E8E54F-8E1A-40C7-A034-1CD01EAD3871}" type="presParOf" srcId="{3C9786E6-3C94-4DC6-BD59-C2A80C468847}" destId="{E5BCE5B6-60E9-4C00-8007-01D77A7AD8B8}" srcOrd="8" destOrd="0" presId="urn:microsoft.com/office/officeart/2005/8/layout/orgChart1"/>
    <dgm:cxn modelId="{9A3EE260-62FB-470D-A95B-B590AF36F563}" type="presParOf" srcId="{3C9786E6-3C94-4DC6-BD59-C2A80C468847}" destId="{3D164039-3CD0-4265-B23D-4DBAE55A0D15}" srcOrd="9" destOrd="0" presId="urn:microsoft.com/office/officeart/2005/8/layout/orgChart1"/>
    <dgm:cxn modelId="{FA5D34E4-5C2D-43CC-AC1B-3FD888467C12}" type="presParOf" srcId="{3D164039-3CD0-4265-B23D-4DBAE55A0D15}" destId="{46A1B322-CE0D-4A5A-AF9B-D1F919F61155}" srcOrd="0" destOrd="0" presId="urn:microsoft.com/office/officeart/2005/8/layout/orgChart1"/>
    <dgm:cxn modelId="{80D3F8FF-DAB6-4E84-9112-372156EC433D}" type="presParOf" srcId="{46A1B322-CE0D-4A5A-AF9B-D1F919F61155}" destId="{3146C2EB-85BB-407B-B6F0-4711223BEC11}" srcOrd="0" destOrd="0" presId="urn:microsoft.com/office/officeart/2005/8/layout/orgChart1"/>
    <dgm:cxn modelId="{E023DD79-7EC8-4957-A000-048762E309CC}" type="presParOf" srcId="{46A1B322-CE0D-4A5A-AF9B-D1F919F61155}" destId="{939D7D6E-4F5E-4BD1-B434-7E876FE4C7F6}" srcOrd="1" destOrd="0" presId="urn:microsoft.com/office/officeart/2005/8/layout/orgChart1"/>
    <dgm:cxn modelId="{3B90A811-09EC-400A-9D37-4FA7107CCB62}" type="presParOf" srcId="{3D164039-3CD0-4265-B23D-4DBAE55A0D15}" destId="{9C68DA68-AAFA-4E30-80D9-7B67FDAD825A}" srcOrd="1" destOrd="0" presId="urn:microsoft.com/office/officeart/2005/8/layout/orgChart1"/>
    <dgm:cxn modelId="{95F2BCB0-8BF6-444B-8514-4445B726EC85}" type="presParOf" srcId="{3D164039-3CD0-4265-B23D-4DBAE55A0D15}" destId="{557BC47F-93EA-4D37-9D5C-5093521344B9}" srcOrd="2" destOrd="0" presId="urn:microsoft.com/office/officeart/2005/8/layout/orgChart1"/>
    <dgm:cxn modelId="{90AF4CAB-FAFB-4A38-9153-5B65CB86DA11}" type="presParOf" srcId="{3C9786E6-3C94-4DC6-BD59-C2A80C468847}" destId="{43842A3D-7897-407F-B049-B811A6A858A5}" srcOrd="10" destOrd="0" presId="urn:microsoft.com/office/officeart/2005/8/layout/orgChart1"/>
    <dgm:cxn modelId="{EC1EEDE1-EE20-45D6-BC58-EEAED442CEE0}" type="presParOf" srcId="{3C9786E6-3C94-4DC6-BD59-C2A80C468847}" destId="{E17D241C-1992-4764-841C-F3A4E91B8B42}" srcOrd="11" destOrd="0" presId="urn:microsoft.com/office/officeart/2005/8/layout/orgChart1"/>
    <dgm:cxn modelId="{0BF65A96-39CE-44F8-BFAD-BB42B9449991}" type="presParOf" srcId="{E17D241C-1992-4764-841C-F3A4E91B8B42}" destId="{75D76903-E44E-49FC-B60F-C29A349649C5}" srcOrd="0" destOrd="0" presId="urn:microsoft.com/office/officeart/2005/8/layout/orgChart1"/>
    <dgm:cxn modelId="{6331E6F8-07D8-4A1B-972E-40773326DD4F}" type="presParOf" srcId="{75D76903-E44E-49FC-B60F-C29A349649C5}" destId="{B6740214-A704-4924-AC30-01EEA961B4F9}" srcOrd="0" destOrd="0" presId="urn:microsoft.com/office/officeart/2005/8/layout/orgChart1"/>
    <dgm:cxn modelId="{5007921A-7D7A-4B3F-AF79-59ACD4286621}" type="presParOf" srcId="{75D76903-E44E-49FC-B60F-C29A349649C5}" destId="{21D933E5-6CDB-4D9C-8C8E-EBA16A56986B}" srcOrd="1" destOrd="0" presId="urn:microsoft.com/office/officeart/2005/8/layout/orgChart1"/>
    <dgm:cxn modelId="{04FD83B1-424C-407F-BD8B-EB55E53AA49F}" type="presParOf" srcId="{E17D241C-1992-4764-841C-F3A4E91B8B42}" destId="{EA71483B-106D-4D1B-84B0-320569B40829}" srcOrd="1" destOrd="0" presId="urn:microsoft.com/office/officeart/2005/8/layout/orgChart1"/>
    <dgm:cxn modelId="{98E95809-5B7D-41A5-A243-C40161E10932}" type="presParOf" srcId="{E17D241C-1992-4764-841C-F3A4E91B8B42}" destId="{F00450B7-EAA0-4542-87AD-FAA827C338DC}" srcOrd="2" destOrd="0" presId="urn:microsoft.com/office/officeart/2005/8/layout/orgChart1"/>
    <dgm:cxn modelId="{336CFD9E-4226-41AD-B904-09C153BC3D56}" type="presParOf" srcId="{3C9786E6-3C94-4DC6-BD59-C2A80C468847}" destId="{FEEA4248-243E-4944-8272-09B60F0E88DA}" srcOrd="12" destOrd="0" presId="urn:microsoft.com/office/officeart/2005/8/layout/orgChart1"/>
    <dgm:cxn modelId="{C511B090-EF6E-4D92-B4DE-0C2095053D0D}" type="presParOf" srcId="{3C9786E6-3C94-4DC6-BD59-C2A80C468847}" destId="{9B517AF6-66E6-4775-8BC8-722D61727FB4}" srcOrd="13" destOrd="0" presId="urn:microsoft.com/office/officeart/2005/8/layout/orgChart1"/>
    <dgm:cxn modelId="{D1435890-077B-4A28-AE44-F7BB11A3718C}" type="presParOf" srcId="{9B517AF6-66E6-4775-8BC8-722D61727FB4}" destId="{AF456C93-4E69-4D13-9800-E9EDC74FD5E0}" srcOrd="0" destOrd="0" presId="urn:microsoft.com/office/officeart/2005/8/layout/orgChart1"/>
    <dgm:cxn modelId="{B3C84E2B-CC4B-4BE0-8A7C-EC3809DEC37C}" type="presParOf" srcId="{AF456C93-4E69-4D13-9800-E9EDC74FD5E0}" destId="{42D51CEA-DF86-4F69-A649-367A48EE6AE4}" srcOrd="0" destOrd="0" presId="urn:microsoft.com/office/officeart/2005/8/layout/orgChart1"/>
    <dgm:cxn modelId="{62ABAA4B-C3C4-47FD-9BEF-8E4A13E08950}" type="presParOf" srcId="{AF456C93-4E69-4D13-9800-E9EDC74FD5E0}" destId="{7B156853-4794-40EA-B237-2F7BC12649DC}" srcOrd="1" destOrd="0" presId="urn:microsoft.com/office/officeart/2005/8/layout/orgChart1"/>
    <dgm:cxn modelId="{8246C1DD-0188-4660-A306-EF2014CE5514}" type="presParOf" srcId="{9B517AF6-66E6-4775-8BC8-722D61727FB4}" destId="{E557957B-C039-487B-BF6F-B52CDFBD0798}" srcOrd="1" destOrd="0" presId="urn:microsoft.com/office/officeart/2005/8/layout/orgChart1"/>
    <dgm:cxn modelId="{5ED0E42F-F894-4416-ACBF-50D7A605DD73}" type="presParOf" srcId="{9B517AF6-66E6-4775-8BC8-722D61727FB4}" destId="{2777744F-5FAA-4168-BD1D-158BA0ECE299}" srcOrd="2" destOrd="0" presId="urn:microsoft.com/office/officeart/2005/8/layout/orgChart1"/>
    <dgm:cxn modelId="{3E3C20F7-4E20-4095-A766-648DA90E39E0}" type="presParOf" srcId="{CEDE1BAF-6941-4083-97E8-C1FC0DBB023D}" destId="{D9B1E02D-9DD0-4AF2-9851-3358CF972CF2}" srcOrd="2" destOrd="0" presId="urn:microsoft.com/office/officeart/2005/8/layout/orgChart1"/>
    <dgm:cxn modelId="{77CCC658-9E64-4E25-96CB-5C64A6AA09A8}" type="presParOf" srcId="{D9B1E02D-9DD0-4AF2-9851-3358CF972CF2}" destId="{ABD33D47-DF2F-4F64-89A7-B752921D76D0}" srcOrd="0" destOrd="0" presId="urn:microsoft.com/office/officeart/2005/8/layout/orgChart1"/>
    <dgm:cxn modelId="{403DCCC0-CAE8-473E-9338-F75F745BC50B}" type="presParOf" srcId="{D9B1E02D-9DD0-4AF2-9851-3358CF972CF2}" destId="{A6C0675D-F139-48C9-82CB-8704FCB68702}" srcOrd="1" destOrd="0" presId="urn:microsoft.com/office/officeart/2005/8/layout/orgChart1"/>
    <dgm:cxn modelId="{55C0FA51-0613-4B23-92BC-08A93B787E5E}" type="presParOf" srcId="{A6C0675D-F139-48C9-82CB-8704FCB68702}" destId="{8CD61667-514E-47B1-A564-039EC307DE3B}" srcOrd="0" destOrd="0" presId="urn:microsoft.com/office/officeart/2005/8/layout/orgChart1"/>
    <dgm:cxn modelId="{81E7B28C-2CE1-417D-B5DF-71222A10CD6E}" type="presParOf" srcId="{8CD61667-514E-47B1-A564-039EC307DE3B}" destId="{755EAC38-F8CD-4946-8DEC-6B80E2E449E8}" srcOrd="0" destOrd="0" presId="urn:microsoft.com/office/officeart/2005/8/layout/orgChart1"/>
    <dgm:cxn modelId="{0DADBBB4-45A3-4AF8-8398-8148FD0C0059}" type="presParOf" srcId="{8CD61667-514E-47B1-A564-039EC307DE3B}" destId="{3261CCF9-962D-42E2-B291-4E6130EA7E45}" srcOrd="1" destOrd="0" presId="urn:microsoft.com/office/officeart/2005/8/layout/orgChart1"/>
    <dgm:cxn modelId="{FB463F6F-1A5F-4A4E-AB80-58164977BD86}" type="presParOf" srcId="{A6C0675D-F139-48C9-82CB-8704FCB68702}" destId="{43B19B19-E492-416C-A5C8-A8CDFE728BB8}" srcOrd="1" destOrd="0" presId="urn:microsoft.com/office/officeart/2005/8/layout/orgChart1"/>
    <dgm:cxn modelId="{FD728184-81F4-4785-86A1-27D982043CF7}" type="presParOf" srcId="{A6C0675D-F139-48C9-82CB-8704FCB68702}" destId="{DA4EE1FC-C7DF-40C5-9D76-0A499C9398B9}" srcOrd="2" destOrd="0" presId="urn:microsoft.com/office/officeart/2005/8/layout/orgChar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8D3436D-BFBC-4A31-BAB9-3FFA3F7F6B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E10745B-E466-4560-95B7-B499F3A81D08}">
      <dgm:prSet phldrT="[Text]"/>
      <dgm:spPr/>
      <dgm:t>
        <a:bodyPr/>
        <a:lstStyle/>
        <a:p>
          <a:r>
            <a:rPr lang="en-US"/>
            <a:t>Director of Business Services</a:t>
          </a:r>
        </a:p>
      </dgm:t>
    </dgm:pt>
    <dgm:pt modelId="{F9502368-6CAC-45EF-88E1-9CFD80CF183E}" type="parTrans" cxnId="{37BDA7C7-D95B-4BDB-9E0E-D7FF01629EFE}">
      <dgm:prSet/>
      <dgm:spPr/>
      <dgm:t>
        <a:bodyPr/>
        <a:lstStyle/>
        <a:p>
          <a:endParaRPr lang="en-US"/>
        </a:p>
      </dgm:t>
    </dgm:pt>
    <dgm:pt modelId="{F353C190-6273-4ED4-BD2F-60C3B60BDFC6}" type="sibTrans" cxnId="{37BDA7C7-D95B-4BDB-9E0E-D7FF01629EFE}">
      <dgm:prSet/>
      <dgm:spPr/>
      <dgm:t>
        <a:bodyPr/>
        <a:lstStyle/>
        <a:p>
          <a:endParaRPr lang="en-US"/>
        </a:p>
      </dgm:t>
    </dgm:pt>
    <dgm:pt modelId="{1A1E3B0E-3DC4-44A7-ABC5-F4EAB3191827}" type="asst">
      <dgm:prSet phldrT="[Text]"/>
      <dgm:spPr/>
      <dgm:t>
        <a:bodyPr/>
        <a:lstStyle/>
        <a:p>
          <a:r>
            <a:rPr lang="en-US"/>
            <a:t>Senior Administrative Secretary</a:t>
          </a:r>
        </a:p>
      </dgm:t>
    </dgm:pt>
    <dgm:pt modelId="{B3D12823-8869-43F0-AD0A-24E41B16F69B}" type="parTrans" cxnId="{8DDCE560-6CCC-4134-A9AD-D71794C751DE}">
      <dgm:prSet/>
      <dgm:spPr/>
      <dgm:t>
        <a:bodyPr/>
        <a:lstStyle/>
        <a:p>
          <a:endParaRPr lang="en-US"/>
        </a:p>
      </dgm:t>
    </dgm:pt>
    <dgm:pt modelId="{D9AD46E4-6513-4D9D-A147-999917C09BB2}" type="sibTrans" cxnId="{8DDCE560-6CCC-4134-A9AD-D71794C751DE}">
      <dgm:prSet/>
      <dgm:spPr/>
      <dgm:t>
        <a:bodyPr/>
        <a:lstStyle/>
        <a:p>
          <a:endParaRPr lang="en-US"/>
        </a:p>
      </dgm:t>
    </dgm:pt>
    <dgm:pt modelId="{359AB3B8-D271-475E-9709-50F147E4EAF3}">
      <dgm:prSet phldrT="[Text]"/>
      <dgm:spPr/>
      <dgm:t>
        <a:bodyPr/>
        <a:lstStyle/>
        <a:p>
          <a:r>
            <a:rPr lang="en-US"/>
            <a:t>Building and Grounds Supervisor</a:t>
          </a:r>
        </a:p>
      </dgm:t>
    </dgm:pt>
    <dgm:pt modelId="{F433358C-EF76-4AE4-AC5D-83AABCE3F44E}" type="parTrans" cxnId="{0580B390-B5D7-400F-AC2A-08E0C66D5141}">
      <dgm:prSet/>
      <dgm:spPr/>
      <dgm:t>
        <a:bodyPr/>
        <a:lstStyle/>
        <a:p>
          <a:endParaRPr lang="en-US"/>
        </a:p>
      </dgm:t>
    </dgm:pt>
    <dgm:pt modelId="{3A396FC9-5E6B-452C-B183-6D8AB480DA1E}" type="sibTrans" cxnId="{0580B390-B5D7-400F-AC2A-08E0C66D5141}">
      <dgm:prSet/>
      <dgm:spPr/>
      <dgm:t>
        <a:bodyPr/>
        <a:lstStyle/>
        <a:p>
          <a:endParaRPr lang="en-US"/>
        </a:p>
      </dgm:t>
    </dgm:pt>
    <dgm:pt modelId="{F755304F-7070-46D4-8ED1-5BD959437689}">
      <dgm:prSet phldrT="[Text]"/>
      <dgm:spPr/>
      <dgm:t>
        <a:bodyPr/>
        <a:lstStyle/>
        <a:p>
          <a:r>
            <a:rPr lang="en-US"/>
            <a:t>Building and Grounds Staff</a:t>
          </a:r>
        </a:p>
      </dgm:t>
    </dgm:pt>
    <dgm:pt modelId="{4EE509E3-5F17-4626-8788-AA1A83D18872}" type="parTrans" cxnId="{F305012B-2E0A-47F6-B385-B530042C4B93}">
      <dgm:prSet/>
      <dgm:spPr/>
      <dgm:t>
        <a:bodyPr/>
        <a:lstStyle/>
        <a:p>
          <a:endParaRPr lang="en-US"/>
        </a:p>
      </dgm:t>
    </dgm:pt>
    <dgm:pt modelId="{DD63BC78-B96C-47BA-BD08-9E048C1CE7D4}" type="sibTrans" cxnId="{F305012B-2E0A-47F6-B385-B530042C4B93}">
      <dgm:prSet/>
      <dgm:spPr/>
      <dgm:t>
        <a:bodyPr/>
        <a:lstStyle/>
        <a:p>
          <a:endParaRPr lang="en-US"/>
        </a:p>
      </dgm:t>
    </dgm:pt>
    <dgm:pt modelId="{A454E85D-F62A-4814-A6E1-C358129CF194}">
      <dgm:prSet phldrT="[Text]"/>
      <dgm:spPr/>
      <dgm:t>
        <a:bodyPr/>
        <a:lstStyle/>
        <a:p>
          <a:r>
            <a:rPr lang="en-US"/>
            <a:t>Senior Payroll Clerk</a:t>
          </a:r>
        </a:p>
      </dgm:t>
    </dgm:pt>
    <dgm:pt modelId="{B7E51E23-346C-4914-9D73-AA1F1F36E3CA}" type="parTrans" cxnId="{FDBDC4F6-BBE4-4085-B88D-73583CF63F64}">
      <dgm:prSet/>
      <dgm:spPr/>
      <dgm:t>
        <a:bodyPr/>
        <a:lstStyle/>
        <a:p>
          <a:endParaRPr lang="en-US"/>
        </a:p>
      </dgm:t>
    </dgm:pt>
    <dgm:pt modelId="{0F45A8E1-75AA-4EC9-B2E2-E9B630E764B6}" type="sibTrans" cxnId="{FDBDC4F6-BBE4-4085-B88D-73583CF63F64}">
      <dgm:prSet/>
      <dgm:spPr/>
      <dgm:t>
        <a:bodyPr/>
        <a:lstStyle/>
        <a:p>
          <a:endParaRPr lang="en-US"/>
        </a:p>
      </dgm:t>
    </dgm:pt>
    <dgm:pt modelId="{A35F1CC2-FA65-4FD6-8DE0-AFCF574E29AE}">
      <dgm:prSet phldrT="[Text]"/>
      <dgm:spPr/>
      <dgm:t>
        <a:bodyPr/>
        <a:lstStyle/>
        <a:p>
          <a:r>
            <a:rPr lang="en-US"/>
            <a:t>College Human Resources Assistant</a:t>
          </a:r>
        </a:p>
      </dgm:t>
    </dgm:pt>
    <dgm:pt modelId="{F5C288CC-C03C-4440-B43F-B8BFBE8CE993}" type="parTrans" cxnId="{C8AC2E30-917B-439F-B0C7-AE67DB1AF214}">
      <dgm:prSet/>
      <dgm:spPr/>
    </dgm:pt>
    <dgm:pt modelId="{3695593D-D280-43A0-986B-49523CB4B401}" type="sibTrans" cxnId="{C8AC2E30-917B-439F-B0C7-AE67DB1AF214}">
      <dgm:prSet/>
      <dgm:spPr/>
    </dgm:pt>
    <dgm:pt modelId="{A6B6F4BC-3147-40F8-8C27-9A242A07AB99}">
      <dgm:prSet phldrT="[Text]"/>
      <dgm:spPr/>
      <dgm:t>
        <a:bodyPr/>
        <a:lstStyle/>
        <a:p>
          <a:r>
            <a:rPr lang="en-US"/>
            <a:t>Business Services Supervisor</a:t>
          </a:r>
        </a:p>
      </dgm:t>
    </dgm:pt>
    <dgm:pt modelId="{EA139FFE-EC78-4F30-BE08-239C50BD2E62}" type="parTrans" cxnId="{C7B80B24-230C-4A9A-BE97-7F646D94F918}">
      <dgm:prSet/>
      <dgm:spPr/>
    </dgm:pt>
    <dgm:pt modelId="{29520EDD-C9A8-4B23-A0B1-1F1FB0FCD4D1}" type="sibTrans" cxnId="{C7B80B24-230C-4A9A-BE97-7F646D94F918}">
      <dgm:prSet/>
      <dgm:spPr/>
    </dgm:pt>
    <dgm:pt modelId="{7B70123A-6D44-431C-9EAC-66DE18EB4338}">
      <dgm:prSet phldrT="[Text]"/>
      <dgm:spPr/>
      <dgm:t>
        <a:bodyPr/>
        <a:lstStyle/>
        <a:p>
          <a:r>
            <a:rPr lang="en-US"/>
            <a:t>Senior Account Clerk</a:t>
          </a:r>
        </a:p>
      </dgm:t>
    </dgm:pt>
    <dgm:pt modelId="{1AE182C6-7835-4077-9FA1-AA55938F879F}" type="parTrans" cxnId="{2C3BB621-12C1-413C-86ED-88558CE96D90}">
      <dgm:prSet/>
      <dgm:spPr/>
    </dgm:pt>
    <dgm:pt modelId="{ECF16771-0635-458B-A4D8-CD15106A6EFB}" type="sibTrans" cxnId="{2C3BB621-12C1-413C-86ED-88558CE96D90}">
      <dgm:prSet/>
      <dgm:spPr/>
    </dgm:pt>
    <dgm:pt modelId="{B480833A-3434-48A3-97BC-24BCD6D46A75}">
      <dgm:prSet phldrT="[Text]"/>
      <dgm:spPr/>
      <dgm:t>
        <a:bodyPr/>
        <a:lstStyle/>
        <a:p>
          <a:r>
            <a:rPr lang="en-US"/>
            <a:t>Lead Bookstore Operations Assistant</a:t>
          </a:r>
        </a:p>
      </dgm:t>
    </dgm:pt>
    <dgm:pt modelId="{BA641FFA-1D26-453E-A611-3C4B356B93B0}" type="parTrans" cxnId="{3CA4018C-5BF6-4BAC-B825-AFAA9724DE0B}">
      <dgm:prSet/>
      <dgm:spPr/>
    </dgm:pt>
    <dgm:pt modelId="{3541C7FD-B37F-4527-A74E-F9ACE7C9B5F7}" type="sibTrans" cxnId="{3CA4018C-5BF6-4BAC-B825-AFAA9724DE0B}">
      <dgm:prSet/>
      <dgm:spPr/>
    </dgm:pt>
    <dgm:pt modelId="{9B5BF002-64AB-4C24-B411-5BE42C56C265}">
      <dgm:prSet phldrT="[Text]"/>
      <dgm:spPr/>
      <dgm:t>
        <a:bodyPr/>
        <a:lstStyle/>
        <a:p>
          <a:r>
            <a:rPr lang="en-US"/>
            <a:t>Book Operations Assistant</a:t>
          </a:r>
        </a:p>
      </dgm:t>
    </dgm:pt>
    <dgm:pt modelId="{B662267D-F936-4500-BB46-691F731F1BB2}" type="parTrans" cxnId="{9B49F567-4D33-4EFE-816C-70C4DC7CAF20}">
      <dgm:prSet/>
      <dgm:spPr/>
    </dgm:pt>
    <dgm:pt modelId="{2A21F428-2131-464E-96AB-9ACC19FB817E}" type="sibTrans" cxnId="{9B49F567-4D33-4EFE-816C-70C4DC7CAF20}">
      <dgm:prSet/>
      <dgm:spPr/>
    </dgm:pt>
    <dgm:pt modelId="{7EC68711-47B5-4CAA-8A28-C302126D6FC0}">
      <dgm:prSet phldrT="[Text]"/>
      <dgm:spPr/>
      <dgm:t>
        <a:bodyPr/>
        <a:lstStyle/>
        <a:p>
          <a:r>
            <a:rPr lang="en-US"/>
            <a:t>Customer Services Clerk</a:t>
          </a:r>
        </a:p>
      </dgm:t>
    </dgm:pt>
    <dgm:pt modelId="{0A07F29C-61A8-4997-8AB8-487B28F406CF}" type="parTrans" cxnId="{E7D64BBD-A68D-4235-9613-D782C0E56502}">
      <dgm:prSet/>
      <dgm:spPr/>
    </dgm:pt>
    <dgm:pt modelId="{FFCD7B00-C607-45A0-ADDF-D207E2653AB1}" type="sibTrans" cxnId="{E7D64BBD-A68D-4235-9613-D782C0E56502}">
      <dgm:prSet/>
      <dgm:spPr/>
    </dgm:pt>
    <dgm:pt modelId="{F77CC90E-80AB-4426-B5FD-1D83B7809A19}">
      <dgm:prSet phldrT="[Text]"/>
      <dgm:spPr/>
      <dgm:t>
        <a:bodyPr/>
        <a:lstStyle/>
        <a:p>
          <a:r>
            <a:rPr lang="en-US"/>
            <a:t>Custodial Services Supervisor</a:t>
          </a:r>
        </a:p>
      </dgm:t>
    </dgm:pt>
    <dgm:pt modelId="{292BD968-8296-43D1-8D28-A9792F26E1F2}" type="parTrans" cxnId="{CB34AB5F-B68C-414C-A6B0-614B0090368C}">
      <dgm:prSet/>
      <dgm:spPr/>
    </dgm:pt>
    <dgm:pt modelId="{326788B1-1D79-4F58-8FF8-C72965D33BBC}" type="sibTrans" cxnId="{CB34AB5F-B68C-414C-A6B0-614B0090368C}">
      <dgm:prSet/>
      <dgm:spPr/>
    </dgm:pt>
    <dgm:pt modelId="{9DE96E49-DEF7-4082-91A4-0975F87BC8F7}">
      <dgm:prSet phldrT="[Text]"/>
      <dgm:spPr/>
      <dgm:t>
        <a:bodyPr/>
        <a:lstStyle/>
        <a:p>
          <a:r>
            <a:rPr lang="en-US"/>
            <a:t>Custodial Services Staff</a:t>
          </a:r>
        </a:p>
      </dgm:t>
    </dgm:pt>
    <dgm:pt modelId="{B66D9DD0-1D76-48C0-AF8E-E19652DA5CFC}" type="parTrans" cxnId="{F52DE0D9-6D5B-4351-8EDD-EC8CF12A846A}">
      <dgm:prSet/>
      <dgm:spPr/>
    </dgm:pt>
    <dgm:pt modelId="{7037C12E-99E7-4428-A85E-6B7937882CB5}" type="sibTrans" cxnId="{F52DE0D9-6D5B-4351-8EDD-EC8CF12A846A}">
      <dgm:prSet/>
      <dgm:spPr/>
    </dgm:pt>
    <dgm:pt modelId="{32B98C23-A858-422E-BA7A-94782B3B67B0}" type="pres">
      <dgm:prSet presAssocID="{78D3436D-BFBC-4A31-BAB9-3FFA3F7F6BC8}" presName="hierChild1" presStyleCnt="0">
        <dgm:presLayoutVars>
          <dgm:orgChart val="1"/>
          <dgm:chPref val="1"/>
          <dgm:dir/>
          <dgm:animOne val="branch"/>
          <dgm:animLvl val="lvl"/>
          <dgm:resizeHandles/>
        </dgm:presLayoutVars>
      </dgm:prSet>
      <dgm:spPr/>
    </dgm:pt>
    <dgm:pt modelId="{06538050-14D0-4070-BA5A-2AF30C077057}" type="pres">
      <dgm:prSet presAssocID="{5E10745B-E466-4560-95B7-B499F3A81D08}" presName="hierRoot1" presStyleCnt="0">
        <dgm:presLayoutVars>
          <dgm:hierBranch val="init"/>
        </dgm:presLayoutVars>
      </dgm:prSet>
      <dgm:spPr/>
    </dgm:pt>
    <dgm:pt modelId="{422E12CB-5AB7-4601-B927-D422BBFE0004}" type="pres">
      <dgm:prSet presAssocID="{5E10745B-E466-4560-95B7-B499F3A81D08}" presName="rootComposite1" presStyleCnt="0"/>
      <dgm:spPr/>
    </dgm:pt>
    <dgm:pt modelId="{77455AB7-0742-4CB1-B07F-E7EBAA5BBFF2}" type="pres">
      <dgm:prSet presAssocID="{5E10745B-E466-4560-95B7-B499F3A81D08}" presName="rootText1" presStyleLbl="node0" presStyleIdx="0" presStyleCnt="1">
        <dgm:presLayoutVars>
          <dgm:chPref val="3"/>
        </dgm:presLayoutVars>
      </dgm:prSet>
      <dgm:spPr/>
    </dgm:pt>
    <dgm:pt modelId="{0E1CFC73-F35A-4981-8DFF-6CCE811D8C73}" type="pres">
      <dgm:prSet presAssocID="{5E10745B-E466-4560-95B7-B499F3A81D08}" presName="rootConnector1" presStyleLbl="node1" presStyleIdx="0" presStyleCnt="0"/>
      <dgm:spPr/>
    </dgm:pt>
    <dgm:pt modelId="{E29ABA69-E5E0-4541-B18B-DB3FC722FABF}" type="pres">
      <dgm:prSet presAssocID="{5E10745B-E466-4560-95B7-B499F3A81D08}" presName="hierChild2" presStyleCnt="0"/>
      <dgm:spPr/>
    </dgm:pt>
    <dgm:pt modelId="{AAE87E72-14D7-48C0-86AF-27759C0F044B}" type="pres">
      <dgm:prSet presAssocID="{F433358C-EF76-4AE4-AC5D-83AABCE3F44E}" presName="Name37" presStyleLbl="parChTrans1D2" presStyleIdx="0" presStyleCnt="6"/>
      <dgm:spPr/>
    </dgm:pt>
    <dgm:pt modelId="{07F96E23-27D2-4B7E-BE15-E1A514573652}" type="pres">
      <dgm:prSet presAssocID="{359AB3B8-D271-475E-9709-50F147E4EAF3}" presName="hierRoot2" presStyleCnt="0">
        <dgm:presLayoutVars>
          <dgm:hierBranch val="init"/>
        </dgm:presLayoutVars>
      </dgm:prSet>
      <dgm:spPr/>
    </dgm:pt>
    <dgm:pt modelId="{7AFE5ECA-D49E-41AC-9CEC-11A96C3DC8E9}" type="pres">
      <dgm:prSet presAssocID="{359AB3B8-D271-475E-9709-50F147E4EAF3}" presName="rootComposite" presStyleCnt="0"/>
      <dgm:spPr/>
    </dgm:pt>
    <dgm:pt modelId="{0D5E8D99-0BA8-4707-BA6E-6A9BE1BA7675}" type="pres">
      <dgm:prSet presAssocID="{359AB3B8-D271-475E-9709-50F147E4EAF3}" presName="rootText" presStyleLbl="node2" presStyleIdx="0" presStyleCnt="5">
        <dgm:presLayoutVars>
          <dgm:chPref val="3"/>
        </dgm:presLayoutVars>
      </dgm:prSet>
      <dgm:spPr/>
    </dgm:pt>
    <dgm:pt modelId="{B04E27F8-C6FA-487E-B648-FE61A4656933}" type="pres">
      <dgm:prSet presAssocID="{359AB3B8-D271-475E-9709-50F147E4EAF3}" presName="rootConnector" presStyleLbl="node2" presStyleIdx="0" presStyleCnt="5"/>
      <dgm:spPr/>
    </dgm:pt>
    <dgm:pt modelId="{FC40AD4E-97E3-41BF-AC6A-D086BD0F6238}" type="pres">
      <dgm:prSet presAssocID="{359AB3B8-D271-475E-9709-50F147E4EAF3}" presName="hierChild4" presStyleCnt="0"/>
      <dgm:spPr/>
    </dgm:pt>
    <dgm:pt modelId="{DA422157-D6FF-4D47-9D19-B9F438609D6E}" type="pres">
      <dgm:prSet presAssocID="{4EE509E3-5F17-4626-8788-AA1A83D18872}" presName="Name37" presStyleLbl="parChTrans1D3" presStyleIdx="0" presStyleCnt="6"/>
      <dgm:spPr/>
    </dgm:pt>
    <dgm:pt modelId="{21C9D383-FDA6-4077-8616-B1144DB5D5D9}" type="pres">
      <dgm:prSet presAssocID="{F755304F-7070-46D4-8ED1-5BD959437689}" presName="hierRoot2" presStyleCnt="0">
        <dgm:presLayoutVars>
          <dgm:hierBranch val="init"/>
        </dgm:presLayoutVars>
      </dgm:prSet>
      <dgm:spPr/>
    </dgm:pt>
    <dgm:pt modelId="{776E421E-6AFD-4B66-9137-B4616CD04A7B}" type="pres">
      <dgm:prSet presAssocID="{F755304F-7070-46D4-8ED1-5BD959437689}" presName="rootComposite" presStyleCnt="0"/>
      <dgm:spPr/>
    </dgm:pt>
    <dgm:pt modelId="{DA901431-4FF7-4C5E-8C94-AD6FFB665597}" type="pres">
      <dgm:prSet presAssocID="{F755304F-7070-46D4-8ED1-5BD959437689}" presName="rootText" presStyleLbl="node3" presStyleIdx="0" presStyleCnt="6">
        <dgm:presLayoutVars>
          <dgm:chPref val="3"/>
        </dgm:presLayoutVars>
      </dgm:prSet>
      <dgm:spPr/>
    </dgm:pt>
    <dgm:pt modelId="{8C0AE91E-8773-4F5B-9638-CA77E45ACA08}" type="pres">
      <dgm:prSet presAssocID="{F755304F-7070-46D4-8ED1-5BD959437689}" presName="rootConnector" presStyleLbl="node3" presStyleIdx="0" presStyleCnt="6"/>
      <dgm:spPr/>
    </dgm:pt>
    <dgm:pt modelId="{BAE9F771-7154-4B8C-8EE4-1AF31B0AD079}" type="pres">
      <dgm:prSet presAssocID="{F755304F-7070-46D4-8ED1-5BD959437689}" presName="hierChild4" presStyleCnt="0"/>
      <dgm:spPr/>
    </dgm:pt>
    <dgm:pt modelId="{1D012F69-8714-403C-87D8-68FEAF59541F}" type="pres">
      <dgm:prSet presAssocID="{F755304F-7070-46D4-8ED1-5BD959437689}" presName="hierChild5" presStyleCnt="0"/>
      <dgm:spPr/>
    </dgm:pt>
    <dgm:pt modelId="{EE35DF8B-20F8-4C4C-B4C5-E8AD2873C9D8}" type="pres">
      <dgm:prSet presAssocID="{359AB3B8-D271-475E-9709-50F147E4EAF3}" presName="hierChild5" presStyleCnt="0"/>
      <dgm:spPr/>
    </dgm:pt>
    <dgm:pt modelId="{94F5C52C-EFDF-40B9-B15C-2F0920E761B8}" type="pres">
      <dgm:prSet presAssocID="{B7E51E23-346C-4914-9D73-AA1F1F36E3CA}" presName="Name37" presStyleLbl="parChTrans1D2" presStyleIdx="1" presStyleCnt="6"/>
      <dgm:spPr/>
    </dgm:pt>
    <dgm:pt modelId="{54037D11-0042-499C-AEC9-9024619C54E4}" type="pres">
      <dgm:prSet presAssocID="{A454E85D-F62A-4814-A6E1-C358129CF194}" presName="hierRoot2" presStyleCnt="0">
        <dgm:presLayoutVars>
          <dgm:hierBranch val="init"/>
        </dgm:presLayoutVars>
      </dgm:prSet>
      <dgm:spPr/>
    </dgm:pt>
    <dgm:pt modelId="{C85AF5A2-BB48-4C35-A722-2A7BA34CC4D3}" type="pres">
      <dgm:prSet presAssocID="{A454E85D-F62A-4814-A6E1-C358129CF194}" presName="rootComposite" presStyleCnt="0"/>
      <dgm:spPr/>
    </dgm:pt>
    <dgm:pt modelId="{E2E958AA-92A3-42B5-829C-8B9D47AE8B9D}" type="pres">
      <dgm:prSet presAssocID="{A454E85D-F62A-4814-A6E1-C358129CF194}" presName="rootText" presStyleLbl="node2" presStyleIdx="1" presStyleCnt="5">
        <dgm:presLayoutVars>
          <dgm:chPref val="3"/>
        </dgm:presLayoutVars>
      </dgm:prSet>
      <dgm:spPr/>
    </dgm:pt>
    <dgm:pt modelId="{74097C9F-7212-4108-9D47-BAC283497D24}" type="pres">
      <dgm:prSet presAssocID="{A454E85D-F62A-4814-A6E1-C358129CF194}" presName="rootConnector" presStyleLbl="node2" presStyleIdx="1" presStyleCnt="5"/>
      <dgm:spPr/>
    </dgm:pt>
    <dgm:pt modelId="{1F0AC769-59BA-4DC8-B028-6F1FCBF0623B}" type="pres">
      <dgm:prSet presAssocID="{A454E85D-F62A-4814-A6E1-C358129CF194}" presName="hierChild4" presStyleCnt="0"/>
      <dgm:spPr/>
    </dgm:pt>
    <dgm:pt modelId="{622BDF12-138E-45FA-B1DB-CBC24AFC8A49}" type="pres">
      <dgm:prSet presAssocID="{A454E85D-F62A-4814-A6E1-C358129CF194}" presName="hierChild5" presStyleCnt="0"/>
      <dgm:spPr/>
    </dgm:pt>
    <dgm:pt modelId="{52484A57-5973-4FAC-B157-2B745087F007}" type="pres">
      <dgm:prSet presAssocID="{F5C288CC-C03C-4440-B43F-B8BFBE8CE993}" presName="Name37" presStyleLbl="parChTrans1D2" presStyleIdx="2" presStyleCnt="6"/>
      <dgm:spPr/>
    </dgm:pt>
    <dgm:pt modelId="{A87A3C40-C36A-464F-A80B-E31B9AAFCF00}" type="pres">
      <dgm:prSet presAssocID="{A35F1CC2-FA65-4FD6-8DE0-AFCF574E29AE}" presName="hierRoot2" presStyleCnt="0">
        <dgm:presLayoutVars>
          <dgm:hierBranch val="init"/>
        </dgm:presLayoutVars>
      </dgm:prSet>
      <dgm:spPr/>
    </dgm:pt>
    <dgm:pt modelId="{437FEBA2-91D1-4CAE-8536-8051A1037079}" type="pres">
      <dgm:prSet presAssocID="{A35F1CC2-FA65-4FD6-8DE0-AFCF574E29AE}" presName="rootComposite" presStyleCnt="0"/>
      <dgm:spPr/>
    </dgm:pt>
    <dgm:pt modelId="{E1F8A1F2-2CEA-449D-A642-544C358DDD05}" type="pres">
      <dgm:prSet presAssocID="{A35F1CC2-FA65-4FD6-8DE0-AFCF574E29AE}" presName="rootText" presStyleLbl="node2" presStyleIdx="2" presStyleCnt="5">
        <dgm:presLayoutVars>
          <dgm:chPref val="3"/>
        </dgm:presLayoutVars>
      </dgm:prSet>
      <dgm:spPr/>
    </dgm:pt>
    <dgm:pt modelId="{EB07A12A-213F-4E82-A9D8-B55EC885243B}" type="pres">
      <dgm:prSet presAssocID="{A35F1CC2-FA65-4FD6-8DE0-AFCF574E29AE}" presName="rootConnector" presStyleLbl="node2" presStyleIdx="2" presStyleCnt="5"/>
      <dgm:spPr/>
    </dgm:pt>
    <dgm:pt modelId="{4461BF29-FCB8-4CD9-9A2C-E0A9DB72BB02}" type="pres">
      <dgm:prSet presAssocID="{A35F1CC2-FA65-4FD6-8DE0-AFCF574E29AE}" presName="hierChild4" presStyleCnt="0"/>
      <dgm:spPr/>
    </dgm:pt>
    <dgm:pt modelId="{091AF127-0365-43A9-AA6C-2BA842C22856}" type="pres">
      <dgm:prSet presAssocID="{A35F1CC2-FA65-4FD6-8DE0-AFCF574E29AE}" presName="hierChild5" presStyleCnt="0"/>
      <dgm:spPr/>
    </dgm:pt>
    <dgm:pt modelId="{0491BECC-D416-4B99-939C-FAF1D4DE9023}" type="pres">
      <dgm:prSet presAssocID="{EA139FFE-EC78-4F30-BE08-239C50BD2E62}" presName="Name37" presStyleLbl="parChTrans1D2" presStyleIdx="3" presStyleCnt="6"/>
      <dgm:spPr/>
    </dgm:pt>
    <dgm:pt modelId="{81F121E9-211C-42FD-8C61-ADBB20F990D0}" type="pres">
      <dgm:prSet presAssocID="{A6B6F4BC-3147-40F8-8C27-9A242A07AB99}" presName="hierRoot2" presStyleCnt="0">
        <dgm:presLayoutVars>
          <dgm:hierBranch val="init"/>
        </dgm:presLayoutVars>
      </dgm:prSet>
      <dgm:spPr/>
    </dgm:pt>
    <dgm:pt modelId="{BEA5626F-C9E6-4ACF-8ECA-2AFE133A2E24}" type="pres">
      <dgm:prSet presAssocID="{A6B6F4BC-3147-40F8-8C27-9A242A07AB99}" presName="rootComposite" presStyleCnt="0"/>
      <dgm:spPr/>
    </dgm:pt>
    <dgm:pt modelId="{8D640544-2107-4476-B4EB-681DCD05BD4D}" type="pres">
      <dgm:prSet presAssocID="{A6B6F4BC-3147-40F8-8C27-9A242A07AB99}" presName="rootText" presStyleLbl="node2" presStyleIdx="3" presStyleCnt="5">
        <dgm:presLayoutVars>
          <dgm:chPref val="3"/>
        </dgm:presLayoutVars>
      </dgm:prSet>
      <dgm:spPr/>
    </dgm:pt>
    <dgm:pt modelId="{4AE2BE0A-EBD2-43ED-90CC-14FF7C662823}" type="pres">
      <dgm:prSet presAssocID="{A6B6F4BC-3147-40F8-8C27-9A242A07AB99}" presName="rootConnector" presStyleLbl="node2" presStyleIdx="3" presStyleCnt="5"/>
      <dgm:spPr/>
    </dgm:pt>
    <dgm:pt modelId="{3090AAA3-1526-41E5-8885-E3C5B5F1FE81}" type="pres">
      <dgm:prSet presAssocID="{A6B6F4BC-3147-40F8-8C27-9A242A07AB99}" presName="hierChild4" presStyleCnt="0"/>
      <dgm:spPr/>
    </dgm:pt>
    <dgm:pt modelId="{058477A4-2010-4BBF-AE4C-CA0544AA145A}" type="pres">
      <dgm:prSet presAssocID="{1AE182C6-7835-4077-9FA1-AA55938F879F}" presName="Name37" presStyleLbl="parChTrans1D3" presStyleIdx="1" presStyleCnt="6"/>
      <dgm:spPr/>
    </dgm:pt>
    <dgm:pt modelId="{60E36012-1300-4807-9981-6426FF004A9A}" type="pres">
      <dgm:prSet presAssocID="{7B70123A-6D44-431C-9EAC-66DE18EB4338}" presName="hierRoot2" presStyleCnt="0">
        <dgm:presLayoutVars>
          <dgm:hierBranch val="init"/>
        </dgm:presLayoutVars>
      </dgm:prSet>
      <dgm:spPr/>
    </dgm:pt>
    <dgm:pt modelId="{4A4228D0-176A-4161-8CC3-CAF44319AE9C}" type="pres">
      <dgm:prSet presAssocID="{7B70123A-6D44-431C-9EAC-66DE18EB4338}" presName="rootComposite" presStyleCnt="0"/>
      <dgm:spPr/>
    </dgm:pt>
    <dgm:pt modelId="{B177A9BB-AFB9-4814-99D1-DECFA0F27821}" type="pres">
      <dgm:prSet presAssocID="{7B70123A-6D44-431C-9EAC-66DE18EB4338}" presName="rootText" presStyleLbl="node3" presStyleIdx="1" presStyleCnt="6">
        <dgm:presLayoutVars>
          <dgm:chPref val="3"/>
        </dgm:presLayoutVars>
      </dgm:prSet>
      <dgm:spPr/>
    </dgm:pt>
    <dgm:pt modelId="{E06B2F6E-C0FC-489F-A83D-3CBF8996DBD9}" type="pres">
      <dgm:prSet presAssocID="{7B70123A-6D44-431C-9EAC-66DE18EB4338}" presName="rootConnector" presStyleLbl="node3" presStyleIdx="1" presStyleCnt="6"/>
      <dgm:spPr/>
    </dgm:pt>
    <dgm:pt modelId="{D49BE8C9-E5AB-45A8-9B89-2DD4F417F89D}" type="pres">
      <dgm:prSet presAssocID="{7B70123A-6D44-431C-9EAC-66DE18EB4338}" presName="hierChild4" presStyleCnt="0"/>
      <dgm:spPr/>
    </dgm:pt>
    <dgm:pt modelId="{D41112F2-00A9-4A91-A2D1-0ADAB43782B5}" type="pres">
      <dgm:prSet presAssocID="{7B70123A-6D44-431C-9EAC-66DE18EB4338}" presName="hierChild5" presStyleCnt="0"/>
      <dgm:spPr/>
    </dgm:pt>
    <dgm:pt modelId="{33A30CA6-D73D-4A20-B0EF-3194897506C9}" type="pres">
      <dgm:prSet presAssocID="{BA641FFA-1D26-453E-A611-3C4B356B93B0}" presName="Name37" presStyleLbl="parChTrans1D3" presStyleIdx="2" presStyleCnt="6"/>
      <dgm:spPr/>
    </dgm:pt>
    <dgm:pt modelId="{D6B6DF5D-C44C-47D0-931B-32B2EDED69E4}" type="pres">
      <dgm:prSet presAssocID="{B480833A-3434-48A3-97BC-24BCD6D46A75}" presName="hierRoot2" presStyleCnt="0">
        <dgm:presLayoutVars>
          <dgm:hierBranch val="init"/>
        </dgm:presLayoutVars>
      </dgm:prSet>
      <dgm:spPr/>
    </dgm:pt>
    <dgm:pt modelId="{8E1C5955-9C3A-40AA-848D-FD8CD9C2CE14}" type="pres">
      <dgm:prSet presAssocID="{B480833A-3434-48A3-97BC-24BCD6D46A75}" presName="rootComposite" presStyleCnt="0"/>
      <dgm:spPr/>
    </dgm:pt>
    <dgm:pt modelId="{AFB79DA4-8B27-4930-B5A3-028EC7BCF190}" type="pres">
      <dgm:prSet presAssocID="{B480833A-3434-48A3-97BC-24BCD6D46A75}" presName="rootText" presStyleLbl="node3" presStyleIdx="2" presStyleCnt="6">
        <dgm:presLayoutVars>
          <dgm:chPref val="3"/>
        </dgm:presLayoutVars>
      </dgm:prSet>
      <dgm:spPr/>
    </dgm:pt>
    <dgm:pt modelId="{66A36EFE-D4B4-4A5D-B4FA-A6FD691EAFA9}" type="pres">
      <dgm:prSet presAssocID="{B480833A-3434-48A3-97BC-24BCD6D46A75}" presName="rootConnector" presStyleLbl="node3" presStyleIdx="2" presStyleCnt="6"/>
      <dgm:spPr/>
    </dgm:pt>
    <dgm:pt modelId="{6899800D-FCB6-4542-9E1E-6D9F7AFDC042}" type="pres">
      <dgm:prSet presAssocID="{B480833A-3434-48A3-97BC-24BCD6D46A75}" presName="hierChild4" presStyleCnt="0"/>
      <dgm:spPr/>
    </dgm:pt>
    <dgm:pt modelId="{EBB38146-B3BD-4F25-8935-A078FBA4CDA3}" type="pres">
      <dgm:prSet presAssocID="{B480833A-3434-48A3-97BC-24BCD6D46A75}" presName="hierChild5" presStyleCnt="0"/>
      <dgm:spPr/>
    </dgm:pt>
    <dgm:pt modelId="{18806BC6-3C29-45A8-97B2-C7154D0820AB}" type="pres">
      <dgm:prSet presAssocID="{B662267D-F936-4500-BB46-691F731F1BB2}" presName="Name37" presStyleLbl="parChTrans1D3" presStyleIdx="3" presStyleCnt="6"/>
      <dgm:spPr/>
    </dgm:pt>
    <dgm:pt modelId="{C535DD91-F11C-4D45-B8A8-91CC99DA474F}" type="pres">
      <dgm:prSet presAssocID="{9B5BF002-64AB-4C24-B411-5BE42C56C265}" presName="hierRoot2" presStyleCnt="0">
        <dgm:presLayoutVars>
          <dgm:hierBranch val="init"/>
        </dgm:presLayoutVars>
      </dgm:prSet>
      <dgm:spPr/>
    </dgm:pt>
    <dgm:pt modelId="{7DD5215D-8992-4A6C-9737-F97B4DA8D88F}" type="pres">
      <dgm:prSet presAssocID="{9B5BF002-64AB-4C24-B411-5BE42C56C265}" presName="rootComposite" presStyleCnt="0"/>
      <dgm:spPr/>
    </dgm:pt>
    <dgm:pt modelId="{2B6DCDFB-A1B4-4E2C-9F3B-555370882316}" type="pres">
      <dgm:prSet presAssocID="{9B5BF002-64AB-4C24-B411-5BE42C56C265}" presName="rootText" presStyleLbl="node3" presStyleIdx="3" presStyleCnt="6">
        <dgm:presLayoutVars>
          <dgm:chPref val="3"/>
        </dgm:presLayoutVars>
      </dgm:prSet>
      <dgm:spPr/>
    </dgm:pt>
    <dgm:pt modelId="{785BB759-A1FC-4B28-9023-06C167AB9496}" type="pres">
      <dgm:prSet presAssocID="{9B5BF002-64AB-4C24-B411-5BE42C56C265}" presName="rootConnector" presStyleLbl="node3" presStyleIdx="3" presStyleCnt="6"/>
      <dgm:spPr/>
    </dgm:pt>
    <dgm:pt modelId="{721F7533-A0FA-4695-BDE3-0632E4998F03}" type="pres">
      <dgm:prSet presAssocID="{9B5BF002-64AB-4C24-B411-5BE42C56C265}" presName="hierChild4" presStyleCnt="0"/>
      <dgm:spPr/>
    </dgm:pt>
    <dgm:pt modelId="{3DAD157E-D657-4039-8D75-7C9930CF9E78}" type="pres">
      <dgm:prSet presAssocID="{9B5BF002-64AB-4C24-B411-5BE42C56C265}" presName="hierChild5" presStyleCnt="0"/>
      <dgm:spPr/>
    </dgm:pt>
    <dgm:pt modelId="{1B407B4F-4A30-45CB-9EDD-6D6B0EA26B70}" type="pres">
      <dgm:prSet presAssocID="{0A07F29C-61A8-4997-8AB8-487B28F406CF}" presName="Name37" presStyleLbl="parChTrans1D3" presStyleIdx="4" presStyleCnt="6"/>
      <dgm:spPr/>
    </dgm:pt>
    <dgm:pt modelId="{16C344EE-30EF-439A-B615-016BD3BC941D}" type="pres">
      <dgm:prSet presAssocID="{7EC68711-47B5-4CAA-8A28-C302126D6FC0}" presName="hierRoot2" presStyleCnt="0">
        <dgm:presLayoutVars>
          <dgm:hierBranch val="init"/>
        </dgm:presLayoutVars>
      </dgm:prSet>
      <dgm:spPr/>
    </dgm:pt>
    <dgm:pt modelId="{31168BE4-3511-4B48-AF89-447ACEB8B286}" type="pres">
      <dgm:prSet presAssocID="{7EC68711-47B5-4CAA-8A28-C302126D6FC0}" presName="rootComposite" presStyleCnt="0"/>
      <dgm:spPr/>
    </dgm:pt>
    <dgm:pt modelId="{2E6FA558-63C7-4647-94C0-A03A623EBA42}" type="pres">
      <dgm:prSet presAssocID="{7EC68711-47B5-4CAA-8A28-C302126D6FC0}" presName="rootText" presStyleLbl="node3" presStyleIdx="4" presStyleCnt="6">
        <dgm:presLayoutVars>
          <dgm:chPref val="3"/>
        </dgm:presLayoutVars>
      </dgm:prSet>
      <dgm:spPr/>
    </dgm:pt>
    <dgm:pt modelId="{28CEF58A-FF9D-473A-899D-168C73BDCCB5}" type="pres">
      <dgm:prSet presAssocID="{7EC68711-47B5-4CAA-8A28-C302126D6FC0}" presName="rootConnector" presStyleLbl="node3" presStyleIdx="4" presStyleCnt="6"/>
      <dgm:spPr/>
    </dgm:pt>
    <dgm:pt modelId="{76AA2B65-3C41-4FD1-ADB7-B3A16DF25768}" type="pres">
      <dgm:prSet presAssocID="{7EC68711-47B5-4CAA-8A28-C302126D6FC0}" presName="hierChild4" presStyleCnt="0"/>
      <dgm:spPr/>
    </dgm:pt>
    <dgm:pt modelId="{F609B6BA-BF5A-455C-88B4-C2DDAE0313DD}" type="pres">
      <dgm:prSet presAssocID="{7EC68711-47B5-4CAA-8A28-C302126D6FC0}" presName="hierChild5" presStyleCnt="0"/>
      <dgm:spPr/>
    </dgm:pt>
    <dgm:pt modelId="{814E7D5E-213F-4EBB-9013-4A0466F2B70D}" type="pres">
      <dgm:prSet presAssocID="{A6B6F4BC-3147-40F8-8C27-9A242A07AB99}" presName="hierChild5" presStyleCnt="0"/>
      <dgm:spPr/>
    </dgm:pt>
    <dgm:pt modelId="{A410C45B-1046-4CAA-A1B0-320466FFF2D1}" type="pres">
      <dgm:prSet presAssocID="{292BD968-8296-43D1-8D28-A9792F26E1F2}" presName="Name37" presStyleLbl="parChTrans1D2" presStyleIdx="4" presStyleCnt="6"/>
      <dgm:spPr/>
    </dgm:pt>
    <dgm:pt modelId="{7B6332AF-C3BC-4B6D-B361-31ED650BE017}" type="pres">
      <dgm:prSet presAssocID="{F77CC90E-80AB-4426-B5FD-1D83B7809A19}" presName="hierRoot2" presStyleCnt="0">
        <dgm:presLayoutVars>
          <dgm:hierBranch val="init"/>
        </dgm:presLayoutVars>
      </dgm:prSet>
      <dgm:spPr/>
    </dgm:pt>
    <dgm:pt modelId="{4CAB6A8E-C291-4B0F-9983-2CD0F56C4CF1}" type="pres">
      <dgm:prSet presAssocID="{F77CC90E-80AB-4426-B5FD-1D83B7809A19}" presName="rootComposite" presStyleCnt="0"/>
      <dgm:spPr/>
    </dgm:pt>
    <dgm:pt modelId="{6A5845FB-CDEF-4553-9D61-0E17FAE92F86}" type="pres">
      <dgm:prSet presAssocID="{F77CC90E-80AB-4426-B5FD-1D83B7809A19}" presName="rootText" presStyleLbl="node2" presStyleIdx="4" presStyleCnt="5">
        <dgm:presLayoutVars>
          <dgm:chPref val="3"/>
        </dgm:presLayoutVars>
      </dgm:prSet>
      <dgm:spPr/>
    </dgm:pt>
    <dgm:pt modelId="{1B5949DA-FD30-479D-94A5-D2D2248B0DE1}" type="pres">
      <dgm:prSet presAssocID="{F77CC90E-80AB-4426-B5FD-1D83B7809A19}" presName="rootConnector" presStyleLbl="node2" presStyleIdx="4" presStyleCnt="5"/>
      <dgm:spPr/>
    </dgm:pt>
    <dgm:pt modelId="{B384E49E-64D8-40A6-A1A1-C088BD1A8CE1}" type="pres">
      <dgm:prSet presAssocID="{F77CC90E-80AB-4426-B5FD-1D83B7809A19}" presName="hierChild4" presStyleCnt="0"/>
      <dgm:spPr/>
    </dgm:pt>
    <dgm:pt modelId="{90EA2853-39ED-4149-83BC-A7DCBE2C0BD6}" type="pres">
      <dgm:prSet presAssocID="{B66D9DD0-1D76-48C0-AF8E-E19652DA5CFC}" presName="Name37" presStyleLbl="parChTrans1D3" presStyleIdx="5" presStyleCnt="6"/>
      <dgm:spPr/>
    </dgm:pt>
    <dgm:pt modelId="{C4BB910C-3AB9-40D2-8C56-9653C8E2EEA1}" type="pres">
      <dgm:prSet presAssocID="{9DE96E49-DEF7-4082-91A4-0975F87BC8F7}" presName="hierRoot2" presStyleCnt="0">
        <dgm:presLayoutVars>
          <dgm:hierBranch val="init"/>
        </dgm:presLayoutVars>
      </dgm:prSet>
      <dgm:spPr/>
    </dgm:pt>
    <dgm:pt modelId="{03E11D23-2462-4449-B46D-78DC8612DCF3}" type="pres">
      <dgm:prSet presAssocID="{9DE96E49-DEF7-4082-91A4-0975F87BC8F7}" presName="rootComposite" presStyleCnt="0"/>
      <dgm:spPr/>
    </dgm:pt>
    <dgm:pt modelId="{D80287B2-F4C3-449D-91A1-136D1FD49D85}" type="pres">
      <dgm:prSet presAssocID="{9DE96E49-DEF7-4082-91A4-0975F87BC8F7}" presName="rootText" presStyleLbl="node3" presStyleIdx="5" presStyleCnt="6">
        <dgm:presLayoutVars>
          <dgm:chPref val="3"/>
        </dgm:presLayoutVars>
      </dgm:prSet>
      <dgm:spPr/>
    </dgm:pt>
    <dgm:pt modelId="{C5B397EA-F75F-4BA3-B951-EC5176EF6BDD}" type="pres">
      <dgm:prSet presAssocID="{9DE96E49-DEF7-4082-91A4-0975F87BC8F7}" presName="rootConnector" presStyleLbl="node3" presStyleIdx="5" presStyleCnt="6"/>
      <dgm:spPr/>
    </dgm:pt>
    <dgm:pt modelId="{EFB17549-90F4-4D92-8873-46B466A4DC9A}" type="pres">
      <dgm:prSet presAssocID="{9DE96E49-DEF7-4082-91A4-0975F87BC8F7}" presName="hierChild4" presStyleCnt="0"/>
      <dgm:spPr/>
    </dgm:pt>
    <dgm:pt modelId="{C9021735-3C49-4A29-A158-91C0AA3FF062}" type="pres">
      <dgm:prSet presAssocID="{9DE96E49-DEF7-4082-91A4-0975F87BC8F7}" presName="hierChild5" presStyleCnt="0"/>
      <dgm:spPr/>
    </dgm:pt>
    <dgm:pt modelId="{89836141-805E-4CCB-9782-7FAD1976F743}" type="pres">
      <dgm:prSet presAssocID="{F77CC90E-80AB-4426-B5FD-1D83B7809A19}" presName="hierChild5" presStyleCnt="0"/>
      <dgm:spPr/>
    </dgm:pt>
    <dgm:pt modelId="{5F17D63C-1983-4B42-8DC7-4DBE2FE57A97}" type="pres">
      <dgm:prSet presAssocID="{5E10745B-E466-4560-95B7-B499F3A81D08}" presName="hierChild3" presStyleCnt="0"/>
      <dgm:spPr/>
    </dgm:pt>
    <dgm:pt modelId="{D957DC9D-2674-4494-AB1D-EC63456B33EA}" type="pres">
      <dgm:prSet presAssocID="{B3D12823-8869-43F0-AD0A-24E41B16F69B}" presName="Name111" presStyleLbl="parChTrans1D2" presStyleIdx="5" presStyleCnt="6"/>
      <dgm:spPr/>
    </dgm:pt>
    <dgm:pt modelId="{3CA81332-00A7-4796-8983-AAECEA65F3A7}" type="pres">
      <dgm:prSet presAssocID="{1A1E3B0E-3DC4-44A7-ABC5-F4EAB3191827}" presName="hierRoot3" presStyleCnt="0">
        <dgm:presLayoutVars>
          <dgm:hierBranch val="init"/>
        </dgm:presLayoutVars>
      </dgm:prSet>
      <dgm:spPr/>
    </dgm:pt>
    <dgm:pt modelId="{6741A123-BAAB-49F9-90B9-14E0FDFAE2C1}" type="pres">
      <dgm:prSet presAssocID="{1A1E3B0E-3DC4-44A7-ABC5-F4EAB3191827}" presName="rootComposite3" presStyleCnt="0"/>
      <dgm:spPr/>
    </dgm:pt>
    <dgm:pt modelId="{36DA4A69-9E24-4B6A-B8B9-4E82BED07BD5}" type="pres">
      <dgm:prSet presAssocID="{1A1E3B0E-3DC4-44A7-ABC5-F4EAB3191827}" presName="rootText3" presStyleLbl="asst1" presStyleIdx="0" presStyleCnt="1">
        <dgm:presLayoutVars>
          <dgm:chPref val="3"/>
        </dgm:presLayoutVars>
      </dgm:prSet>
      <dgm:spPr/>
    </dgm:pt>
    <dgm:pt modelId="{721A0C2C-A17A-4146-A5DC-FEC68E8F8FD3}" type="pres">
      <dgm:prSet presAssocID="{1A1E3B0E-3DC4-44A7-ABC5-F4EAB3191827}" presName="rootConnector3" presStyleLbl="asst1" presStyleIdx="0" presStyleCnt="1"/>
      <dgm:spPr/>
    </dgm:pt>
    <dgm:pt modelId="{6BE4EE15-3FC0-41A6-992F-99D8B2078DD8}" type="pres">
      <dgm:prSet presAssocID="{1A1E3B0E-3DC4-44A7-ABC5-F4EAB3191827}" presName="hierChild6" presStyleCnt="0"/>
      <dgm:spPr/>
    </dgm:pt>
    <dgm:pt modelId="{6B3273E1-A915-4CC3-9DBA-76872B079F94}" type="pres">
      <dgm:prSet presAssocID="{1A1E3B0E-3DC4-44A7-ABC5-F4EAB3191827}" presName="hierChild7" presStyleCnt="0"/>
      <dgm:spPr/>
    </dgm:pt>
  </dgm:ptLst>
  <dgm:cxnLst>
    <dgm:cxn modelId="{FE485504-2C70-417F-AEF8-F2E51525F41A}" type="presOf" srcId="{A35F1CC2-FA65-4FD6-8DE0-AFCF574E29AE}" destId="{EB07A12A-213F-4E82-A9D8-B55EC885243B}" srcOrd="1" destOrd="0" presId="urn:microsoft.com/office/officeart/2005/8/layout/orgChart1"/>
    <dgm:cxn modelId="{D50BCA0E-0781-4B3E-B943-1B19421E1141}" type="presOf" srcId="{7EC68711-47B5-4CAA-8A28-C302126D6FC0}" destId="{2E6FA558-63C7-4647-94C0-A03A623EBA42}" srcOrd="0" destOrd="0" presId="urn:microsoft.com/office/officeart/2005/8/layout/orgChart1"/>
    <dgm:cxn modelId="{C1A96E0F-0669-4768-AFC3-CDA3356B6144}" type="presOf" srcId="{A454E85D-F62A-4814-A6E1-C358129CF194}" destId="{E2E958AA-92A3-42B5-829C-8B9D47AE8B9D}" srcOrd="0" destOrd="0" presId="urn:microsoft.com/office/officeart/2005/8/layout/orgChart1"/>
    <dgm:cxn modelId="{00353312-2257-4B8C-B7CB-865A7391486A}" type="presOf" srcId="{A35F1CC2-FA65-4FD6-8DE0-AFCF574E29AE}" destId="{E1F8A1F2-2CEA-449D-A642-544C358DDD05}" srcOrd="0" destOrd="0" presId="urn:microsoft.com/office/officeart/2005/8/layout/orgChart1"/>
    <dgm:cxn modelId="{CAAB8315-48B9-4181-8BCE-7952A65AC18B}" type="presOf" srcId="{0A07F29C-61A8-4997-8AB8-487B28F406CF}" destId="{1B407B4F-4A30-45CB-9EDD-6D6B0EA26B70}" srcOrd="0" destOrd="0" presId="urn:microsoft.com/office/officeart/2005/8/layout/orgChart1"/>
    <dgm:cxn modelId="{01DFF018-6B40-4564-B24A-ED6A54DB2A44}" type="presOf" srcId="{F755304F-7070-46D4-8ED1-5BD959437689}" destId="{8C0AE91E-8773-4F5B-9638-CA77E45ACA08}" srcOrd="1" destOrd="0" presId="urn:microsoft.com/office/officeart/2005/8/layout/orgChart1"/>
    <dgm:cxn modelId="{CB06E91C-30C2-415A-8E9E-9FBA8492A941}" type="presOf" srcId="{359AB3B8-D271-475E-9709-50F147E4EAF3}" destId="{B04E27F8-C6FA-487E-B648-FE61A4656933}" srcOrd="1" destOrd="0" presId="urn:microsoft.com/office/officeart/2005/8/layout/orgChart1"/>
    <dgm:cxn modelId="{17EF8C1D-ACA1-4251-8E0E-4FA3998D8FAC}" type="presOf" srcId="{9B5BF002-64AB-4C24-B411-5BE42C56C265}" destId="{785BB759-A1FC-4B28-9023-06C167AB9496}" srcOrd="1" destOrd="0" presId="urn:microsoft.com/office/officeart/2005/8/layout/orgChart1"/>
    <dgm:cxn modelId="{F6B7A71F-C998-44A4-A9BF-EAA6B1EAA15B}" type="presOf" srcId="{292BD968-8296-43D1-8D28-A9792F26E1F2}" destId="{A410C45B-1046-4CAA-A1B0-320466FFF2D1}" srcOrd="0" destOrd="0" presId="urn:microsoft.com/office/officeart/2005/8/layout/orgChart1"/>
    <dgm:cxn modelId="{BDDA6221-A759-49E7-A7FD-C6CE0F1FE983}" type="presOf" srcId="{A454E85D-F62A-4814-A6E1-C358129CF194}" destId="{74097C9F-7212-4108-9D47-BAC283497D24}" srcOrd="1" destOrd="0" presId="urn:microsoft.com/office/officeart/2005/8/layout/orgChart1"/>
    <dgm:cxn modelId="{2C3BB621-12C1-413C-86ED-88558CE96D90}" srcId="{A6B6F4BC-3147-40F8-8C27-9A242A07AB99}" destId="{7B70123A-6D44-431C-9EAC-66DE18EB4338}" srcOrd="0" destOrd="0" parTransId="{1AE182C6-7835-4077-9FA1-AA55938F879F}" sibTransId="{ECF16771-0635-458B-A4D8-CD15106A6EFB}"/>
    <dgm:cxn modelId="{B1174723-0F33-4EEA-B6CE-6CE46E5ACCAE}" type="presOf" srcId="{9B5BF002-64AB-4C24-B411-5BE42C56C265}" destId="{2B6DCDFB-A1B4-4E2C-9F3B-555370882316}" srcOrd="0" destOrd="0" presId="urn:microsoft.com/office/officeart/2005/8/layout/orgChart1"/>
    <dgm:cxn modelId="{C7B80B24-230C-4A9A-BE97-7F646D94F918}" srcId="{5E10745B-E466-4560-95B7-B499F3A81D08}" destId="{A6B6F4BC-3147-40F8-8C27-9A242A07AB99}" srcOrd="4" destOrd="0" parTransId="{EA139FFE-EC78-4F30-BE08-239C50BD2E62}" sibTransId="{29520EDD-C9A8-4B23-A0B1-1F1FB0FCD4D1}"/>
    <dgm:cxn modelId="{F66A1D24-98F6-43AE-8FC2-4EDB3028C65E}" type="presOf" srcId="{F755304F-7070-46D4-8ED1-5BD959437689}" destId="{DA901431-4FF7-4C5E-8C94-AD6FFB665597}" srcOrd="0" destOrd="0" presId="urn:microsoft.com/office/officeart/2005/8/layout/orgChart1"/>
    <dgm:cxn modelId="{F305012B-2E0A-47F6-B385-B530042C4B93}" srcId="{359AB3B8-D271-475E-9709-50F147E4EAF3}" destId="{F755304F-7070-46D4-8ED1-5BD959437689}" srcOrd="0" destOrd="0" parTransId="{4EE509E3-5F17-4626-8788-AA1A83D18872}" sibTransId="{DD63BC78-B96C-47BA-BD08-9E048C1CE7D4}"/>
    <dgm:cxn modelId="{C8AC2E30-917B-439F-B0C7-AE67DB1AF214}" srcId="{5E10745B-E466-4560-95B7-B499F3A81D08}" destId="{A35F1CC2-FA65-4FD6-8DE0-AFCF574E29AE}" srcOrd="3" destOrd="0" parTransId="{F5C288CC-C03C-4440-B43F-B8BFBE8CE993}" sibTransId="{3695593D-D280-43A0-986B-49523CB4B401}"/>
    <dgm:cxn modelId="{C188C935-2340-4629-8AED-0B2E2268DBF5}" type="presOf" srcId="{B662267D-F936-4500-BB46-691F731F1BB2}" destId="{18806BC6-3C29-45A8-97B2-C7154D0820AB}" srcOrd="0" destOrd="0" presId="urn:microsoft.com/office/officeart/2005/8/layout/orgChart1"/>
    <dgm:cxn modelId="{9A3CCB38-18D4-4F01-9E3B-14356A1D57AF}" type="presOf" srcId="{1AE182C6-7835-4077-9FA1-AA55938F879F}" destId="{058477A4-2010-4BBF-AE4C-CA0544AA145A}" srcOrd="0" destOrd="0" presId="urn:microsoft.com/office/officeart/2005/8/layout/orgChart1"/>
    <dgm:cxn modelId="{CB34AB5F-B68C-414C-A6B0-614B0090368C}" srcId="{5E10745B-E466-4560-95B7-B499F3A81D08}" destId="{F77CC90E-80AB-4426-B5FD-1D83B7809A19}" srcOrd="5" destOrd="0" parTransId="{292BD968-8296-43D1-8D28-A9792F26E1F2}" sibTransId="{326788B1-1D79-4F58-8FF8-C72965D33BBC}"/>
    <dgm:cxn modelId="{8DDCE560-6CCC-4134-A9AD-D71794C751DE}" srcId="{5E10745B-E466-4560-95B7-B499F3A81D08}" destId="{1A1E3B0E-3DC4-44A7-ABC5-F4EAB3191827}" srcOrd="0" destOrd="0" parTransId="{B3D12823-8869-43F0-AD0A-24E41B16F69B}" sibTransId="{D9AD46E4-6513-4D9D-A147-999917C09BB2}"/>
    <dgm:cxn modelId="{9B49F567-4D33-4EFE-816C-70C4DC7CAF20}" srcId="{A6B6F4BC-3147-40F8-8C27-9A242A07AB99}" destId="{9B5BF002-64AB-4C24-B411-5BE42C56C265}" srcOrd="2" destOrd="0" parTransId="{B662267D-F936-4500-BB46-691F731F1BB2}" sibTransId="{2A21F428-2131-464E-96AB-9ACC19FB817E}"/>
    <dgm:cxn modelId="{6627B749-3D39-496F-807D-C34F1A758838}" type="presOf" srcId="{7EC68711-47B5-4CAA-8A28-C302126D6FC0}" destId="{28CEF58A-FF9D-473A-899D-168C73BDCCB5}" srcOrd="1" destOrd="0" presId="urn:microsoft.com/office/officeart/2005/8/layout/orgChart1"/>
    <dgm:cxn modelId="{46F33B4A-6B97-48D4-ADF1-37D7E898951E}" type="presOf" srcId="{EA139FFE-EC78-4F30-BE08-239C50BD2E62}" destId="{0491BECC-D416-4B99-939C-FAF1D4DE9023}" srcOrd="0" destOrd="0" presId="urn:microsoft.com/office/officeart/2005/8/layout/orgChart1"/>
    <dgm:cxn modelId="{B0B3286C-972F-4F64-B393-FEBE05BA41FF}" type="presOf" srcId="{9DE96E49-DEF7-4082-91A4-0975F87BC8F7}" destId="{C5B397EA-F75F-4BA3-B951-EC5176EF6BDD}" srcOrd="1" destOrd="0" presId="urn:microsoft.com/office/officeart/2005/8/layout/orgChart1"/>
    <dgm:cxn modelId="{E4963C4E-D684-4A38-A19D-EB6A24434598}" type="presOf" srcId="{7B70123A-6D44-431C-9EAC-66DE18EB4338}" destId="{E06B2F6E-C0FC-489F-A83D-3CBF8996DBD9}" srcOrd="1" destOrd="0" presId="urn:microsoft.com/office/officeart/2005/8/layout/orgChart1"/>
    <dgm:cxn modelId="{4EEDE051-2331-4366-8E75-C152915594D7}" type="presOf" srcId="{5E10745B-E466-4560-95B7-B499F3A81D08}" destId="{77455AB7-0742-4CB1-B07F-E7EBAA5BBFF2}" srcOrd="0" destOrd="0" presId="urn:microsoft.com/office/officeart/2005/8/layout/orgChart1"/>
    <dgm:cxn modelId="{4CFDA555-62E0-433C-87A2-D99922901E82}" type="presOf" srcId="{4EE509E3-5F17-4626-8788-AA1A83D18872}" destId="{DA422157-D6FF-4D47-9D19-B9F438609D6E}" srcOrd="0" destOrd="0" presId="urn:microsoft.com/office/officeart/2005/8/layout/orgChart1"/>
    <dgm:cxn modelId="{DD8E7D5A-D0A1-45BA-8BB3-3D8C82EB04E7}" type="presOf" srcId="{F433358C-EF76-4AE4-AC5D-83AABCE3F44E}" destId="{AAE87E72-14D7-48C0-86AF-27759C0F044B}" srcOrd="0" destOrd="0" presId="urn:microsoft.com/office/officeart/2005/8/layout/orgChart1"/>
    <dgm:cxn modelId="{8280CD7E-067B-47B3-8B26-01D5E02DD1AC}" type="presOf" srcId="{1A1E3B0E-3DC4-44A7-ABC5-F4EAB3191827}" destId="{36DA4A69-9E24-4B6A-B8B9-4E82BED07BD5}" srcOrd="0" destOrd="0" presId="urn:microsoft.com/office/officeart/2005/8/layout/orgChart1"/>
    <dgm:cxn modelId="{8BEB4480-CE5F-472E-8F3B-BED4F339C42B}" type="presOf" srcId="{B480833A-3434-48A3-97BC-24BCD6D46A75}" destId="{AFB79DA4-8B27-4930-B5A3-028EC7BCF190}" srcOrd="0" destOrd="0" presId="urn:microsoft.com/office/officeart/2005/8/layout/orgChart1"/>
    <dgm:cxn modelId="{B46C7583-29BC-4385-8626-6732A245062A}" type="presOf" srcId="{A6B6F4BC-3147-40F8-8C27-9A242A07AB99}" destId="{4AE2BE0A-EBD2-43ED-90CC-14FF7C662823}" srcOrd="1" destOrd="0" presId="urn:microsoft.com/office/officeart/2005/8/layout/orgChart1"/>
    <dgm:cxn modelId="{3CA4018C-5BF6-4BAC-B825-AFAA9724DE0B}" srcId="{A6B6F4BC-3147-40F8-8C27-9A242A07AB99}" destId="{B480833A-3434-48A3-97BC-24BCD6D46A75}" srcOrd="1" destOrd="0" parTransId="{BA641FFA-1D26-453E-A611-3C4B356B93B0}" sibTransId="{3541C7FD-B37F-4527-A74E-F9ACE7C9B5F7}"/>
    <dgm:cxn modelId="{0580B390-B5D7-400F-AC2A-08E0C66D5141}" srcId="{5E10745B-E466-4560-95B7-B499F3A81D08}" destId="{359AB3B8-D271-475E-9709-50F147E4EAF3}" srcOrd="1" destOrd="0" parTransId="{F433358C-EF76-4AE4-AC5D-83AABCE3F44E}" sibTransId="{3A396FC9-5E6B-452C-B183-6D8AB480DA1E}"/>
    <dgm:cxn modelId="{FD8E0A91-81CF-4654-AEEB-702E7FCC8509}" type="presOf" srcId="{B66D9DD0-1D76-48C0-AF8E-E19652DA5CFC}" destId="{90EA2853-39ED-4149-83BC-A7DCBE2C0BD6}" srcOrd="0" destOrd="0" presId="urn:microsoft.com/office/officeart/2005/8/layout/orgChart1"/>
    <dgm:cxn modelId="{05AC6299-9A27-40DD-BF5D-CAEBB1C69487}" type="presOf" srcId="{B480833A-3434-48A3-97BC-24BCD6D46A75}" destId="{66A36EFE-D4B4-4A5D-B4FA-A6FD691EAFA9}" srcOrd="1" destOrd="0" presId="urn:microsoft.com/office/officeart/2005/8/layout/orgChart1"/>
    <dgm:cxn modelId="{B578199E-5063-434B-A808-DFDD0AF6E976}" type="presOf" srcId="{B7E51E23-346C-4914-9D73-AA1F1F36E3CA}" destId="{94F5C52C-EFDF-40B9-B15C-2F0920E761B8}" srcOrd="0" destOrd="0" presId="urn:microsoft.com/office/officeart/2005/8/layout/orgChart1"/>
    <dgm:cxn modelId="{01C928A3-6646-4F12-ACF3-747F15955168}" type="presOf" srcId="{F77CC90E-80AB-4426-B5FD-1D83B7809A19}" destId="{6A5845FB-CDEF-4553-9D61-0E17FAE92F86}" srcOrd="0" destOrd="0" presId="urn:microsoft.com/office/officeart/2005/8/layout/orgChart1"/>
    <dgm:cxn modelId="{F13C39B5-2C3F-428A-ABCC-6013C4E3FDB3}" type="presOf" srcId="{78D3436D-BFBC-4A31-BAB9-3FFA3F7F6BC8}" destId="{32B98C23-A858-422E-BA7A-94782B3B67B0}" srcOrd="0" destOrd="0" presId="urn:microsoft.com/office/officeart/2005/8/layout/orgChart1"/>
    <dgm:cxn modelId="{E3F96EBC-31F9-46FA-881F-CEC0350165D9}" type="presOf" srcId="{7B70123A-6D44-431C-9EAC-66DE18EB4338}" destId="{B177A9BB-AFB9-4814-99D1-DECFA0F27821}" srcOrd="0" destOrd="0" presId="urn:microsoft.com/office/officeart/2005/8/layout/orgChart1"/>
    <dgm:cxn modelId="{E7D64BBD-A68D-4235-9613-D782C0E56502}" srcId="{A6B6F4BC-3147-40F8-8C27-9A242A07AB99}" destId="{7EC68711-47B5-4CAA-8A28-C302126D6FC0}" srcOrd="3" destOrd="0" parTransId="{0A07F29C-61A8-4997-8AB8-487B28F406CF}" sibTransId="{FFCD7B00-C607-45A0-ADDF-D207E2653AB1}"/>
    <dgm:cxn modelId="{37BDA7C7-D95B-4BDB-9E0E-D7FF01629EFE}" srcId="{78D3436D-BFBC-4A31-BAB9-3FFA3F7F6BC8}" destId="{5E10745B-E466-4560-95B7-B499F3A81D08}" srcOrd="0" destOrd="0" parTransId="{F9502368-6CAC-45EF-88E1-9CFD80CF183E}" sibTransId="{F353C190-6273-4ED4-BD2F-60C3B60BDFC6}"/>
    <dgm:cxn modelId="{D96209CA-D271-46FE-A392-60F4D70409E3}" type="presOf" srcId="{F77CC90E-80AB-4426-B5FD-1D83B7809A19}" destId="{1B5949DA-FD30-479D-94A5-D2D2248B0DE1}" srcOrd="1" destOrd="0" presId="urn:microsoft.com/office/officeart/2005/8/layout/orgChart1"/>
    <dgm:cxn modelId="{334A35CC-A13C-4554-93C3-41782929A826}" type="presOf" srcId="{BA641FFA-1D26-453E-A611-3C4B356B93B0}" destId="{33A30CA6-D73D-4A20-B0EF-3194897506C9}" srcOrd="0" destOrd="0" presId="urn:microsoft.com/office/officeart/2005/8/layout/orgChart1"/>
    <dgm:cxn modelId="{F52DE0D9-6D5B-4351-8EDD-EC8CF12A846A}" srcId="{F77CC90E-80AB-4426-B5FD-1D83B7809A19}" destId="{9DE96E49-DEF7-4082-91A4-0975F87BC8F7}" srcOrd="0" destOrd="0" parTransId="{B66D9DD0-1D76-48C0-AF8E-E19652DA5CFC}" sibTransId="{7037C12E-99E7-4428-A85E-6B7937882CB5}"/>
    <dgm:cxn modelId="{8A14D2DD-90B1-4AD9-BB37-BDDBF91BF029}" type="presOf" srcId="{5E10745B-E466-4560-95B7-B499F3A81D08}" destId="{0E1CFC73-F35A-4981-8DFF-6CCE811D8C73}" srcOrd="1" destOrd="0" presId="urn:microsoft.com/office/officeart/2005/8/layout/orgChart1"/>
    <dgm:cxn modelId="{FD5E88E5-FEB9-4240-A781-0386350F1690}" type="presOf" srcId="{1A1E3B0E-3DC4-44A7-ABC5-F4EAB3191827}" destId="{721A0C2C-A17A-4146-A5DC-FEC68E8F8FD3}" srcOrd="1" destOrd="0" presId="urn:microsoft.com/office/officeart/2005/8/layout/orgChart1"/>
    <dgm:cxn modelId="{BD1938EE-CC8E-495A-9F29-2581179C30F0}" type="presOf" srcId="{9DE96E49-DEF7-4082-91A4-0975F87BC8F7}" destId="{D80287B2-F4C3-449D-91A1-136D1FD49D85}" srcOrd="0" destOrd="0" presId="urn:microsoft.com/office/officeart/2005/8/layout/orgChart1"/>
    <dgm:cxn modelId="{F25551F4-6D46-4969-950B-3F4E22F8C50A}" type="presOf" srcId="{B3D12823-8869-43F0-AD0A-24E41B16F69B}" destId="{D957DC9D-2674-4494-AB1D-EC63456B33EA}" srcOrd="0" destOrd="0" presId="urn:microsoft.com/office/officeart/2005/8/layout/orgChart1"/>
    <dgm:cxn modelId="{FDBDC4F6-BBE4-4085-B88D-73583CF63F64}" srcId="{5E10745B-E466-4560-95B7-B499F3A81D08}" destId="{A454E85D-F62A-4814-A6E1-C358129CF194}" srcOrd="2" destOrd="0" parTransId="{B7E51E23-346C-4914-9D73-AA1F1F36E3CA}" sibTransId="{0F45A8E1-75AA-4EC9-B2E2-E9B630E764B6}"/>
    <dgm:cxn modelId="{3C2ED8F8-FD39-4258-8358-2E2178F2BA65}" type="presOf" srcId="{359AB3B8-D271-475E-9709-50F147E4EAF3}" destId="{0D5E8D99-0BA8-4707-BA6E-6A9BE1BA7675}" srcOrd="0" destOrd="0" presId="urn:microsoft.com/office/officeart/2005/8/layout/orgChart1"/>
    <dgm:cxn modelId="{FAD48EF9-6DE8-4D9F-A6F6-B0BAC5D5D9E7}" type="presOf" srcId="{F5C288CC-C03C-4440-B43F-B8BFBE8CE993}" destId="{52484A57-5973-4FAC-B157-2B745087F007}" srcOrd="0" destOrd="0" presId="urn:microsoft.com/office/officeart/2005/8/layout/orgChart1"/>
    <dgm:cxn modelId="{25A21DFE-BC82-4810-BFC2-5BCC9B1D905D}" type="presOf" srcId="{A6B6F4BC-3147-40F8-8C27-9A242A07AB99}" destId="{8D640544-2107-4476-B4EB-681DCD05BD4D}" srcOrd="0" destOrd="0" presId="urn:microsoft.com/office/officeart/2005/8/layout/orgChart1"/>
    <dgm:cxn modelId="{3C9569BE-73D7-4A1E-8263-2F04AA06653F}" type="presParOf" srcId="{32B98C23-A858-422E-BA7A-94782B3B67B0}" destId="{06538050-14D0-4070-BA5A-2AF30C077057}" srcOrd="0" destOrd="0" presId="urn:microsoft.com/office/officeart/2005/8/layout/orgChart1"/>
    <dgm:cxn modelId="{AD885C5A-DD0D-4C1E-85FF-FF5B26D3FED4}" type="presParOf" srcId="{06538050-14D0-4070-BA5A-2AF30C077057}" destId="{422E12CB-5AB7-4601-B927-D422BBFE0004}" srcOrd="0" destOrd="0" presId="urn:microsoft.com/office/officeart/2005/8/layout/orgChart1"/>
    <dgm:cxn modelId="{F89B07E4-9E0B-4B9A-85A5-CB55C7B85D71}" type="presParOf" srcId="{422E12CB-5AB7-4601-B927-D422BBFE0004}" destId="{77455AB7-0742-4CB1-B07F-E7EBAA5BBFF2}" srcOrd="0" destOrd="0" presId="urn:microsoft.com/office/officeart/2005/8/layout/orgChart1"/>
    <dgm:cxn modelId="{1567CF60-D25E-44CF-8251-7D8B00623572}" type="presParOf" srcId="{422E12CB-5AB7-4601-B927-D422BBFE0004}" destId="{0E1CFC73-F35A-4981-8DFF-6CCE811D8C73}" srcOrd="1" destOrd="0" presId="urn:microsoft.com/office/officeart/2005/8/layout/orgChart1"/>
    <dgm:cxn modelId="{5EF56C1B-90AE-461D-88F9-6BAB0514AB94}" type="presParOf" srcId="{06538050-14D0-4070-BA5A-2AF30C077057}" destId="{E29ABA69-E5E0-4541-B18B-DB3FC722FABF}" srcOrd="1" destOrd="0" presId="urn:microsoft.com/office/officeart/2005/8/layout/orgChart1"/>
    <dgm:cxn modelId="{F8542DAF-34EA-446C-BAD8-463070157880}" type="presParOf" srcId="{E29ABA69-E5E0-4541-B18B-DB3FC722FABF}" destId="{AAE87E72-14D7-48C0-86AF-27759C0F044B}" srcOrd="0" destOrd="0" presId="urn:microsoft.com/office/officeart/2005/8/layout/orgChart1"/>
    <dgm:cxn modelId="{8547B794-262D-4EE9-89D0-5712346CE47E}" type="presParOf" srcId="{E29ABA69-E5E0-4541-B18B-DB3FC722FABF}" destId="{07F96E23-27D2-4B7E-BE15-E1A514573652}" srcOrd="1" destOrd="0" presId="urn:microsoft.com/office/officeart/2005/8/layout/orgChart1"/>
    <dgm:cxn modelId="{7505F14E-4BAC-4C72-B0B2-51301C93CE2C}" type="presParOf" srcId="{07F96E23-27D2-4B7E-BE15-E1A514573652}" destId="{7AFE5ECA-D49E-41AC-9CEC-11A96C3DC8E9}" srcOrd="0" destOrd="0" presId="urn:microsoft.com/office/officeart/2005/8/layout/orgChart1"/>
    <dgm:cxn modelId="{8E883EDC-3064-46E3-AFAA-E531897D54B7}" type="presParOf" srcId="{7AFE5ECA-D49E-41AC-9CEC-11A96C3DC8E9}" destId="{0D5E8D99-0BA8-4707-BA6E-6A9BE1BA7675}" srcOrd="0" destOrd="0" presId="urn:microsoft.com/office/officeart/2005/8/layout/orgChart1"/>
    <dgm:cxn modelId="{E3B83AC8-2DB7-4A99-9F65-F01A85017B5F}" type="presParOf" srcId="{7AFE5ECA-D49E-41AC-9CEC-11A96C3DC8E9}" destId="{B04E27F8-C6FA-487E-B648-FE61A4656933}" srcOrd="1" destOrd="0" presId="urn:microsoft.com/office/officeart/2005/8/layout/orgChart1"/>
    <dgm:cxn modelId="{DAAB96A6-7237-49F4-994B-87CAB7C263C0}" type="presParOf" srcId="{07F96E23-27D2-4B7E-BE15-E1A514573652}" destId="{FC40AD4E-97E3-41BF-AC6A-D086BD0F6238}" srcOrd="1" destOrd="0" presId="urn:microsoft.com/office/officeart/2005/8/layout/orgChart1"/>
    <dgm:cxn modelId="{CE7D4B52-0843-4A2E-AB86-01DC65CF03DA}" type="presParOf" srcId="{FC40AD4E-97E3-41BF-AC6A-D086BD0F6238}" destId="{DA422157-D6FF-4D47-9D19-B9F438609D6E}" srcOrd="0" destOrd="0" presId="urn:microsoft.com/office/officeart/2005/8/layout/orgChart1"/>
    <dgm:cxn modelId="{FAF41378-6A75-4E53-AE3D-967E97839150}" type="presParOf" srcId="{FC40AD4E-97E3-41BF-AC6A-D086BD0F6238}" destId="{21C9D383-FDA6-4077-8616-B1144DB5D5D9}" srcOrd="1" destOrd="0" presId="urn:microsoft.com/office/officeart/2005/8/layout/orgChart1"/>
    <dgm:cxn modelId="{01BE7EE3-0DE1-4174-BCD1-108CAFD9557F}" type="presParOf" srcId="{21C9D383-FDA6-4077-8616-B1144DB5D5D9}" destId="{776E421E-6AFD-4B66-9137-B4616CD04A7B}" srcOrd="0" destOrd="0" presId="urn:microsoft.com/office/officeart/2005/8/layout/orgChart1"/>
    <dgm:cxn modelId="{B873558E-3532-4235-A57E-049A913BDDBB}" type="presParOf" srcId="{776E421E-6AFD-4B66-9137-B4616CD04A7B}" destId="{DA901431-4FF7-4C5E-8C94-AD6FFB665597}" srcOrd="0" destOrd="0" presId="urn:microsoft.com/office/officeart/2005/8/layout/orgChart1"/>
    <dgm:cxn modelId="{836E02D8-091B-4BEB-8DCA-F9145199194A}" type="presParOf" srcId="{776E421E-6AFD-4B66-9137-B4616CD04A7B}" destId="{8C0AE91E-8773-4F5B-9638-CA77E45ACA08}" srcOrd="1" destOrd="0" presId="urn:microsoft.com/office/officeart/2005/8/layout/orgChart1"/>
    <dgm:cxn modelId="{3108798B-A208-416C-8122-0066307E3569}" type="presParOf" srcId="{21C9D383-FDA6-4077-8616-B1144DB5D5D9}" destId="{BAE9F771-7154-4B8C-8EE4-1AF31B0AD079}" srcOrd="1" destOrd="0" presId="urn:microsoft.com/office/officeart/2005/8/layout/orgChart1"/>
    <dgm:cxn modelId="{B8BF336D-FFF6-4D54-9D99-046FD6503993}" type="presParOf" srcId="{21C9D383-FDA6-4077-8616-B1144DB5D5D9}" destId="{1D012F69-8714-403C-87D8-68FEAF59541F}" srcOrd="2" destOrd="0" presId="urn:microsoft.com/office/officeart/2005/8/layout/orgChart1"/>
    <dgm:cxn modelId="{43351FAA-5916-40D2-AD69-36F3343F9B4C}" type="presParOf" srcId="{07F96E23-27D2-4B7E-BE15-E1A514573652}" destId="{EE35DF8B-20F8-4C4C-B4C5-E8AD2873C9D8}" srcOrd="2" destOrd="0" presId="urn:microsoft.com/office/officeart/2005/8/layout/orgChart1"/>
    <dgm:cxn modelId="{E96A9D17-020C-4C7B-AB43-E7D887B6FA4E}" type="presParOf" srcId="{E29ABA69-E5E0-4541-B18B-DB3FC722FABF}" destId="{94F5C52C-EFDF-40B9-B15C-2F0920E761B8}" srcOrd="2" destOrd="0" presId="urn:microsoft.com/office/officeart/2005/8/layout/orgChart1"/>
    <dgm:cxn modelId="{0932AFB2-9041-4425-A405-8FA1AD67FFF9}" type="presParOf" srcId="{E29ABA69-E5E0-4541-B18B-DB3FC722FABF}" destId="{54037D11-0042-499C-AEC9-9024619C54E4}" srcOrd="3" destOrd="0" presId="urn:microsoft.com/office/officeart/2005/8/layout/orgChart1"/>
    <dgm:cxn modelId="{A7B2CF7B-49D1-4AB5-85E6-FCAD68C99002}" type="presParOf" srcId="{54037D11-0042-499C-AEC9-9024619C54E4}" destId="{C85AF5A2-BB48-4C35-A722-2A7BA34CC4D3}" srcOrd="0" destOrd="0" presId="urn:microsoft.com/office/officeart/2005/8/layout/orgChart1"/>
    <dgm:cxn modelId="{7D4F4075-2529-440B-8240-B982F097357A}" type="presParOf" srcId="{C85AF5A2-BB48-4C35-A722-2A7BA34CC4D3}" destId="{E2E958AA-92A3-42B5-829C-8B9D47AE8B9D}" srcOrd="0" destOrd="0" presId="urn:microsoft.com/office/officeart/2005/8/layout/orgChart1"/>
    <dgm:cxn modelId="{F9C70BFA-AC49-4232-8BDA-43055BC61170}" type="presParOf" srcId="{C85AF5A2-BB48-4C35-A722-2A7BA34CC4D3}" destId="{74097C9F-7212-4108-9D47-BAC283497D24}" srcOrd="1" destOrd="0" presId="urn:microsoft.com/office/officeart/2005/8/layout/orgChart1"/>
    <dgm:cxn modelId="{B0234387-5E67-4DE8-A6EC-BC27B613A960}" type="presParOf" srcId="{54037D11-0042-499C-AEC9-9024619C54E4}" destId="{1F0AC769-59BA-4DC8-B028-6F1FCBF0623B}" srcOrd="1" destOrd="0" presId="urn:microsoft.com/office/officeart/2005/8/layout/orgChart1"/>
    <dgm:cxn modelId="{65A9C1E3-7481-452A-827B-DF43B7D61892}" type="presParOf" srcId="{54037D11-0042-499C-AEC9-9024619C54E4}" destId="{622BDF12-138E-45FA-B1DB-CBC24AFC8A49}" srcOrd="2" destOrd="0" presId="urn:microsoft.com/office/officeart/2005/8/layout/orgChart1"/>
    <dgm:cxn modelId="{5714468D-1E57-44EC-A499-077BF74061E5}" type="presParOf" srcId="{E29ABA69-E5E0-4541-B18B-DB3FC722FABF}" destId="{52484A57-5973-4FAC-B157-2B745087F007}" srcOrd="4" destOrd="0" presId="urn:microsoft.com/office/officeart/2005/8/layout/orgChart1"/>
    <dgm:cxn modelId="{E0A5472E-30E1-49FF-8223-045299E6D75D}" type="presParOf" srcId="{E29ABA69-E5E0-4541-B18B-DB3FC722FABF}" destId="{A87A3C40-C36A-464F-A80B-E31B9AAFCF00}" srcOrd="5" destOrd="0" presId="urn:microsoft.com/office/officeart/2005/8/layout/orgChart1"/>
    <dgm:cxn modelId="{BA7E5833-18A6-4237-9C26-194CE717F012}" type="presParOf" srcId="{A87A3C40-C36A-464F-A80B-E31B9AAFCF00}" destId="{437FEBA2-91D1-4CAE-8536-8051A1037079}" srcOrd="0" destOrd="0" presId="urn:microsoft.com/office/officeart/2005/8/layout/orgChart1"/>
    <dgm:cxn modelId="{AEDD1996-E6C0-4DE5-B4B3-48AD36CE94DD}" type="presParOf" srcId="{437FEBA2-91D1-4CAE-8536-8051A1037079}" destId="{E1F8A1F2-2CEA-449D-A642-544C358DDD05}" srcOrd="0" destOrd="0" presId="urn:microsoft.com/office/officeart/2005/8/layout/orgChart1"/>
    <dgm:cxn modelId="{DE284F22-591D-421B-B83D-C23F6665FF59}" type="presParOf" srcId="{437FEBA2-91D1-4CAE-8536-8051A1037079}" destId="{EB07A12A-213F-4E82-A9D8-B55EC885243B}" srcOrd="1" destOrd="0" presId="urn:microsoft.com/office/officeart/2005/8/layout/orgChart1"/>
    <dgm:cxn modelId="{C7E0C417-93C1-4D30-94B2-98BC1238A48B}" type="presParOf" srcId="{A87A3C40-C36A-464F-A80B-E31B9AAFCF00}" destId="{4461BF29-FCB8-4CD9-9A2C-E0A9DB72BB02}" srcOrd="1" destOrd="0" presId="urn:microsoft.com/office/officeart/2005/8/layout/orgChart1"/>
    <dgm:cxn modelId="{AE3C2134-49A1-456E-9E81-870B8CD5C16B}" type="presParOf" srcId="{A87A3C40-C36A-464F-A80B-E31B9AAFCF00}" destId="{091AF127-0365-43A9-AA6C-2BA842C22856}" srcOrd="2" destOrd="0" presId="urn:microsoft.com/office/officeart/2005/8/layout/orgChart1"/>
    <dgm:cxn modelId="{C0805D03-E84A-486C-BC8C-4546EC1CD249}" type="presParOf" srcId="{E29ABA69-E5E0-4541-B18B-DB3FC722FABF}" destId="{0491BECC-D416-4B99-939C-FAF1D4DE9023}" srcOrd="6" destOrd="0" presId="urn:microsoft.com/office/officeart/2005/8/layout/orgChart1"/>
    <dgm:cxn modelId="{58D43125-B30D-4557-93D4-B3B4D4A88B69}" type="presParOf" srcId="{E29ABA69-E5E0-4541-B18B-DB3FC722FABF}" destId="{81F121E9-211C-42FD-8C61-ADBB20F990D0}" srcOrd="7" destOrd="0" presId="urn:microsoft.com/office/officeart/2005/8/layout/orgChart1"/>
    <dgm:cxn modelId="{F2086620-B76E-49FD-9245-B782B60F7420}" type="presParOf" srcId="{81F121E9-211C-42FD-8C61-ADBB20F990D0}" destId="{BEA5626F-C9E6-4ACF-8ECA-2AFE133A2E24}" srcOrd="0" destOrd="0" presId="urn:microsoft.com/office/officeart/2005/8/layout/orgChart1"/>
    <dgm:cxn modelId="{2420084F-0982-4D53-AD66-A436AB07B1DD}" type="presParOf" srcId="{BEA5626F-C9E6-4ACF-8ECA-2AFE133A2E24}" destId="{8D640544-2107-4476-B4EB-681DCD05BD4D}" srcOrd="0" destOrd="0" presId="urn:microsoft.com/office/officeart/2005/8/layout/orgChart1"/>
    <dgm:cxn modelId="{9AA4AEF4-07CA-43D8-B060-350684BB3BB0}" type="presParOf" srcId="{BEA5626F-C9E6-4ACF-8ECA-2AFE133A2E24}" destId="{4AE2BE0A-EBD2-43ED-90CC-14FF7C662823}" srcOrd="1" destOrd="0" presId="urn:microsoft.com/office/officeart/2005/8/layout/orgChart1"/>
    <dgm:cxn modelId="{08A0BD73-EDDD-455F-A572-2FD0CD001669}" type="presParOf" srcId="{81F121E9-211C-42FD-8C61-ADBB20F990D0}" destId="{3090AAA3-1526-41E5-8885-E3C5B5F1FE81}" srcOrd="1" destOrd="0" presId="urn:microsoft.com/office/officeart/2005/8/layout/orgChart1"/>
    <dgm:cxn modelId="{D185B902-CD95-4938-AC73-0F44A8BCEB46}" type="presParOf" srcId="{3090AAA3-1526-41E5-8885-E3C5B5F1FE81}" destId="{058477A4-2010-4BBF-AE4C-CA0544AA145A}" srcOrd="0" destOrd="0" presId="urn:microsoft.com/office/officeart/2005/8/layout/orgChart1"/>
    <dgm:cxn modelId="{9ACBBCCD-A280-4369-80DD-DCAB191CD537}" type="presParOf" srcId="{3090AAA3-1526-41E5-8885-E3C5B5F1FE81}" destId="{60E36012-1300-4807-9981-6426FF004A9A}" srcOrd="1" destOrd="0" presId="urn:microsoft.com/office/officeart/2005/8/layout/orgChart1"/>
    <dgm:cxn modelId="{BC2270E2-13B7-4058-A96F-2A80F262ACEC}" type="presParOf" srcId="{60E36012-1300-4807-9981-6426FF004A9A}" destId="{4A4228D0-176A-4161-8CC3-CAF44319AE9C}" srcOrd="0" destOrd="0" presId="urn:microsoft.com/office/officeart/2005/8/layout/orgChart1"/>
    <dgm:cxn modelId="{0D503601-35B5-41A7-B095-B96305A82D74}" type="presParOf" srcId="{4A4228D0-176A-4161-8CC3-CAF44319AE9C}" destId="{B177A9BB-AFB9-4814-99D1-DECFA0F27821}" srcOrd="0" destOrd="0" presId="urn:microsoft.com/office/officeart/2005/8/layout/orgChart1"/>
    <dgm:cxn modelId="{5800D786-E123-4A53-A325-A1EE5C5D99E0}" type="presParOf" srcId="{4A4228D0-176A-4161-8CC3-CAF44319AE9C}" destId="{E06B2F6E-C0FC-489F-A83D-3CBF8996DBD9}" srcOrd="1" destOrd="0" presId="urn:microsoft.com/office/officeart/2005/8/layout/orgChart1"/>
    <dgm:cxn modelId="{6F4A1FBE-BD51-46E9-9E40-17AE34934177}" type="presParOf" srcId="{60E36012-1300-4807-9981-6426FF004A9A}" destId="{D49BE8C9-E5AB-45A8-9B89-2DD4F417F89D}" srcOrd="1" destOrd="0" presId="urn:microsoft.com/office/officeart/2005/8/layout/orgChart1"/>
    <dgm:cxn modelId="{05C5AE52-C899-4D09-BF3C-767E436F3970}" type="presParOf" srcId="{60E36012-1300-4807-9981-6426FF004A9A}" destId="{D41112F2-00A9-4A91-A2D1-0ADAB43782B5}" srcOrd="2" destOrd="0" presId="urn:microsoft.com/office/officeart/2005/8/layout/orgChart1"/>
    <dgm:cxn modelId="{4AFC02FE-AB3B-4F79-B092-9D9AB1110379}" type="presParOf" srcId="{3090AAA3-1526-41E5-8885-E3C5B5F1FE81}" destId="{33A30CA6-D73D-4A20-B0EF-3194897506C9}" srcOrd="2" destOrd="0" presId="urn:microsoft.com/office/officeart/2005/8/layout/orgChart1"/>
    <dgm:cxn modelId="{13E3D0C2-9947-4043-815E-560AD563BBE6}" type="presParOf" srcId="{3090AAA3-1526-41E5-8885-E3C5B5F1FE81}" destId="{D6B6DF5D-C44C-47D0-931B-32B2EDED69E4}" srcOrd="3" destOrd="0" presId="urn:microsoft.com/office/officeart/2005/8/layout/orgChart1"/>
    <dgm:cxn modelId="{81306206-F4F3-451A-8296-CEA0870D7735}" type="presParOf" srcId="{D6B6DF5D-C44C-47D0-931B-32B2EDED69E4}" destId="{8E1C5955-9C3A-40AA-848D-FD8CD9C2CE14}" srcOrd="0" destOrd="0" presId="urn:microsoft.com/office/officeart/2005/8/layout/orgChart1"/>
    <dgm:cxn modelId="{8F2D1D4D-5496-42AF-A90F-641201DC0321}" type="presParOf" srcId="{8E1C5955-9C3A-40AA-848D-FD8CD9C2CE14}" destId="{AFB79DA4-8B27-4930-B5A3-028EC7BCF190}" srcOrd="0" destOrd="0" presId="urn:microsoft.com/office/officeart/2005/8/layout/orgChart1"/>
    <dgm:cxn modelId="{096BCF00-76D3-4E34-853F-2AB67BE08F71}" type="presParOf" srcId="{8E1C5955-9C3A-40AA-848D-FD8CD9C2CE14}" destId="{66A36EFE-D4B4-4A5D-B4FA-A6FD691EAFA9}" srcOrd="1" destOrd="0" presId="urn:microsoft.com/office/officeart/2005/8/layout/orgChart1"/>
    <dgm:cxn modelId="{9934BB10-F51A-4CEC-AACC-95EE045DC536}" type="presParOf" srcId="{D6B6DF5D-C44C-47D0-931B-32B2EDED69E4}" destId="{6899800D-FCB6-4542-9E1E-6D9F7AFDC042}" srcOrd="1" destOrd="0" presId="urn:microsoft.com/office/officeart/2005/8/layout/orgChart1"/>
    <dgm:cxn modelId="{14BA1510-F93F-48AA-9289-AE361847E450}" type="presParOf" srcId="{D6B6DF5D-C44C-47D0-931B-32B2EDED69E4}" destId="{EBB38146-B3BD-4F25-8935-A078FBA4CDA3}" srcOrd="2" destOrd="0" presId="urn:microsoft.com/office/officeart/2005/8/layout/orgChart1"/>
    <dgm:cxn modelId="{AB3A2BEB-129A-470F-B2AB-5164280E8E37}" type="presParOf" srcId="{3090AAA3-1526-41E5-8885-E3C5B5F1FE81}" destId="{18806BC6-3C29-45A8-97B2-C7154D0820AB}" srcOrd="4" destOrd="0" presId="urn:microsoft.com/office/officeart/2005/8/layout/orgChart1"/>
    <dgm:cxn modelId="{34DF93C9-92E1-4AF7-BB71-55FB1D30E202}" type="presParOf" srcId="{3090AAA3-1526-41E5-8885-E3C5B5F1FE81}" destId="{C535DD91-F11C-4D45-B8A8-91CC99DA474F}" srcOrd="5" destOrd="0" presId="urn:microsoft.com/office/officeart/2005/8/layout/orgChart1"/>
    <dgm:cxn modelId="{9DE97E8C-7434-4F80-96A3-A067ABE0C53A}" type="presParOf" srcId="{C535DD91-F11C-4D45-B8A8-91CC99DA474F}" destId="{7DD5215D-8992-4A6C-9737-F97B4DA8D88F}" srcOrd="0" destOrd="0" presId="urn:microsoft.com/office/officeart/2005/8/layout/orgChart1"/>
    <dgm:cxn modelId="{62C95E0F-2588-4BEE-B5F4-EF9C110C2911}" type="presParOf" srcId="{7DD5215D-8992-4A6C-9737-F97B4DA8D88F}" destId="{2B6DCDFB-A1B4-4E2C-9F3B-555370882316}" srcOrd="0" destOrd="0" presId="urn:microsoft.com/office/officeart/2005/8/layout/orgChart1"/>
    <dgm:cxn modelId="{D7CB325E-F3C7-448F-8EC3-87A99485073D}" type="presParOf" srcId="{7DD5215D-8992-4A6C-9737-F97B4DA8D88F}" destId="{785BB759-A1FC-4B28-9023-06C167AB9496}" srcOrd="1" destOrd="0" presId="urn:microsoft.com/office/officeart/2005/8/layout/orgChart1"/>
    <dgm:cxn modelId="{94343375-8C5F-44CA-BA7C-4B5A4239C992}" type="presParOf" srcId="{C535DD91-F11C-4D45-B8A8-91CC99DA474F}" destId="{721F7533-A0FA-4695-BDE3-0632E4998F03}" srcOrd="1" destOrd="0" presId="urn:microsoft.com/office/officeart/2005/8/layout/orgChart1"/>
    <dgm:cxn modelId="{73A8E598-51A9-499B-B0C8-D5B9400B3ED3}" type="presParOf" srcId="{C535DD91-F11C-4D45-B8A8-91CC99DA474F}" destId="{3DAD157E-D657-4039-8D75-7C9930CF9E78}" srcOrd="2" destOrd="0" presId="urn:microsoft.com/office/officeart/2005/8/layout/orgChart1"/>
    <dgm:cxn modelId="{29DA60F3-3CD6-4963-A2B8-EF59DAD2BBF4}" type="presParOf" srcId="{3090AAA3-1526-41E5-8885-E3C5B5F1FE81}" destId="{1B407B4F-4A30-45CB-9EDD-6D6B0EA26B70}" srcOrd="6" destOrd="0" presId="urn:microsoft.com/office/officeart/2005/8/layout/orgChart1"/>
    <dgm:cxn modelId="{BDFA0373-FCB6-462D-86FB-CB249A960342}" type="presParOf" srcId="{3090AAA3-1526-41E5-8885-E3C5B5F1FE81}" destId="{16C344EE-30EF-439A-B615-016BD3BC941D}" srcOrd="7" destOrd="0" presId="urn:microsoft.com/office/officeart/2005/8/layout/orgChart1"/>
    <dgm:cxn modelId="{B074F61A-3153-4E01-A0B8-9A0F56B5B9AE}" type="presParOf" srcId="{16C344EE-30EF-439A-B615-016BD3BC941D}" destId="{31168BE4-3511-4B48-AF89-447ACEB8B286}" srcOrd="0" destOrd="0" presId="urn:microsoft.com/office/officeart/2005/8/layout/orgChart1"/>
    <dgm:cxn modelId="{83DB5EE8-6349-4091-B410-44D7A50CC6E3}" type="presParOf" srcId="{31168BE4-3511-4B48-AF89-447ACEB8B286}" destId="{2E6FA558-63C7-4647-94C0-A03A623EBA42}" srcOrd="0" destOrd="0" presId="urn:microsoft.com/office/officeart/2005/8/layout/orgChart1"/>
    <dgm:cxn modelId="{75732D9F-2065-49A7-877C-19D476DFC9B6}" type="presParOf" srcId="{31168BE4-3511-4B48-AF89-447ACEB8B286}" destId="{28CEF58A-FF9D-473A-899D-168C73BDCCB5}" srcOrd="1" destOrd="0" presId="urn:microsoft.com/office/officeart/2005/8/layout/orgChart1"/>
    <dgm:cxn modelId="{101FBD69-5333-4652-B120-A9EEA57C0400}" type="presParOf" srcId="{16C344EE-30EF-439A-B615-016BD3BC941D}" destId="{76AA2B65-3C41-4FD1-ADB7-B3A16DF25768}" srcOrd="1" destOrd="0" presId="urn:microsoft.com/office/officeart/2005/8/layout/orgChart1"/>
    <dgm:cxn modelId="{36AD719A-BA8B-4FFB-ADCB-E11985B1322A}" type="presParOf" srcId="{16C344EE-30EF-439A-B615-016BD3BC941D}" destId="{F609B6BA-BF5A-455C-88B4-C2DDAE0313DD}" srcOrd="2" destOrd="0" presId="urn:microsoft.com/office/officeart/2005/8/layout/orgChart1"/>
    <dgm:cxn modelId="{C4E97784-8790-4C6B-97BB-84B5255C2BB9}" type="presParOf" srcId="{81F121E9-211C-42FD-8C61-ADBB20F990D0}" destId="{814E7D5E-213F-4EBB-9013-4A0466F2B70D}" srcOrd="2" destOrd="0" presId="urn:microsoft.com/office/officeart/2005/8/layout/orgChart1"/>
    <dgm:cxn modelId="{9C82AEC4-AF00-4205-8CEC-005866B2DE97}" type="presParOf" srcId="{E29ABA69-E5E0-4541-B18B-DB3FC722FABF}" destId="{A410C45B-1046-4CAA-A1B0-320466FFF2D1}" srcOrd="8" destOrd="0" presId="urn:microsoft.com/office/officeart/2005/8/layout/orgChart1"/>
    <dgm:cxn modelId="{5A0837CF-4733-4C07-A12C-374A1BAF782A}" type="presParOf" srcId="{E29ABA69-E5E0-4541-B18B-DB3FC722FABF}" destId="{7B6332AF-C3BC-4B6D-B361-31ED650BE017}" srcOrd="9" destOrd="0" presId="urn:microsoft.com/office/officeart/2005/8/layout/orgChart1"/>
    <dgm:cxn modelId="{E19F5E86-37E7-4E9A-8B82-594D3BA48425}" type="presParOf" srcId="{7B6332AF-C3BC-4B6D-B361-31ED650BE017}" destId="{4CAB6A8E-C291-4B0F-9983-2CD0F56C4CF1}" srcOrd="0" destOrd="0" presId="urn:microsoft.com/office/officeart/2005/8/layout/orgChart1"/>
    <dgm:cxn modelId="{A2E2A4B8-54C8-4EFD-8AF0-8372B6F6E4BA}" type="presParOf" srcId="{4CAB6A8E-C291-4B0F-9983-2CD0F56C4CF1}" destId="{6A5845FB-CDEF-4553-9D61-0E17FAE92F86}" srcOrd="0" destOrd="0" presId="urn:microsoft.com/office/officeart/2005/8/layout/orgChart1"/>
    <dgm:cxn modelId="{A8A483EE-C0C6-4F9F-8135-2BF7A100C717}" type="presParOf" srcId="{4CAB6A8E-C291-4B0F-9983-2CD0F56C4CF1}" destId="{1B5949DA-FD30-479D-94A5-D2D2248B0DE1}" srcOrd="1" destOrd="0" presId="urn:microsoft.com/office/officeart/2005/8/layout/orgChart1"/>
    <dgm:cxn modelId="{DC205204-E1BC-4817-9BCA-1BC93BBC5F08}" type="presParOf" srcId="{7B6332AF-C3BC-4B6D-B361-31ED650BE017}" destId="{B384E49E-64D8-40A6-A1A1-C088BD1A8CE1}" srcOrd="1" destOrd="0" presId="urn:microsoft.com/office/officeart/2005/8/layout/orgChart1"/>
    <dgm:cxn modelId="{25405E76-36C0-4CFA-BDDF-80BF06E6CA3F}" type="presParOf" srcId="{B384E49E-64D8-40A6-A1A1-C088BD1A8CE1}" destId="{90EA2853-39ED-4149-83BC-A7DCBE2C0BD6}" srcOrd="0" destOrd="0" presId="urn:microsoft.com/office/officeart/2005/8/layout/orgChart1"/>
    <dgm:cxn modelId="{E9D69D7E-DCC7-4182-A3FD-B7414404D7C6}" type="presParOf" srcId="{B384E49E-64D8-40A6-A1A1-C088BD1A8CE1}" destId="{C4BB910C-3AB9-40D2-8C56-9653C8E2EEA1}" srcOrd="1" destOrd="0" presId="urn:microsoft.com/office/officeart/2005/8/layout/orgChart1"/>
    <dgm:cxn modelId="{50974AC1-4986-4384-970D-B74D1B4B73A8}" type="presParOf" srcId="{C4BB910C-3AB9-40D2-8C56-9653C8E2EEA1}" destId="{03E11D23-2462-4449-B46D-78DC8612DCF3}" srcOrd="0" destOrd="0" presId="urn:microsoft.com/office/officeart/2005/8/layout/orgChart1"/>
    <dgm:cxn modelId="{9980A4EF-459C-493B-8E19-19B2F99F02D4}" type="presParOf" srcId="{03E11D23-2462-4449-B46D-78DC8612DCF3}" destId="{D80287B2-F4C3-449D-91A1-136D1FD49D85}" srcOrd="0" destOrd="0" presId="urn:microsoft.com/office/officeart/2005/8/layout/orgChart1"/>
    <dgm:cxn modelId="{93E801FB-E03D-43D4-8D8A-3C10C70131B8}" type="presParOf" srcId="{03E11D23-2462-4449-B46D-78DC8612DCF3}" destId="{C5B397EA-F75F-4BA3-B951-EC5176EF6BDD}" srcOrd="1" destOrd="0" presId="urn:microsoft.com/office/officeart/2005/8/layout/orgChart1"/>
    <dgm:cxn modelId="{DB896743-B720-48A5-9F8C-5E73F8AA6A30}" type="presParOf" srcId="{C4BB910C-3AB9-40D2-8C56-9653C8E2EEA1}" destId="{EFB17549-90F4-4D92-8873-46B466A4DC9A}" srcOrd="1" destOrd="0" presId="urn:microsoft.com/office/officeart/2005/8/layout/orgChart1"/>
    <dgm:cxn modelId="{E2EA46DF-DDCE-4426-B472-7FD3C7F3031E}" type="presParOf" srcId="{C4BB910C-3AB9-40D2-8C56-9653C8E2EEA1}" destId="{C9021735-3C49-4A29-A158-91C0AA3FF062}" srcOrd="2" destOrd="0" presId="urn:microsoft.com/office/officeart/2005/8/layout/orgChart1"/>
    <dgm:cxn modelId="{919EC99F-73D0-419D-ACB8-F6CF04C7ED8B}" type="presParOf" srcId="{7B6332AF-C3BC-4B6D-B361-31ED650BE017}" destId="{89836141-805E-4CCB-9782-7FAD1976F743}" srcOrd="2" destOrd="0" presId="urn:microsoft.com/office/officeart/2005/8/layout/orgChart1"/>
    <dgm:cxn modelId="{44EA4408-6976-4974-8E77-2A5D68784B34}" type="presParOf" srcId="{06538050-14D0-4070-BA5A-2AF30C077057}" destId="{5F17D63C-1983-4B42-8DC7-4DBE2FE57A97}" srcOrd="2" destOrd="0" presId="urn:microsoft.com/office/officeart/2005/8/layout/orgChart1"/>
    <dgm:cxn modelId="{12A013CB-594F-4A2A-BC32-16CA4147224B}" type="presParOf" srcId="{5F17D63C-1983-4B42-8DC7-4DBE2FE57A97}" destId="{D957DC9D-2674-4494-AB1D-EC63456B33EA}" srcOrd="0" destOrd="0" presId="urn:microsoft.com/office/officeart/2005/8/layout/orgChart1"/>
    <dgm:cxn modelId="{D7079015-8321-4597-8640-A736B1A7B29D}" type="presParOf" srcId="{5F17D63C-1983-4B42-8DC7-4DBE2FE57A97}" destId="{3CA81332-00A7-4796-8983-AAECEA65F3A7}" srcOrd="1" destOrd="0" presId="urn:microsoft.com/office/officeart/2005/8/layout/orgChart1"/>
    <dgm:cxn modelId="{053BC88F-7866-4CFF-9AAF-9812AC8F6DD6}" type="presParOf" srcId="{3CA81332-00A7-4796-8983-AAECEA65F3A7}" destId="{6741A123-BAAB-49F9-90B9-14E0FDFAE2C1}" srcOrd="0" destOrd="0" presId="urn:microsoft.com/office/officeart/2005/8/layout/orgChart1"/>
    <dgm:cxn modelId="{6826D70C-6E5D-46DE-BC33-CDCB4600BC0B}" type="presParOf" srcId="{6741A123-BAAB-49F9-90B9-14E0FDFAE2C1}" destId="{36DA4A69-9E24-4B6A-B8B9-4E82BED07BD5}" srcOrd="0" destOrd="0" presId="urn:microsoft.com/office/officeart/2005/8/layout/orgChart1"/>
    <dgm:cxn modelId="{C0E32C86-1677-44E9-8E4A-90F035CE33B5}" type="presParOf" srcId="{6741A123-BAAB-49F9-90B9-14E0FDFAE2C1}" destId="{721A0C2C-A17A-4146-A5DC-FEC68E8F8FD3}" srcOrd="1" destOrd="0" presId="urn:microsoft.com/office/officeart/2005/8/layout/orgChart1"/>
    <dgm:cxn modelId="{76910041-4DC0-4007-A0D3-BEA08081BA14}" type="presParOf" srcId="{3CA81332-00A7-4796-8983-AAECEA65F3A7}" destId="{6BE4EE15-3FC0-41A6-992F-99D8B2078DD8}" srcOrd="1" destOrd="0" presId="urn:microsoft.com/office/officeart/2005/8/layout/orgChart1"/>
    <dgm:cxn modelId="{F68B1651-FDF5-4707-8B73-2A253F960F5B}" type="presParOf" srcId="{3CA81332-00A7-4796-8983-AAECEA65F3A7}" destId="{6B3273E1-A915-4CC3-9DBA-76872B079F94}"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063B44C-F191-4437-9E91-616E57C8FF2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2D5FF32C-0219-4F1B-9742-3BF757B54B6B}">
      <dgm:prSet phldrT="[Text]"/>
      <dgm:spPr/>
      <dgm:t>
        <a:bodyPr/>
        <a:lstStyle/>
        <a:p>
          <a:r>
            <a:rPr lang="en-US"/>
            <a:t>Create an Assessment Plan </a:t>
          </a:r>
        </a:p>
      </dgm:t>
    </dgm:pt>
    <dgm:pt modelId="{0A58C60C-99DA-471F-B5EA-ADBB710FE69E}" type="parTrans" cxnId="{2E739169-23F0-4074-B526-F57DDC7C7235}">
      <dgm:prSet/>
      <dgm:spPr/>
      <dgm:t>
        <a:bodyPr/>
        <a:lstStyle/>
        <a:p>
          <a:endParaRPr lang="en-US"/>
        </a:p>
      </dgm:t>
    </dgm:pt>
    <dgm:pt modelId="{0F0D677E-0409-445D-B587-A80E29386CA0}" type="sibTrans" cxnId="{2E739169-23F0-4074-B526-F57DDC7C7235}">
      <dgm:prSet/>
      <dgm:spPr/>
      <dgm:t>
        <a:bodyPr/>
        <a:lstStyle/>
        <a:p>
          <a:endParaRPr lang="en-US"/>
        </a:p>
      </dgm:t>
    </dgm:pt>
    <dgm:pt modelId="{F733D88E-D912-490F-A1BB-9B4AAE5FD8A4}">
      <dgm:prSet phldrT="[Text]"/>
      <dgm:spPr/>
      <dgm:t>
        <a:bodyPr/>
        <a:lstStyle/>
        <a:p>
          <a:r>
            <a:rPr lang="en-US"/>
            <a:t>Collect and Analyze Data</a:t>
          </a:r>
        </a:p>
      </dgm:t>
    </dgm:pt>
    <dgm:pt modelId="{A2FB6065-E8E8-46D9-8BED-AC6E3FE2E0C0}" type="parTrans" cxnId="{C67A120E-03E8-4638-B6C1-16D2AA105E13}">
      <dgm:prSet/>
      <dgm:spPr/>
      <dgm:t>
        <a:bodyPr/>
        <a:lstStyle/>
        <a:p>
          <a:endParaRPr lang="en-US"/>
        </a:p>
      </dgm:t>
    </dgm:pt>
    <dgm:pt modelId="{3262E403-289E-4770-ADF2-CF30D14534D0}" type="sibTrans" cxnId="{C67A120E-03E8-4638-B6C1-16D2AA105E13}">
      <dgm:prSet/>
      <dgm:spPr/>
      <dgm:t>
        <a:bodyPr/>
        <a:lstStyle/>
        <a:p>
          <a:endParaRPr lang="en-US"/>
        </a:p>
      </dgm:t>
    </dgm:pt>
    <dgm:pt modelId="{499F0CFE-0F67-4020-953D-ACA399BCDDAD}">
      <dgm:prSet phldrT="[Text]"/>
      <dgm:spPr/>
      <dgm:t>
        <a:bodyPr/>
        <a:lstStyle/>
        <a:p>
          <a:r>
            <a:rPr lang="en-US"/>
            <a:t>Share Findings</a:t>
          </a:r>
        </a:p>
      </dgm:t>
    </dgm:pt>
    <dgm:pt modelId="{C06CFE0C-D8D5-4D75-821B-B0D3B4EE2361}" type="parTrans" cxnId="{1B6CE1BE-7596-4C82-89DA-0408BD29D278}">
      <dgm:prSet/>
      <dgm:spPr/>
      <dgm:t>
        <a:bodyPr/>
        <a:lstStyle/>
        <a:p>
          <a:endParaRPr lang="en-US"/>
        </a:p>
      </dgm:t>
    </dgm:pt>
    <dgm:pt modelId="{5A9BA63D-BF4B-4654-A95E-3180C68E7C6E}" type="sibTrans" cxnId="{1B6CE1BE-7596-4C82-89DA-0408BD29D278}">
      <dgm:prSet/>
      <dgm:spPr/>
      <dgm:t>
        <a:bodyPr/>
        <a:lstStyle/>
        <a:p>
          <a:endParaRPr lang="en-US"/>
        </a:p>
      </dgm:t>
    </dgm:pt>
    <dgm:pt modelId="{2A66843A-05FC-452F-BF6A-E27EF899043E}">
      <dgm:prSet phldrT="[Text]"/>
      <dgm:spPr/>
      <dgm:t>
        <a:bodyPr/>
        <a:lstStyle/>
        <a:p>
          <a:r>
            <a:rPr lang="en-US"/>
            <a:t>Make Updates</a:t>
          </a:r>
        </a:p>
      </dgm:t>
    </dgm:pt>
    <dgm:pt modelId="{E6633C68-D932-4448-87F2-7D7CF6C79C92}" type="parTrans" cxnId="{A9C77725-EF8B-4EC9-985A-AF25B1F7C477}">
      <dgm:prSet/>
      <dgm:spPr/>
      <dgm:t>
        <a:bodyPr/>
        <a:lstStyle/>
        <a:p>
          <a:endParaRPr lang="en-US"/>
        </a:p>
      </dgm:t>
    </dgm:pt>
    <dgm:pt modelId="{B12C197C-2689-4DD6-ADFB-A53D9B6BD5E4}" type="sibTrans" cxnId="{A9C77725-EF8B-4EC9-985A-AF25B1F7C477}">
      <dgm:prSet/>
      <dgm:spPr/>
      <dgm:t>
        <a:bodyPr/>
        <a:lstStyle/>
        <a:p>
          <a:endParaRPr lang="en-US"/>
        </a:p>
      </dgm:t>
    </dgm:pt>
    <dgm:pt modelId="{EB4F6F89-B188-443F-9ABA-487E88F19BFA}">
      <dgm:prSet phldrT="[Text]"/>
      <dgm:spPr/>
      <dgm:t>
        <a:bodyPr/>
        <a:lstStyle/>
        <a:p>
          <a:r>
            <a:rPr lang="en-US"/>
            <a:t>Develop Student Learning Outcomes</a:t>
          </a:r>
        </a:p>
      </dgm:t>
    </dgm:pt>
    <dgm:pt modelId="{BC157069-07F7-4C6F-9908-C24910D3851F}" type="sibTrans" cxnId="{8771B449-FC26-411D-9FB4-F242394282C2}">
      <dgm:prSet/>
      <dgm:spPr/>
      <dgm:t>
        <a:bodyPr/>
        <a:lstStyle/>
        <a:p>
          <a:endParaRPr lang="en-US"/>
        </a:p>
      </dgm:t>
    </dgm:pt>
    <dgm:pt modelId="{2295B4C2-1B75-4871-AF9A-400CE0CFC0AF}" type="parTrans" cxnId="{8771B449-FC26-411D-9FB4-F242394282C2}">
      <dgm:prSet/>
      <dgm:spPr/>
      <dgm:t>
        <a:bodyPr/>
        <a:lstStyle/>
        <a:p>
          <a:endParaRPr lang="en-US"/>
        </a:p>
      </dgm:t>
    </dgm:pt>
    <dgm:pt modelId="{16049F74-4824-4625-BD10-1C9A5EA8465F}">
      <dgm:prSet phldrT="[Text]"/>
      <dgm:spPr/>
      <dgm:t>
        <a:bodyPr/>
        <a:lstStyle/>
        <a:p>
          <a:r>
            <a:rPr lang="en-US"/>
            <a:t>Identify Objectives</a:t>
          </a:r>
        </a:p>
      </dgm:t>
    </dgm:pt>
    <dgm:pt modelId="{1F003A54-AFFD-48A3-80C5-C842BBE31A7A}" type="parTrans" cxnId="{E8BBCAF7-6A29-43D7-ADE6-13568E34715A}">
      <dgm:prSet/>
      <dgm:spPr/>
      <dgm:t>
        <a:bodyPr/>
        <a:lstStyle/>
        <a:p>
          <a:endParaRPr lang="en-US"/>
        </a:p>
      </dgm:t>
    </dgm:pt>
    <dgm:pt modelId="{D2EF8D95-20AF-428A-8010-E77768A926C4}" type="sibTrans" cxnId="{E8BBCAF7-6A29-43D7-ADE6-13568E34715A}">
      <dgm:prSet/>
      <dgm:spPr/>
      <dgm:t>
        <a:bodyPr/>
        <a:lstStyle/>
        <a:p>
          <a:endParaRPr lang="en-US"/>
        </a:p>
      </dgm:t>
    </dgm:pt>
    <dgm:pt modelId="{202C1C2B-090F-478D-B216-97CD5C7F3359}" type="pres">
      <dgm:prSet presAssocID="{4063B44C-F191-4437-9E91-616E57C8FF21}" presName="cycle" presStyleCnt="0">
        <dgm:presLayoutVars>
          <dgm:dir/>
          <dgm:resizeHandles val="exact"/>
        </dgm:presLayoutVars>
      </dgm:prSet>
      <dgm:spPr/>
    </dgm:pt>
    <dgm:pt modelId="{ED53D667-3B60-44C6-85F2-70BBD4071C3F}" type="pres">
      <dgm:prSet presAssocID="{EB4F6F89-B188-443F-9ABA-487E88F19BFA}" presName="node" presStyleLbl="node1" presStyleIdx="0" presStyleCnt="6">
        <dgm:presLayoutVars>
          <dgm:bulletEnabled val="1"/>
        </dgm:presLayoutVars>
      </dgm:prSet>
      <dgm:spPr/>
    </dgm:pt>
    <dgm:pt modelId="{0564B8CA-DBE2-410D-A813-79994890A899}" type="pres">
      <dgm:prSet presAssocID="{BC157069-07F7-4C6F-9908-C24910D3851F}" presName="sibTrans" presStyleLbl="sibTrans2D1" presStyleIdx="0" presStyleCnt="6"/>
      <dgm:spPr/>
    </dgm:pt>
    <dgm:pt modelId="{6BE8E744-8813-4BAC-AD55-7CD002186074}" type="pres">
      <dgm:prSet presAssocID="{BC157069-07F7-4C6F-9908-C24910D3851F}" presName="connectorText" presStyleLbl="sibTrans2D1" presStyleIdx="0" presStyleCnt="6"/>
      <dgm:spPr/>
    </dgm:pt>
    <dgm:pt modelId="{2EFB1C15-7DB6-44D1-B43E-5CCB7BA38980}" type="pres">
      <dgm:prSet presAssocID="{16049F74-4824-4625-BD10-1C9A5EA8465F}" presName="node" presStyleLbl="node1" presStyleIdx="1" presStyleCnt="6">
        <dgm:presLayoutVars>
          <dgm:bulletEnabled val="1"/>
        </dgm:presLayoutVars>
      </dgm:prSet>
      <dgm:spPr/>
    </dgm:pt>
    <dgm:pt modelId="{F953E174-03F5-4218-ABCD-9F4A1EFF1F2B}" type="pres">
      <dgm:prSet presAssocID="{D2EF8D95-20AF-428A-8010-E77768A926C4}" presName="sibTrans" presStyleLbl="sibTrans2D1" presStyleIdx="1" presStyleCnt="6"/>
      <dgm:spPr/>
    </dgm:pt>
    <dgm:pt modelId="{353327DC-2F9B-434E-84E8-1E2B091BDC71}" type="pres">
      <dgm:prSet presAssocID="{D2EF8D95-20AF-428A-8010-E77768A926C4}" presName="connectorText" presStyleLbl="sibTrans2D1" presStyleIdx="1" presStyleCnt="6"/>
      <dgm:spPr/>
    </dgm:pt>
    <dgm:pt modelId="{6D16AA49-739B-41DA-9062-2241F7B43AFE}" type="pres">
      <dgm:prSet presAssocID="{2D5FF32C-0219-4F1B-9742-3BF757B54B6B}" presName="node" presStyleLbl="node1" presStyleIdx="2" presStyleCnt="6">
        <dgm:presLayoutVars>
          <dgm:bulletEnabled val="1"/>
        </dgm:presLayoutVars>
      </dgm:prSet>
      <dgm:spPr/>
    </dgm:pt>
    <dgm:pt modelId="{B66712B5-777C-4469-B730-704C13A96194}" type="pres">
      <dgm:prSet presAssocID="{0F0D677E-0409-445D-B587-A80E29386CA0}" presName="sibTrans" presStyleLbl="sibTrans2D1" presStyleIdx="2" presStyleCnt="6"/>
      <dgm:spPr/>
    </dgm:pt>
    <dgm:pt modelId="{D9B0BB52-5D2A-41BB-8CB5-541D56B74148}" type="pres">
      <dgm:prSet presAssocID="{0F0D677E-0409-445D-B587-A80E29386CA0}" presName="connectorText" presStyleLbl="sibTrans2D1" presStyleIdx="2" presStyleCnt="6"/>
      <dgm:spPr/>
    </dgm:pt>
    <dgm:pt modelId="{89B66E9A-D683-415B-9C17-BDCE2859DA55}" type="pres">
      <dgm:prSet presAssocID="{F733D88E-D912-490F-A1BB-9B4AAE5FD8A4}" presName="node" presStyleLbl="node1" presStyleIdx="3" presStyleCnt="6">
        <dgm:presLayoutVars>
          <dgm:bulletEnabled val="1"/>
        </dgm:presLayoutVars>
      </dgm:prSet>
      <dgm:spPr/>
    </dgm:pt>
    <dgm:pt modelId="{BBD159CA-4546-4CD0-947F-5228B68BC1B0}" type="pres">
      <dgm:prSet presAssocID="{3262E403-289E-4770-ADF2-CF30D14534D0}" presName="sibTrans" presStyleLbl="sibTrans2D1" presStyleIdx="3" presStyleCnt="6"/>
      <dgm:spPr/>
    </dgm:pt>
    <dgm:pt modelId="{AA50D898-13B3-4E34-905E-7659FAD42C96}" type="pres">
      <dgm:prSet presAssocID="{3262E403-289E-4770-ADF2-CF30D14534D0}" presName="connectorText" presStyleLbl="sibTrans2D1" presStyleIdx="3" presStyleCnt="6"/>
      <dgm:spPr/>
    </dgm:pt>
    <dgm:pt modelId="{CB64C96B-E231-49A2-A26F-BB4DC269CDBC}" type="pres">
      <dgm:prSet presAssocID="{499F0CFE-0F67-4020-953D-ACA399BCDDAD}" presName="node" presStyleLbl="node1" presStyleIdx="4" presStyleCnt="6">
        <dgm:presLayoutVars>
          <dgm:bulletEnabled val="1"/>
        </dgm:presLayoutVars>
      </dgm:prSet>
      <dgm:spPr/>
    </dgm:pt>
    <dgm:pt modelId="{DAB2231B-9E31-4C74-865F-FAA9E7344CBE}" type="pres">
      <dgm:prSet presAssocID="{5A9BA63D-BF4B-4654-A95E-3180C68E7C6E}" presName="sibTrans" presStyleLbl="sibTrans2D1" presStyleIdx="4" presStyleCnt="6"/>
      <dgm:spPr/>
    </dgm:pt>
    <dgm:pt modelId="{13E800D6-F43C-4C38-9B3C-CE9B9FD1E1DE}" type="pres">
      <dgm:prSet presAssocID="{5A9BA63D-BF4B-4654-A95E-3180C68E7C6E}" presName="connectorText" presStyleLbl="sibTrans2D1" presStyleIdx="4" presStyleCnt="6"/>
      <dgm:spPr/>
    </dgm:pt>
    <dgm:pt modelId="{ADBE35E4-B451-452E-8073-DAF42C9DB9D4}" type="pres">
      <dgm:prSet presAssocID="{2A66843A-05FC-452F-BF6A-E27EF899043E}" presName="node" presStyleLbl="node1" presStyleIdx="5" presStyleCnt="6">
        <dgm:presLayoutVars>
          <dgm:bulletEnabled val="1"/>
        </dgm:presLayoutVars>
      </dgm:prSet>
      <dgm:spPr/>
    </dgm:pt>
    <dgm:pt modelId="{48A7B7F0-14B0-4E6A-A30D-30EA339B6FE8}" type="pres">
      <dgm:prSet presAssocID="{B12C197C-2689-4DD6-ADFB-A53D9B6BD5E4}" presName="sibTrans" presStyleLbl="sibTrans2D1" presStyleIdx="5" presStyleCnt="6"/>
      <dgm:spPr/>
    </dgm:pt>
    <dgm:pt modelId="{EDFC9A67-362F-4392-883E-4349B7EDD696}" type="pres">
      <dgm:prSet presAssocID="{B12C197C-2689-4DD6-ADFB-A53D9B6BD5E4}" presName="connectorText" presStyleLbl="sibTrans2D1" presStyleIdx="5" presStyleCnt="6"/>
      <dgm:spPr/>
    </dgm:pt>
  </dgm:ptLst>
  <dgm:cxnLst>
    <dgm:cxn modelId="{4C145008-0307-4C19-9C4D-8047DC98AA9C}" type="presOf" srcId="{0F0D677E-0409-445D-B587-A80E29386CA0}" destId="{B66712B5-777C-4469-B730-704C13A96194}" srcOrd="0" destOrd="0" presId="urn:microsoft.com/office/officeart/2005/8/layout/cycle2"/>
    <dgm:cxn modelId="{C67A120E-03E8-4638-B6C1-16D2AA105E13}" srcId="{4063B44C-F191-4437-9E91-616E57C8FF21}" destId="{F733D88E-D912-490F-A1BB-9B4AAE5FD8A4}" srcOrd="3" destOrd="0" parTransId="{A2FB6065-E8E8-46D9-8BED-AC6E3FE2E0C0}" sibTransId="{3262E403-289E-4770-ADF2-CF30D14534D0}"/>
    <dgm:cxn modelId="{306DCC17-6B76-427E-ACFE-558DCED5F2E9}" type="presOf" srcId="{B12C197C-2689-4DD6-ADFB-A53D9B6BD5E4}" destId="{48A7B7F0-14B0-4E6A-A30D-30EA339B6FE8}" srcOrd="0" destOrd="0" presId="urn:microsoft.com/office/officeart/2005/8/layout/cycle2"/>
    <dgm:cxn modelId="{A9C77725-EF8B-4EC9-985A-AF25B1F7C477}" srcId="{4063B44C-F191-4437-9E91-616E57C8FF21}" destId="{2A66843A-05FC-452F-BF6A-E27EF899043E}" srcOrd="5" destOrd="0" parTransId="{E6633C68-D932-4448-87F2-7D7CF6C79C92}" sibTransId="{B12C197C-2689-4DD6-ADFB-A53D9B6BD5E4}"/>
    <dgm:cxn modelId="{E8094D26-55AE-4DB3-AAAA-E5AF2134AC1B}" type="presOf" srcId="{B12C197C-2689-4DD6-ADFB-A53D9B6BD5E4}" destId="{EDFC9A67-362F-4392-883E-4349B7EDD696}" srcOrd="1" destOrd="0" presId="urn:microsoft.com/office/officeart/2005/8/layout/cycle2"/>
    <dgm:cxn modelId="{0E6A6F5C-0A9B-4456-8C24-4903519B541C}" type="presOf" srcId="{2D5FF32C-0219-4F1B-9742-3BF757B54B6B}" destId="{6D16AA49-739B-41DA-9062-2241F7B43AFE}" srcOrd="0" destOrd="0" presId="urn:microsoft.com/office/officeart/2005/8/layout/cycle2"/>
    <dgm:cxn modelId="{98A63842-61F3-41F0-9631-8F126E41D0ED}" type="presOf" srcId="{499F0CFE-0F67-4020-953D-ACA399BCDDAD}" destId="{CB64C96B-E231-49A2-A26F-BB4DC269CDBC}" srcOrd="0" destOrd="0" presId="urn:microsoft.com/office/officeart/2005/8/layout/cycle2"/>
    <dgm:cxn modelId="{5986DA65-AF15-439C-9D01-501662A2E0F9}" type="presOf" srcId="{D2EF8D95-20AF-428A-8010-E77768A926C4}" destId="{353327DC-2F9B-434E-84E8-1E2B091BDC71}" srcOrd="1" destOrd="0" presId="urn:microsoft.com/office/officeart/2005/8/layout/cycle2"/>
    <dgm:cxn modelId="{2E739169-23F0-4074-B526-F57DDC7C7235}" srcId="{4063B44C-F191-4437-9E91-616E57C8FF21}" destId="{2D5FF32C-0219-4F1B-9742-3BF757B54B6B}" srcOrd="2" destOrd="0" parTransId="{0A58C60C-99DA-471F-B5EA-ADBB710FE69E}" sibTransId="{0F0D677E-0409-445D-B587-A80E29386CA0}"/>
    <dgm:cxn modelId="{8771B449-FC26-411D-9FB4-F242394282C2}" srcId="{4063B44C-F191-4437-9E91-616E57C8FF21}" destId="{EB4F6F89-B188-443F-9ABA-487E88F19BFA}" srcOrd="0" destOrd="0" parTransId="{2295B4C2-1B75-4871-AF9A-400CE0CFC0AF}" sibTransId="{BC157069-07F7-4C6F-9908-C24910D3851F}"/>
    <dgm:cxn modelId="{5215D56B-DD5F-4E4B-A317-5E46E9969D3B}" type="presOf" srcId="{BC157069-07F7-4C6F-9908-C24910D3851F}" destId="{0564B8CA-DBE2-410D-A813-79994890A899}" srcOrd="0" destOrd="0" presId="urn:microsoft.com/office/officeart/2005/8/layout/cycle2"/>
    <dgm:cxn modelId="{1C40D86C-4E8C-4F51-BC3E-E0C554CD7E0C}" type="presOf" srcId="{5A9BA63D-BF4B-4654-A95E-3180C68E7C6E}" destId="{13E800D6-F43C-4C38-9B3C-CE9B9FD1E1DE}" srcOrd="1" destOrd="0" presId="urn:microsoft.com/office/officeart/2005/8/layout/cycle2"/>
    <dgm:cxn modelId="{B6CAC553-84E8-45A4-A0F1-3337E64279F3}" type="presOf" srcId="{BC157069-07F7-4C6F-9908-C24910D3851F}" destId="{6BE8E744-8813-4BAC-AD55-7CD002186074}" srcOrd="1" destOrd="0" presId="urn:microsoft.com/office/officeart/2005/8/layout/cycle2"/>
    <dgm:cxn modelId="{18F19E56-7DFE-426B-BBE7-EBC419AE00A9}" type="presOf" srcId="{5A9BA63D-BF4B-4654-A95E-3180C68E7C6E}" destId="{DAB2231B-9E31-4C74-865F-FAA9E7344CBE}" srcOrd="0" destOrd="0" presId="urn:microsoft.com/office/officeart/2005/8/layout/cycle2"/>
    <dgm:cxn modelId="{079D177C-3F04-49BD-88B4-F483DABF6B62}" type="presOf" srcId="{F733D88E-D912-490F-A1BB-9B4AAE5FD8A4}" destId="{89B66E9A-D683-415B-9C17-BDCE2859DA55}" srcOrd="0" destOrd="0" presId="urn:microsoft.com/office/officeart/2005/8/layout/cycle2"/>
    <dgm:cxn modelId="{59749689-5668-4AA5-A1F9-FB2178306222}" type="presOf" srcId="{3262E403-289E-4770-ADF2-CF30D14534D0}" destId="{AA50D898-13B3-4E34-905E-7659FAD42C96}" srcOrd="1" destOrd="0" presId="urn:microsoft.com/office/officeart/2005/8/layout/cycle2"/>
    <dgm:cxn modelId="{6267B198-970B-4F45-B081-0E489B2ACDCF}" type="presOf" srcId="{0F0D677E-0409-445D-B587-A80E29386CA0}" destId="{D9B0BB52-5D2A-41BB-8CB5-541D56B74148}" srcOrd="1" destOrd="0" presId="urn:microsoft.com/office/officeart/2005/8/layout/cycle2"/>
    <dgm:cxn modelId="{1B6CE1BE-7596-4C82-89DA-0408BD29D278}" srcId="{4063B44C-F191-4437-9E91-616E57C8FF21}" destId="{499F0CFE-0F67-4020-953D-ACA399BCDDAD}" srcOrd="4" destOrd="0" parTransId="{C06CFE0C-D8D5-4D75-821B-B0D3B4EE2361}" sibTransId="{5A9BA63D-BF4B-4654-A95E-3180C68E7C6E}"/>
    <dgm:cxn modelId="{6DC583C1-FFAF-4A4B-AE21-C5520D851D0A}" type="presOf" srcId="{4063B44C-F191-4437-9E91-616E57C8FF21}" destId="{202C1C2B-090F-478D-B216-97CD5C7F3359}" srcOrd="0" destOrd="0" presId="urn:microsoft.com/office/officeart/2005/8/layout/cycle2"/>
    <dgm:cxn modelId="{D69215CB-71AC-4916-8596-E01265521351}" type="presOf" srcId="{D2EF8D95-20AF-428A-8010-E77768A926C4}" destId="{F953E174-03F5-4218-ABCD-9F4A1EFF1F2B}" srcOrd="0" destOrd="0" presId="urn:microsoft.com/office/officeart/2005/8/layout/cycle2"/>
    <dgm:cxn modelId="{7E9637D7-ADB9-4E5D-9AAC-277279CBB6B8}" type="presOf" srcId="{EB4F6F89-B188-443F-9ABA-487E88F19BFA}" destId="{ED53D667-3B60-44C6-85F2-70BBD4071C3F}" srcOrd="0" destOrd="0" presId="urn:microsoft.com/office/officeart/2005/8/layout/cycle2"/>
    <dgm:cxn modelId="{399085DA-A781-46EB-AC01-69A344363121}" type="presOf" srcId="{16049F74-4824-4625-BD10-1C9A5EA8465F}" destId="{2EFB1C15-7DB6-44D1-B43E-5CCB7BA38980}" srcOrd="0" destOrd="0" presId="urn:microsoft.com/office/officeart/2005/8/layout/cycle2"/>
    <dgm:cxn modelId="{07EFACEC-71EE-4234-A1D8-29F0146B73AA}" type="presOf" srcId="{2A66843A-05FC-452F-BF6A-E27EF899043E}" destId="{ADBE35E4-B451-452E-8073-DAF42C9DB9D4}" srcOrd="0" destOrd="0" presId="urn:microsoft.com/office/officeart/2005/8/layout/cycle2"/>
    <dgm:cxn modelId="{8E603EF3-0F3C-4379-B037-C3AA4E676604}" type="presOf" srcId="{3262E403-289E-4770-ADF2-CF30D14534D0}" destId="{BBD159CA-4546-4CD0-947F-5228B68BC1B0}" srcOrd="0" destOrd="0" presId="urn:microsoft.com/office/officeart/2005/8/layout/cycle2"/>
    <dgm:cxn modelId="{E8BBCAF7-6A29-43D7-ADE6-13568E34715A}" srcId="{4063B44C-F191-4437-9E91-616E57C8FF21}" destId="{16049F74-4824-4625-BD10-1C9A5EA8465F}" srcOrd="1" destOrd="0" parTransId="{1F003A54-AFFD-48A3-80C5-C842BBE31A7A}" sibTransId="{D2EF8D95-20AF-428A-8010-E77768A926C4}"/>
    <dgm:cxn modelId="{79AB3BD1-9F5A-434A-A57D-FC58C89A5BE8}" type="presParOf" srcId="{202C1C2B-090F-478D-B216-97CD5C7F3359}" destId="{ED53D667-3B60-44C6-85F2-70BBD4071C3F}" srcOrd="0" destOrd="0" presId="urn:microsoft.com/office/officeart/2005/8/layout/cycle2"/>
    <dgm:cxn modelId="{35FAF976-E5AC-4173-9EC2-A7ED420BE43C}" type="presParOf" srcId="{202C1C2B-090F-478D-B216-97CD5C7F3359}" destId="{0564B8CA-DBE2-410D-A813-79994890A899}" srcOrd="1" destOrd="0" presId="urn:microsoft.com/office/officeart/2005/8/layout/cycle2"/>
    <dgm:cxn modelId="{4A64A9A8-97CC-448E-8009-E3E15592FEF1}" type="presParOf" srcId="{0564B8CA-DBE2-410D-A813-79994890A899}" destId="{6BE8E744-8813-4BAC-AD55-7CD002186074}" srcOrd="0" destOrd="0" presId="urn:microsoft.com/office/officeart/2005/8/layout/cycle2"/>
    <dgm:cxn modelId="{672E17E0-109A-4C5D-B17F-8790AF653C92}" type="presParOf" srcId="{202C1C2B-090F-478D-B216-97CD5C7F3359}" destId="{2EFB1C15-7DB6-44D1-B43E-5CCB7BA38980}" srcOrd="2" destOrd="0" presId="urn:microsoft.com/office/officeart/2005/8/layout/cycle2"/>
    <dgm:cxn modelId="{6D1D2693-B361-48CF-AA26-1A574CA49FE1}" type="presParOf" srcId="{202C1C2B-090F-478D-B216-97CD5C7F3359}" destId="{F953E174-03F5-4218-ABCD-9F4A1EFF1F2B}" srcOrd="3" destOrd="0" presId="urn:microsoft.com/office/officeart/2005/8/layout/cycle2"/>
    <dgm:cxn modelId="{C866DC8E-5C63-4FF6-83C0-DD51F6851F6D}" type="presParOf" srcId="{F953E174-03F5-4218-ABCD-9F4A1EFF1F2B}" destId="{353327DC-2F9B-434E-84E8-1E2B091BDC71}" srcOrd="0" destOrd="0" presId="urn:microsoft.com/office/officeart/2005/8/layout/cycle2"/>
    <dgm:cxn modelId="{0F6B25BD-1C25-48C0-A1FC-5EBEF05AB6F1}" type="presParOf" srcId="{202C1C2B-090F-478D-B216-97CD5C7F3359}" destId="{6D16AA49-739B-41DA-9062-2241F7B43AFE}" srcOrd="4" destOrd="0" presId="urn:microsoft.com/office/officeart/2005/8/layout/cycle2"/>
    <dgm:cxn modelId="{A8BC7DF1-7196-4D1C-8CE8-2B4398D3E7A8}" type="presParOf" srcId="{202C1C2B-090F-478D-B216-97CD5C7F3359}" destId="{B66712B5-777C-4469-B730-704C13A96194}" srcOrd="5" destOrd="0" presId="urn:microsoft.com/office/officeart/2005/8/layout/cycle2"/>
    <dgm:cxn modelId="{2FAC2132-A952-4FFA-9DC7-AE795BD72345}" type="presParOf" srcId="{B66712B5-777C-4469-B730-704C13A96194}" destId="{D9B0BB52-5D2A-41BB-8CB5-541D56B74148}" srcOrd="0" destOrd="0" presId="urn:microsoft.com/office/officeart/2005/8/layout/cycle2"/>
    <dgm:cxn modelId="{0612B4A3-A9EA-4618-89CE-A20737209072}" type="presParOf" srcId="{202C1C2B-090F-478D-B216-97CD5C7F3359}" destId="{89B66E9A-D683-415B-9C17-BDCE2859DA55}" srcOrd="6" destOrd="0" presId="urn:microsoft.com/office/officeart/2005/8/layout/cycle2"/>
    <dgm:cxn modelId="{218628E8-6F58-4554-8BDA-42ADD6D09786}" type="presParOf" srcId="{202C1C2B-090F-478D-B216-97CD5C7F3359}" destId="{BBD159CA-4546-4CD0-947F-5228B68BC1B0}" srcOrd="7" destOrd="0" presId="urn:microsoft.com/office/officeart/2005/8/layout/cycle2"/>
    <dgm:cxn modelId="{2137EC9F-C16C-4176-B73E-6EF804A1438A}" type="presParOf" srcId="{BBD159CA-4546-4CD0-947F-5228B68BC1B0}" destId="{AA50D898-13B3-4E34-905E-7659FAD42C96}" srcOrd="0" destOrd="0" presId="urn:microsoft.com/office/officeart/2005/8/layout/cycle2"/>
    <dgm:cxn modelId="{C3BB6063-916E-4BE0-88AF-D0287AF09827}" type="presParOf" srcId="{202C1C2B-090F-478D-B216-97CD5C7F3359}" destId="{CB64C96B-E231-49A2-A26F-BB4DC269CDBC}" srcOrd="8" destOrd="0" presId="urn:microsoft.com/office/officeart/2005/8/layout/cycle2"/>
    <dgm:cxn modelId="{7D91368D-28B1-4848-89B3-C764FBBEB101}" type="presParOf" srcId="{202C1C2B-090F-478D-B216-97CD5C7F3359}" destId="{DAB2231B-9E31-4C74-865F-FAA9E7344CBE}" srcOrd="9" destOrd="0" presId="urn:microsoft.com/office/officeart/2005/8/layout/cycle2"/>
    <dgm:cxn modelId="{EC76851C-7398-4CE2-96AE-0DE1C38F1A17}" type="presParOf" srcId="{DAB2231B-9E31-4C74-865F-FAA9E7344CBE}" destId="{13E800D6-F43C-4C38-9B3C-CE9B9FD1E1DE}" srcOrd="0" destOrd="0" presId="urn:microsoft.com/office/officeart/2005/8/layout/cycle2"/>
    <dgm:cxn modelId="{82016CD1-F96F-4F05-8650-6F24A2660572}" type="presParOf" srcId="{202C1C2B-090F-478D-B216-97CD5C7F3359}" destId="{ADBE35E4-B451-452E-8073-DAF42C9DB9D4}" srcOrd="10" destOrd="0" presId="urn:microsoft.com/office/officeart/2005/8/layout/cycle2"/>
    <dgm:cxn modelId="{840E4116-5BB1-41C6-9BCE-39C5172A9923}" type="presParOf" srcId="{202C1C2B-090F-478D-B216-97CD5C7F3359}" destId="{48A7B7F0-14B0-4E6A-A30D-30EA339B6FE8}" srcOrd="11" destOrd="0" presId="urn:microsoft.com/office/officeart/2005/8/layout/cycle2"/>
    <dgm:cxn modelId="{F961BCAD-92EF-45C8-A993-9CF248DCBA3B}" type="presParOf" srcId="{48A7B7F0-14B0-4E6A-A30D-30EA339B6FE8}" destId="{EDFC9A67-362F-4392-883E-4349B7EDD696}" srcOrd="0" destOrd="0" presId="urn:microsoft.com/office/officeart/2005/8/layout/cycle2"/>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10C3D-224F-4314-A393-F030BBEADA14}">
      <dsp:nvSpPr>
        <dsp:cNvPr id="0" name=""/>
        <dsp:cNvSpPr/>
      </dsp:nvSpPr>
      <dsp:spPr>
        <a:xfrm>
          <a:off x="2804268" y="930226"/>
          <a:ext cx="2012395" cy="595403"/>
        </a:xfrm>
        <a:custGeom>
          <a:avLst/>
          <a:gdLst/>
          <a:ahLst/>
          <a:cxnLst/>
          <a:rect l="0" t="0" r="0" b="0"/>
          <a:pathLst>
            <a:path>
              <a:moveTo>
                <a:pt x="0" y="0"/>
              </a:moveTo>
              <a:lnTo>
                <a:pt x="0" y="557693"/>
              </a:lnTo>
              <a:lnTo>
                <a:pt x="2012395" y="557693"/>
              </a:lnTo>
              <a:lnTo>
                <a:pt x="2012395" y="595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04E25-13AC-47B2-B748-0BFC5AFE10EB}">
      <dsp:nvSpPr>
        <dsp:cNvPr id="0" name=""/>
        <dsp:cNvSpPr/>
      </dsp:nvSpPr>
      <dsp:spPr>
        <a:xfrm>
          <a:off x="2804268" y="930226"/>
          <a:ext cx="1577835" cy="595403"/>
        </a:xfrm>
        <a:custGeom>
          <a:avLst/>
          <a:gdLst/>
          <a:ahLst/>
          <a:cxnLst/>
          <a:rect l="0" t="0" r="0" b="0"/>
          <a:pathLst>
            <a:path>
              <a:moveTo>
                <a:pt x="0" y="0"/>
              </a:moveTo>
              <a:lnTo>
                <a:pt x="0" y="557693"/>
              </a:lnTo>
              <a:lnTo>
                <a:pt x="1577835" y="557693"/>
              </a:lnTo>
              <a:lnTo>
                <a:pt x="1577835" y="595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D454FE-7809-4496-B11B-FA64E502E13C}">
      <dsp:nvSpPr>
        <dsp:cNvPr id="0" name=""/>
        <dsp:cNvSpPr/>
      </dsp:nvSpPr>
      <dsp:spPr>
        <a:xfrm>
          <a:off x="2804268" y="930226"/>
          <a:ext cx="1143274" cy="595403"/>
        </a:xfrm>
        <a:custGeom>
          <a:avLst/>
          <a:gdLst/>
          <a:ahLst/>
          <a:cxnLst/>
          <a:rect l="0" t="0" r="0" b="0"/>
          <a:pathLst>
            <a:path>
              <a:moveTo>
                <a:pt x="0" y="0"/>
              </a:moveTo>
              <a:lnTo>
                <a:pt x="0" y="557693"/>
              </a:lnTo>
              <a:lnTo>
                <a:pt x="1143274" y="557693"/>
              </a:lnTo>
              <a:lnTo>
                <a:pt x="1143274" y="595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68316-07C6-42EE-B28F-E2ED2871CB5E}">
      <dsp:nvSpPr>
        <dsp:cNvPr id="0" name=""/>
        <dsp:cNvSpPr/>
      </dsp:nvSpPr>
      <dsp:spPr>
        <a:xfrm>
          <a:off x="3369326" y="1705200"/>
          <a:ext cx="177117" cy="703014"/>
        </a:xfrm>
        <a:custGeom>
          <a:avLst/>
          <a:gdLst/>
          <a:ahLst/>
          <a:cxnLst/>
          <a:rect l="0" t="0" r="0" b="0"/>
          <a:pathLst>
            <a:path>
              <a:moveTo>
                <a:pt x="0" y="0"/>
              </a:moveTo>
              <a:lnTo>
                <a:pt x="0" y="703014"/>
              </a:lnTo>
              <a:lnTo>
                <a:pt x="177117" y="7030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E9C80D-CB65-42E1-8EAA-CAE303060B78}">
      <dsp:nvSpPr>
        <dsp:cNvPr id="0" name=""/>
        <dsp:cNvSpPr/>
      </dsp:nvSpPr>
      <dsp:spPr>
        <a:xfrm>
          <a:off x="3369326" y="1705200"/>
          <a:ext cx="177117" cy="448024"/>
        </a:xfrm>
        <a:custGeom>
          <a:avLst/>
          <a:gdLst/>
          <a:ahLst/>
          <a:cxnLst/>
          <a:rect l="0" t="0" r="0" b="0"/>
          <a:pathLst>
            <a:path>
              <a:moveTo>
                <a:pt x="0" y="0"/>
              </a:moveTo>
              <a:lnTo>
                <a:pt x="0" y="448024"/>
              </a:lnTo>
              <a:lnTo>
                <a:pt x="177117" y="448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2E6C2-8409-491F-AAEE-CD18FAB95F6E}">
      <dsp:nvSpPr>
        <dsp:cNvPr id="0" name=""/>
        <dsp:cNvSpPr/>
      </dsp:nvSpPr>
      <dsp:spPr>
        <a:xfrm>
          <a:off x="3369326" y="1705200"/>
          <a:ext cx="177117" cy="193034"/>
        </a:xfrm>
        <a:custGeom>
          <a:avLst/>
          <a:gdLst/>
          <a:ahLst/>
          <a:cxnLst/>
          <a:rect l="0" t="0" r="0" b="0"/>
          <a:pathLst>
            <a:path>
              <a:moveTo>
                <a:pt x="0" y="0"/>
              </a:moveTo>
              <a:lnTo>
                <a:pt x="0" y="193034"/>
              </a:lnTo>
              <a:lnTo>
                <a:pt x="177117" y="1930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4451C0-A05E-4B1D-B08F-BDE04E7251B9}">
      <dsp:nvSpPr>
        <dsp:cNvPr id="0" name=""/>
        <dsp:cNvSpPr/>
      </dsp:nvSpPr>
      <dsp:spPr>
        <a:xfrm>
          <a:off x="2804268" y="930226"/>
          <a:ext cx="708714" cy="595403"/>
        </a:xfrm>
        <a:custGeom>
          <a:avLst/>
          <a:gdLst/>
          <a:ahLst/>
          <a:cxnLst/>
          <a:rect l="0" t="0" r="0" b="0"/>
          <a:pathLst>
            <a:path>
              <a:moveTo>
                <a:pt x="0" y="0"/>
              </a:moveTo>
              <a:lnTo>
                <a:pt x="0" y="557693"/>
              </a:lnTo>
              <a:lnTo>
                <a:pt x="708714" y="557693"/>
              </a:lnTo>
              <a:lnTo>
                <a:pt x="708714" y="595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950C55-263E-46A1-A9A1-A8D7EA900C80}">
      <dsp:nvSpPr>
        <dsp:cNvPr id="0" name=""/>
        <dsp:cNvSpPr/>
      </dsp:nvSpPr>
      <dsp:spPr>
        <a:xfrm>
          <a:off x="1736089" y="1709175"/>
          <a:ext cx="2628789" cy="1144871"/>
        </a:xfrm>
        <a:custGeom>
          <a:avLst/>
          <a:gdLst/>
          <a:ahLst/>
          <a:cxnLst/>
          <a:rect l="0" t="0" r="0" b="0"/>
          <a:pathLst>
            <a:path>
              <a:moveTo>
                <a:pt x="0" y="0"/>
              </a:moveTo>
              <a:lnTo>
                <a:pt x="0" y="1107161"/>
              </a:lnTo>
              <a:lnTo>
                <a:pt x="2628789" y="1107161"/>
              </a:lnTo>
              <a:lnTo>
                <a:pt x="2628789"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9AF40-D8ED-4652-BC55-ACECF712CC13}">
      <dsp:nvSpPr>
        <dsp:cNvPr id="0" name=""/>
        <dsp:cNvSpPr/>
      </dsp:nvSpPr>
      <dsp:spPr>
        <a:xfrm>
          <a:off x="1736089" y="1709175"/>
          <a:ext cx="2194228" cy="1144871"/>
        </a:xfrm>
        <a:custGeom>
          <a:avLst/>
          <a:gdLst/>
          <a:ahLst/>
          <a:cxnLst/>
          <a:rect l="0" t="0" r="0" b="0"/>
          <a:pathLst>
            <a:path>
              <a:moveTo>
                <a:pt x="0" y="0"/>
              </a:moveTo>
              <a:lnTo>
                <a:pt x="0" y="1107161"/>
              </a:lnTo>
              <a:lnTo>
                <a:pt x="2194228" y="1107161"/>
              </a:lnTo>
              <a:lnTo>
                <a:pt x="2194228"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CF64A2-6B38-433C-95F6-AB15AF8EC821}">
      <dsp:nvSpPr>
        <dsp:cNvPr id="0" name=""/>
        <dsp:cNvSpPr/>
      </dsp:nvSpPr>
      <dsp:spPr>
        <a:xfrm>
          <a:off x="1736089" y="1709175"/>
          <a:ext cx="1759668" cy="1144871"/>
        </a:xfrm>
        <a:custGeom>
          <a:avLst/>
          <a:gdLst/>
          <a:ahLst/>
          <a:cxnLst/>
          <a:rect l="0" t="0" r="0" b="0"/>
          <a:pathLst>
            <a:path>
              <a:moveTo>
                <a:pt x="0" y="0"/>
              </a:moveTo>
              <a:lnTo>
                <a:pt x="0" y="1107161"/>
              </a:lnTo>
              <a:lnTo>
                <a:pt x="1759668" y="1107161"/>
              </a:lnTo>
              <a:lnTo>
                <a:pt x="1759668"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05B159-FE26-4795-A0E2-C13075E52BFC}">
      <dsp:nvSpPr>
        <dsp:cNvPr id="0" name=""/>
        <dsp:cNvSpPr/>
      </dsp:nvSpPr>
      <dsp:spPr>
        <a:xfrm>
          <a:off x="1736089" y="1709175"/>
          <a:ext cx="1325107" cy="1144871"/>
        </a:xfrm>
        <a:custGeom>
          <a:avLst/>
          <a:gdLst/>
          <a:ahLst/>
          <a:cxnLst/>
          <a:rect l="0" t="0" r="0" b="0"/>
          <a:pathLst>
            <a:path>
              <a:moveTo>
                <a:pt x="0" y="0"/>
              </a:moveTo>
              <a:lnTo>
                <a:pt x="0" y="1107161"/>
              </a:lnTo>
              <a:lnTo>
                <a:pt x="1325107" y="1107161"/>
              </a:lnTo>
              <a:lnTo>
                <a:pt x="1325107"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5DC4FD-0A44-45D1-ADEB-4A7847EB7E37}">
      <dsp:nvSpPr>
        <dsp:cNvPr id="0" name=""/>
        <dsp:cNvSpPr/>
      </dsp:nvSpPr>
      <dsp:spPr>
        <a:xfrm>
          <a:off x="1736089" y="1709175"/>
          <a:ext cx="890547" cy="1144871"/>
        </a:xfrm>
        <a:custGeom>
          <a:avLst/>
          <a:gdLst/>
          <a:ahLst/>
          <a:cxnLst/>
          <a:rect l="0" t="0" r="0" b="0"/>
          <a:pathLst>
            <a:path>
              <a:moveTo>
                <a:pt x="0" y="0"/>
              </a:moveTo>
              <a:lnTo>
                <a:pt x="0" y="1107161"/>
              </a:lnTo>
              <a:lnTo>
                <a:pt x="890547" y="1107161"/>
              </a:lnTo>
              <a:lnTo>
                <a:pt x="890547"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210260-45AF-4EAE-9262-E88829CCEC44}">
      <dsp:nvSpPr>
        <dsp:cNvPr id="0" name=""/>
        <dsp:cNvSpPr/>
      </dsp:nvSpPr>
      <dsp:spPr>
        <a:xfrm>
          <a:off x="2002700" y="3033617"/>
          <a:ext cx="91440" cy="1185164"/>
        </a:xfrm>
        <a:custGeom>
          <a:avLst/>
          <a:gdLst/>
          <a:ahLst/>
          <a:cxnLst/>
          <a:rect l="0" t="0" r="0" b="0"/>
          <a:pathLst>
            <a:path>
              <a:moveTo>
                <a:pt x="45720" y="0"/>
              </a:moveTo>
              <a:lnTo>
                <a:pt x="45720" y="1185164"/>
              </a:lnTo>
              <a:lnTo>
                <a:pt x="99591" y="11851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8C6FC8-5D0F-499A-873B-CA67D9931370}">
      <dsp:nvSpPr>
        <dsp:cNvPr id="0" name=""/>
        <dsp:cNvSpPr/>
      </dsp:nvSpPr>
      <dsp:spPr>
        <a:xfrm>
          <a:off x="2002700" y="3033617"/>
          <a:ext cx="91440" cy="930174"/>
        </a:xfrm>
        <a:custGeom>
          <a:avLst/>
          <a:gdLst/>
          <a:ahLst/>
          <a:cxnLst/>
          <a:rect l="0" t="0" r="0" b="0"/>
          <a:pathLst>
            <a:path>
              <a:moveTo>
                <a:pt x="45720" y="0"/>
              </a:moveTo>
              <a:lnTo>
                <a:pt x="45720" y="930174"/>
              </a:lnTo>
              <a:lnTo>
                <a:pt x="99591" y="930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6E9335-F9BF-49B5-8BF9-67CB785E2237}">
      <dsp:nvSpPr>
        <dsp:cNvPr id="0" name=""/>
        <dsp:cNvSpPr/>
      </dsp:nvSpPr>
      <dsp:spPr>
        <a:xfrm>
          <a:off x="2002700" y="3033617"/>
          <a:ext cx="91440" cy="675184"/>
        </a:xfrm>
        <a:custGeom>
          <a:avLst/>
          <a:gdLst/>
          <a:ahLst/>
          <a:cxnLst/>
          <a:rect l="0" t="0" r="0" b="0"/>
          <a:pathLst>
            <a:path>
              <a:moveTo>
                <a:pt x="45720" y="0"/>
              </a:moveTo>
              <a:lnTo>
                <a:pt x="45720" y="675184"/>
              </a:lnTo>
              <a:lnTo>
                <a:pt x="99591" y="6751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9EBCFA-12FF-428C-9187-CF00CF8A8FE6}">
      <dsp:nvSpPr>
        <dsp:cNvPr id="0" name=""/>
        <dsp:cNvSpPr/>
      </dsp:nvSpPr>
      <dsp:spPr>
        <a:xfrm>
          <a:off x="2002700" y="3033617"/>
          <a:ext cx="91440" cy="420194"/>
        </a:xfrm>
        <a:custGeom>
          <a:avLst/>
          <a:gdLst/>
          <a:ahLst/>
          <a:cxnLst/>
          <a:rect l="0" t="0" r="0" b="0"/>
          <a:pathLst>
            <a:path>
              <a:moveTo>
                <a:pt x="45720" y="0"/>
              </a:moveTo>
              <a:lnTo>
                <a:pt x="45720" y="420194"/>
              </a:lnTo>
              <a:lnTo>
                <a:pt x="99591" y="4201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E9FFE9-BF98-4972-8059-5E1414B5323C}">
      <dsp:nvSpPr>
        <dsp:cNvPr id="0" name=""/>
        <dsp:cNvSpPr/>
      </dsp:nvSpPr>
      <dsp:spPr>
        <a:xfrm>
          <a:off x="2002700" y="3033617"/>
          <a:ext cx="91440" cy="165204"/>
        </a:xfrm>
        <a:custGeom>
          <a:avLst/>
          <a:gdLst/>
          <a:ahLst/>
          <a:cxnLst/>
          <a:rect l="0" t="0" r="0" b="0"/>
          <a:pathLst>
            <a:path>
              <a:moveTo>
                <a:pt x="45720" y="0"/>
              </a:moveTo>
              <a:lnTo>
                <a:pt x="45720" y="165204"/>
              </a:lnTo>
              <a:lnTo>
                <a:pt x="99591" y="165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671A9-595E-4729-8133-7CAE7331C8D3}">
      <dsp:nvSpPr>
        <dsp:cNvPr id="0" name=""/>
        <dsp:cNvSpPr/>
      </dsp:nvSpPr>
      <dsp:spPr>
        <a:xfrm>
          <a:off x="1736089" y="1709175"/>
          <a:ext cx="455986" cy="1144871"/>
        </a:xfrm>
        <a:custGeom>
          <a:avLst/>
          <a:gdLst/>
          <a:ahLst/>
          <a:cxnLst/>
          <a:rect l="0" t="0" r="0" b="0"/>
          <a:pathLst>
            <a:path>
              <a:moveTo>
                <a:pt x="0" y="0"/>
              </a:moveTo>
              <a:lnTo>
                <a:pt x="0" y="1107161"/>
              </a:lnTo>
              <a:lnTo>
                <a:pt x="455986" y="1107161"/>
              </a:lnTo>
              <a:lnTo>
                <a:pt x="455986"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698115-BC70-4078-B6CB-42AF2E3656F4}">
      <dsp:nvSpPr>
        <dsp:cNvPr id="0" name=""/>
        <dsp:cNvSpPr/>
      </dsp:nvSpPr>
      <dsp:spPr>
        <a:xfrm>
          <a:off x="1690369" y="1709175"/>
          <a:ext cx="91440" cy="1144871"/>
        </a:xfrm>
        <a:custGeom>
          <a:avLst/>
          <a:gdLst/>
          <a:ahLst/>
          <a:cxnLst/>
          <a:rect l="0" t="0" r="0" b="0"/>
          <a:pathLst>
            <a:path>
              <a:moveTo>
                <a:pt x="45720" y="0"/>
              </a:moveTo>
              <a:lnTo>
                <a:pt x="45720" y="1107161"/>
              </a:lnTo>
              <a:lnTo>
                <a:pt x="67146" y="1107161"/>
              </a:lnTo>
              <a:lnTo>
                <a:pt x="67146"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B4877A-3FC5-4C7B-A0FE-CFCAACE9885B}">
      <dsp:nvSpPr>
        <dsp:cNvPr id="0" name=""/>
        <dsp:cNvSpPr/>
      </dsp:nvSpPr>
      <dsp:spPr>
        <a:xfrm>
          <a:off x="1322955" y="1709175"/>
          <a:ext cx="413134" cy="1144871"/>
        </a:xfrm>
        <a:custGeom>
          <a:avLst/>
          <a:gdLst/>
          <a:ahLst/>
          <a:cxnLst/>
          <a:rect l="0" t="0" r="0" b="0"/>
          <a:pathLst>
            <a:path>
              <a:moveTo>
                <a:pt x="413134" y="0"/>
              </a:moveTo>
              <a:lnTo>
                <a:pt x="413134" y="1107161"/>
              </a:lnTo>
              <a:lnTo>
                <a:pt x="0" y="1107161"/>
              </a:lnTo>
              <a:lnTo>
                <a:pt x="0"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04CFC0-5F20-4ED3-9018-111096465E8E}">
      <dsp:nvSpPr>
        <dsp:cNvPr id="0" name=""/>
        <dsp:cNvSpPr/>
      </dsp:nvSpPr>
      <dsp:spPr>
        <a:xfrm>
          <a:off x="888395" y="1709175"/>
          <a:ext cx="847694" cy="1144871"/>
        </a:xfrm>
        <a:custGeom>
          <a:avLst/>
          <a:gdLst/>
          <a:ahLst/>
          <a:cxnLst/>
          <a:rect l="0" t="0" r="0" b="0"/>
          <a:pathLst>
            <a:path>
              <a:moveTo>
                <a:pt x="847694" y="0"/>
              </a:moveTo>
              <a:lnTo>
                <a:pt x="847694" y="1107161"/>
              </a:lnTo>
              <a:lnTo>
                <a:pt x="0" y="1107161"/>
              </a:lnTo>
              <a:lnTo>
                <a:pt x="0" y="1144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20F70-6C81-4E0F-B98A-902FCAC0C178}">
      <dsp:nvSpPr>
        <dsp:cNvPr id="0" name=""/>
        <dsp:cNvSpPr/>
      </dsp:nvSpPr>
      <dsp:spPr>
        <a:xfrm>
          <a:off x="1736089" y="930226"/>
          <a:ext cx="1068178" cy="599379"/>
        </a:xfrm>
        <a:custGeom>
          <a:avLst/>
          <a:gdLst/>
          <a:ahLst/>
          <a:cxnLst/>
          <a:rect l="0" t="0" r="0" b="0"/>
          <a:pathLst>
            <a:path>
              <a:moveTo>
                <a:pt x="1068178" y="0"/>
              </a:moveTo>
              <a:lnTo>
                <a:pt x="1068178" y="561669"/>
              </a:lnTo>
              <a:lnTo>
                <a:pt x="0" y="561669"/>
              </a:lnTo>
              <a:lnTo>
                <a:pt x="0" y="5993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C28F8A-748D-40C6-86D9-43AFB480D29C}">
      <dsp:nvSpPr>
        <dsp:cNvPr id="0" name=""/>
        <dsp:cNvSpPr/>
      </dsp:nvSpPr>
      <dsp:spPr>
        <a:xfrm>
          <a:off x="2624697" y="750655"/>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President</a:t>
          </a:r>
        </a:p>
      </dsp:txBody>
      <dsp:txXfrm>
        <a:off x="2624697" y="750655"/>
        <a:ext cx="359140" cy="179570"/>
      </dsp:txXfrm>
    </dsp:sp>
    <dsp:sp modelId="{E6B1AE0B-A056-4B46-BAA9-65CC20F7D0A4}">
      <dsp:nvSpPr>
        <dsp:cNvPr id="0" name=""/>
        <dsp:cNvSpPr/>
      </dsp:nvSpPr>
      <dsp:spPr>
        <a:xfrm>
          <a:off x="1556519" y="1529605"/>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Vice President </a:t>
          </a:r>
        </a:p>
      </dsp:txBody>
      <dsp:txXfrm>
        <a:off x="1556519" y="1529605"/>
        <a:ext cx="359140" cy="179570"/>
      </dsp:txXfrm>
    </dsp:sp>
    <dsp:sp modelId="{13AFA05A-18E6-4D1F-B1F3-537183F99E95}">
      <dsp:nvSpPr>
        <dsp:cNvPr id="0" name=""/>
        <dsp:cNvSpPr/>
      </dsp:nvSpPr>
      <dsp:spPr>
        <a:xfrm>
          <a:off x="708824"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Technology Manager</a:t>
          </a:r>
        </a:p>
      </dsp:txBody>
      <dsp:txXfrm>
        <a:off x="708824" y="2854046"/>
        <a:ext cx="359140" cy="179570"/>
      </dsp:txXfrm>
    </dsp:sp>
    <dsp:sp modelId="{D8AA20D5-5EA5-4E39-91F1-0AEACC3C2FA6}">
      <dsp:nvSpPr>
        <dsp:cNvPr id="0" name=""/>
        <dsp:cNvSpPr/>
      </dsp:nvSpPr>
      <dsp:spPr>
        <a:xfrm>
          <a:off x="1143385"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Director, Workforce, &amp; Economic Development</a:t>
          </a:r>
        </a:p>
      </dsp:txBody>
      <dsp:txXfrm>
        <a:off x="1143385" y="2854046"/>
        <a:ext cx="359140" cy="179570"/>
      </dsp:txXfrm>
    </dsp:sp>
    <dsp:sp modelId="{C7E72ADA-2202-4E61-84CC-B9C15E59A752}">
      <dsp:nvSpPr>
        <dsp:cNvPr id="0" name=""/>
        <dsp:cNvSpPr/>
      </dsp:nvSpPr>
      <dsp:spPr>
        <a:xfrm>
          <a:off x="1577945"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HSI STEM Manager</a:t>
          </a:r>
        </a:p>
      </dsp:txBody>
      <dsp:txXfrm>
        <a:off x="1577945" y="2854046"/>
        <a:ext cx="359140" cy="179570"/>
      </dsp:txXfrm>
    </dsp:sp>
    <dsp:sp modelId="{68B4DCEF-0C9C-4EC0-A0B6-C5FB56501CD4}">
      <dsp:nvSpPr>
        <dsp:cNvPr id="0" name=""/>
        <dsp:cNvSpPr/>
      </dsp:nvSpPr>
      <dsp:spPr>
        <a:xfrm>
          <a:off x="2012506"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 Student Services</a:t>
          </a:r>
        </a:p>
      </dsp:txBody>
      <dsp:txXfrm>
        <a:off x="2012506" y="2854046"/>
        <a:ext cx="359140" cy="179570"/>
      </dsp:txXfrm>
    </dsp:sp>
    <dsp:sp modelId="{AD68A6A7-D5F0-464B-90B2-0390F7F1727F}">
      <dsp:nvSpPr>
        <dsp:cNvPr id="0" name=""/>
        <dsp:cNvSpPr/>
      </dsp:nvSpPr>
      <dsp:spPr>
        <a:xfrm>
          <a:off x="2102291" y="310903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Director - Admissions &amp; Records</a:t>
          </a:r>
        </a:p>
      </dsp:txBody>
      <dsp:txXfrm>
        <a:off x="2102291" y="3109036"/>
        <a:ext cx="359140" cy="179570"/>
      </dsp:txXfrm>
    </dsp:sp>
    <dsp:sp modelId="{C96171C8-7EA3-4293-A5D6-0BE0F77846AB}">
      <dsp:nvSpPr>
        <dsp:cNvPr id="0" name=""/>
        <dsp:cNvSpPr/>
      </dsp:nvSpPr>
      <dsp:spPr>
        <a:xfrm>
          <a:off x="2102291" y="336402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DSPS</a:t>
          </a:r>
        </a:p>
      </dsp:txBody>
      <dsp:txXfrm>
        <a:off x="2102291" y="3364026"/>
        <a:ext cx="359140" cy="179570"/>
      </dsp:txXfrm>
    </dsp:sp>
    <dsp:sp modelId="{F1728AB8-6990-46CA-BE3C-F7D143DD764B}">
      <dsp:nvSpPr>
        <dsp:cNvPr id="0" name=""/>
        <dsp:cNvSpPr/>
      </dsp:nvSpPr>
      <dsp:spPr>
        <a:xfrm>
          <a:off x="2102291" y="361901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Single Stop/CalWORKS Manager</a:t>
          </a:r>
        </a:p>
      </dsp:txBody>
      <dsp:txXfrm>
        <a:off x="2102291" y="3619016"/>
        <a:ext cx="359140" cy="179570"/>
      </dsp:txXfrm>
    </dsp:sp>
    <dsp:sp modelId="{3C11B0A2-9C8D-4034-B585-6835993AB00A}">
      <dsp:nvSpPr>
        <dsp:cNvPr id="0" name=""/>
        <dsp:cNvSpPr/>
      </dsp:nvSpPr>
      <dsp:spPr>
        <a:xfrm>
          <a:off x="2102291" y="387400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Financial Aid Supervisor</a:t>
          </a:r>
        </a:p>
      </dsp:txBody>
      <dsp:txXfrm>
        <a:off x="2102291" y="3874006"/>
        <a:ext cx="359140" cy="179570"/>
      </dsp:txXfrm>
    </dsp:sp>
    <dsp:sp modelId="{9F113CEA-EBDC-4A99-A41A-F34B7C184D9C}">
      <dsp:nvSpPr>
        <dsp:cNvPr id="0" name=""/>
        <dsp:cNvSpPr/>
      </dsp:nvSpPr>
      <dsp:spPr>
        <a:xfrm>
          <a:off x="2102291" y="412899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EOPS Manager</a:t>
          </a:r>
        </a:p>
      </dsp:txBody>
      <dsp:txXfrm>
        <a:off x="2102291" y="4128996"/>
        <a:ext cx="359140" cy="179570"/>
      </dsp:txXfrm>
    </dsp:sp>
    <dsp:sp modelId="{B34F4E82-F4E3-40FF-B09F-0FF0C8B2E087}">
      <dsp:nvSpPr>
        <dsp:cNvPr id="0" name=""/>
        <dsp:cNvSpPr/>
      </dsp:nvSpPr>
      <dsp:spPr>
        <a:xfrm>
          <a:off x="2447066"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 Counseling</a:t>
          </a:r>
        </a:p>
      </dsp:txBody>
      <dsp:txXfrm>
        <a:off x="2447066" y="2854046"/>
        <a:ext cx="359140" cy="179570"/>
      </dsp:txXfrm>
    </dsp:sp>
    <dsp:sp modelId="{0B97C7EC-8A3D-46FE-B284-732A7B988588}">
      <dsp:nvSpPr>
        <dsp:cNvPr id="0" name=""/>
        <dsp:cNvSpPr/>
      </dsp:nvSpPr>
      <dsp:spPr>
        <a:xfrm>
          <a:off x="2881627"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Dean: NSAS Division</a:t>
          </a:r>
        </a:p>
      </dsp:txBody>
      <dsp:txXfrm>
        <a:off x="2881627" y="2854046"/>
        <a:ext cx="359140" cy="179570"/>
      </dsp:txXfrm>
    </dsp:sp>
    <dsp:sp modelId="{2301B7A5-D47F-41F4-AF42-DC94CF552CB8}">
      <dsp:nvSpPr>
        <dsp:cNvPr id="0" name=""/>
        <dsp:cNvSpPr/>
      </dsp:nvSpPr>
      <dsp:spPr>
        <a:xfrm>
          <a:off x="3316187"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a:t>
          </a:r>
        </a:p>
      </dsp:txBody>
      <dsp:txXfrm>
        <a:off x="3316187" y="2854046"/>
        <a:ext cx="359140" cy="179570"/>
      </dsp:txXfrm>
    </dsp:sp>
    <dsp:sp modelId="{6C326B74-9FF8-4262-978D-CB4543DEC56A}">
      <dsp:nvSpPr>
        <dsp:cNvPr id="0" name=""/>
        <dsp:cNvSpPr/>
      </dsp:nvSpPr>
      <dsp:spPr>
        <a:xfrm>
          <a:off x="3750748"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 LAVA</a:t>
          </a:r>
        </a:p>
      </dsp:txBody>
      <dsp:txXfrm>
        <a:off x="3750748" y="2854046"/>
        <a:ext cx="359140" cy="179570"/>
      </dsp:txXfrm>
    </dsp:sp>
    <dsp:sp modelId="{9EBA0E0A-F44E-48E9-9C71-FF12F009A499}">
      <dsp:nvSpPr>
        <dsp:cNvPr id="0" name=""/>
        <dsp:cNvSpPr/>
      </dsp:nvSpPr>
      <dsp:spPr>
        <a:xfrm>
          <a:off x="4185308" y="2854046"/>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Divison Dean: Liberal ARts</a:t>
          </a:r>
        </a:p>
      </dsp:txBody>
      <dsp:txXfrm>
        <a:off x="4185308" y="2854046"/>
        <a:ext cx="359140" cy="179570"/>
      </dsp:txXfrm>
    </dsp:sp>
    <dsp:sp modelId="{CEC360E4-D3F7-4915-B397-BD90876FDC3F}">
      <dsp:nvSpPr>
        <dsp:cNvPr id="0" name=""/>
        <dsp:cNvSpPr/>
      </dsp:nvSpPr>
      <dsp:spPr>
        <a:xfrm>
          <a:off x="3333412" y="152562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Business Manager</a:t>
          </a:r>
        </a:p>
      </dsp:txBody>
      <dsp:txXfrm>
        <a:off x="3333412" y="1525629"/>
        <a:ext cx="359140" cy="179570"/>
      </dsp:txXfrm>
    </dsp:sp>
    <dsp:sp modelId="{4394BD5C-8D8C-439E-8439-4358965673C2}">
      <dsp:nvSpPr>
        <dsp:cNvPr id="0" name=""/>
        <dsp:cNvSpPr/>
      </dsp:nvSpPr>
      <dsp:spPr>
        <a:xfrm>
          <a:off x="3546443" y="180844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Business Services Supervisor</a:t>
          </a:r>
        </a:p>
      </dsp:txBody>
      <dsp:txXfrm>
        <a:off x="3546443" y="1808449"/>
        <a:ext cx="359140" cy="179570"/>
      </dsp:txXfrm>
    </dsp:sp>
    <dsp:sp modelId="{7F8301AC-B4BE-4304-AAED-40BBE6EEC6AB}">
      <dsp:nvSpPr>
        <dsp:cNvPr id="0" name=""/>
        <dsp:cNvSpPr/>
      </dsp:nvSpPr>
      <dsp:spPr>
        <a:xfrm>
          <a:off x="3546443" y="206343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Buildings/Grounds Manager</a:t>
          </a:r>
        </a:p>
      </dsp:txBody>
      <dsp:txXfrm>
        <a:off x="3546443" y="2063439"/>
        <a:ext cx="359140" cy="179570"/>
      </dsp:txXfrm>
    </dsp:sp>
    <dsp:sp modelId="{3DB4AE91-1C33-4C76-B1B7-499370E3217D}">
      <dsp:nvSpPr>
        <dsp:cNvPr id="0" name=""/>
        <dsp:cNvSpPr/>
      </dsp:nvSpPr>
      <dsp:spPr>
        <a:xfrm>
          <a:off x="3546443" y="231842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Custodial Manager</a:t>
          </a:r>
        </a:p>
      </dsp:txBody>
      <dsp:txXfrm>
        <a:off x="3546443" y="2318429"/>
        <a:ext cx="359140" cy="179570"/>
      </dsp:txXfrm>
    </dsp:sp>
    <dsp:sp modelId="{7673E032-D38F-4FFD-A2AB-BFE4C81E00EC}">
      <dsp:nvSpPr>
        <dsp:cNvPr id="0" name=""/>
        <dsp:cNvSpPr/>
      </dsp:nvSpPr>
      <dsp:spPr>
        <a:xfrm>
          <a:off x="3767972" y="152562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Gateway Manager</a:t>
          </a:r>
        </a:p>
      </dsp:txBody>
      <dsp:txXfrm>
        <a:off x="3767972" y="1525629"/>
        <a:ext cx="359140" cy="179570"/>
      </dsp:txXfrm>
    </dsp:sp>
    <dsp:sp modelId="{0F90D791-3D0E-441C-9316-23E044247990}">
      <dsp:nvSpPr>
        <dsp:cNvPr id="0" name=""/>
        <dsp:cNvSpPr/>
      </dsp:nvSpPr>
      <dsp:spPr>
        <a:xfrm>
          <a:off x="4202533" y="152562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Athletic Director</a:t>
          </a:r>
        </a:p>
      </dsp:txBody>
      <dsp:txXfrm>
        <a:off x="4202533" y="1525629"/>
        <a:ext cx="359140" cy="179570"/>
      </dsp:txXfrm>
    </dsp:sp>
    <dsp:sp modelId="{FAD2F526-8DFD-4706-903C-FF9091C05472}">
      <dsp:nvSpPr>
        <dsp:cNvPr id="0" name=""/>
        <dsp:cNvSpPr/>
      </dsp:nvSpPr>
      <dsp:spPr>
        <a:xfrm>
          <a:off x="4637093" y="1525629"/>
          <a:ext cx="359140" cy="179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Foundation Director</a:t>
          </a:r>
        </a:p>
      </dsp:txBody>
      <dsp:txXfrm>
        <a:off x="4637093" y="1525629"/>
        <a:ext cx="359140" cy="179570"/>
      </dsp:txXfrm>
    </dsp:sp>
    <dsp:sp modelId="{7BD0DBE4-B796-43A0-9BA1-E0867B1F78F1}">
      <dsp:nvSpPr>
        <dsp:cNvPr id="0" name=""/>
        <dsp:cNvSpPr/>
      </dsp:nvSpPr>
      <dsp:spPr>
        <a:xfrm>
          <a:off x="2474835" y="456458"/>
          <a:ext cx="561620" cy="1956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Chancellor</a:t>
          </a:r>
        </a:p>
      </dsp:txBody>
      <dsp:txXfrm>
        <a:off x="2474835" y="456458"/>
        <a:ext cx="561620" cy="1956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9B9DD-2586-4E71-BD8A-7DD6210F9D38}">
      <dsp:nvSpPr>
        <dsp:cNvPr id="0" name=""/>
        <dsp:cNvSpPr/>
      </dsp:nvSpPr>
      <dsp:spPr>
        <a:xfrm>
          <a:off x="2643596" y="1364138"/>
          <a:ext cx="91440" cy="236061"/>
        </a:xfrm>
        <a:custGeom>
          <a:avLst/>
          <a:gdLst/>
          <a:ahLst/>
          <a:cxnLst/>
          <a:rect l="0" t="0" r="0" b="0"/>
          <a:pathLst>
            <a:path>
              <a:moveTo>
                <a:pt x="99603" y="0"/>
              </a:moveTo>
              <a:lnTo>
                <a:pt x="99603" y="236061"/>
              </a:lnTo>
              <a:lnTo>
                <a:pt x="45720" y="2360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7EA7DB-921C-4E0A-B7A3-DFEB79DFD553}">
      <dsp:nvSpPr>
        <dsp:cNvPr id="0" name=""/>
        <dsp:cNvSpPr/>
      </dsp:nvSpPr>
      <dsp:spPr>
        <a:xfrm>
          <a:off x="2743200" y="1364138"/>
          <a:ext cx="2483781" cy="472123"/>
        </a:xfrm>
        <a:custGeom>
          <a:avLst/>
          <a:gdLst/>
          <a:ahLst/>
          <a:cxnLst/>
          <a:rect l="0" t="0" r="0" b="0"/>
          <a:pathLst>
            <a:path>
              <a:moveTo>
                <a:pt x="0" y="0"/>
              </a:moveTo>
              <a:lnTo>
                <a:pt x="0" y="418240"/>
              </a:lnTo>
              <a:lnTo>
                <a:pt x="2483781" y="418240"/>
              </a:lnTo>
              <a:lnTo>
                <a:pt x="2483781"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D6F35-DE80-43EF-943C-13E387E816F1}">
      <dsp:nvSpPr>
        <dsp:cNvPr id="0" name=""/>
        <dsp:cNvSpPr/>
      </dsp:nvSpPr>
      <dsp:spPr>
        <a:xfrm>
          <a:off x="2743200" y="1364138"/>
          <a:ext cx="1862836" cy="472123"/>
        </a:xfrm>
        <a:custGeom>
          <a:avLst/>
          <a:gdLst/>
          <a:ahLst/>
          <a:cxnLst/>
          <a:rect l="0" t="0" r="0" b="0"/>
          <a:pathLst>
            <a:path>
              <a:moveTo>
                <a:pt x="0" y="0"/>
              </a:moveTo>
              <a:lnTo>
                <a:pt x="0" y="418240"/>
              </a:lnTo>
              <a:lnTo>
                <a:pt x="1862836" y="418240"/>
              </a:lnTo>
              <a:lnTo>
                <a:pt x="1862836"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E1FE7F-379C-4987-9350-E5E57F4D54D3}">
      <dsp:nvSpPr>
        <dsp:cNvPr id="0" name=""/>
        <dsp:cNvSpPr/>
      </dsp:nvSpPr>
      <dsp:spPr>
        <a:xfrm>
          <a:off x="2743200" y="1364138"/>
          <a:ext cx="1241890" cy="472123"/>
        </a:xfrm>
        <a:custGeom>
          <a:avLst/>
          <a:gdLst/>
          <a:ahLst/>
          <a:cxnLst/>
          <a:rect l="0" t="0" r="0" b="0"/>
          <a:pathLst>
            <a:path>
              <a:moveTo>
                <a:pt x="0" y="0"/>
              </a:moveTo>
              <a:lnTo>
                <a:pt x="0" y="418240"/>
              </a:lnTo>
              <a:lnTo>
                <a:pt x="1241890" y="418240"/>
              </a:lnTo>
              <a:lnTo>
                <a:pt x="124189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E7C4E6-B2FF-446A-B53C-3D1B73290BC9}">
      <dsp:nvSpPr>
        <dsp:cNvPr id="0" name=""/>
        <dsp:cNvSpPr/>
      </dsp:nvSpPr>
      <dsp:spPr>
        <a:xfrm>
          <a:off x="2743200" y="1364138"/>
          <a:ext cx="620945" cy="472123"/>
        </a:xfrm>
        <a:custGeom>
          <a:avLst/>
          <a:gdLst/>
          <a:ahLst/>
          <a:cxnLst/>
          <a:rect l="0" t="0" r="0" b="0"/>
          <a:pathLst>
            <a:path>
              <a:moveTo>
                <a:pt x="0" y="0"/>
              </a:moveTo>
              <a:lnTo>
                <a:pt x="0" y="418240"/>
              </a:lnTo>
              <a:lnTo>
                <a:pt x="620945" y="418240"/>
              </a:lnTo>
              <a:lnTo>
                <a:pt x="620945"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CB9A8-37C4-42DD-AE16-A9F111F98A85}">
      <dsp:nvSpPr>
        <dsp:cNvPr id="0" name=""/>
        <dsp:cNvSpPr/>
      </dsp:nvSpPr>
      <dsp:spPr>
        <a:xfrm>
          <a:off x="2697480" y="1364138"/>
          <a:ext cx="91440" cy="472123"/>
        </a:xfrm>
        <a:custGeom>
          <a:avLst/>
          <a:gdLst/>
          <a:ahLst/>
          <a:cxnLst/>
          <a:rect l="0" t="0" r="0" b="0"/>
          <a:pathLst>
            <a:path>
              <a:moveTo>
                <a:pt x="45720" y="0"/>
              </a:moveTo>
              <a:lnTo>
                <a:pt x="4572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BAC011-5254-4D40-9CC3-ABE7458386AB}">
      <dsp:nvSpPr>
        <dsp:cNvPr id="0" name=""/>
        <dsp:cNvSpPr/>
      </dsp:nvSpPr>
      <dsp:spPr>
        <a:xfrm>
          <a:off x="2122254" y="1364138"/>
          <a:ext cx="620945" cy="472123"/>
        </a:xfrm>
        <a:custGeom>
          <a:avLst/>
          <a:gdLst/>
          <a:ahLst/>
          <a:cxnLst/>
          <a:rect l="0" t="0" r="0" b="0"/>
          <a:pathLst>
            <a:path>
              <a:moveTo>
                <a:pt x="620945" y="0"/>
              </a:moveTo>
              <a:lnTo>
                <a:pt x="620945"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2EB615-C2F9-40C6-9315-A84445DAAC95}">
      <dsp:nvSpPr>
        <dsp:cNvPr id="0" name=""/>
        <dsp:cNvSpPr/>
      </dsp:nvSpPr>
      <dsp:spPr>
        <a:xfrm>
          <a:off x="1501309" y="1364138"/>
          <a:ext cx="1241890" cy="472123"/>
        </a:xfrm>
        <a:custGeom>
          <a:avLst/>
          <a:gdLst/>
          <a:ahLst/>
          <a:cxnLst/>
          <a:rect l="0" t="0" r="0" b="0"/>
          <a:pathLst>
            <a:path>
              <a:moveTo>
                <a:pt x="1241890" y="0"/>
              </a:moveTo>
              <a:lnTo>
                <a:pt x="1241890"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2B741-E005-4C28-9A41-15F6E71A3C7D}">
      <dsp:nvSpPr>
        <dsp:cNvPr id="0" name=""/>
        <dsp:cNvSpPr/>
      </dsp:nvSpPr>
      <dsp:spPr>
        <a:xfrm>
          <a:off x="880363" y="1364138"/>
          <a:ext cx="1862836" cy="472123"/>
        </a:xfrm>
        <a:custGeom>
          <a:avLst/>
          <a:gdLst/>
          <a:ahLst/>
          <a:cxnLst/>
          <a:rect l="0" t="0" r="0" b="0"/>
          <a:pathLst>
            <a:path>
              <a:moveTo>
                <a:pt x="1862836" y="0"/>
              </a:moveTo>
              <a:lnTo>
                <a:pt x="1862836"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2FA9E-D894-4C03-A600-4344B0D5E527}">
      <dsp:nvSpPr>
        <dsp:cNvPr id="0" name=""/>
        <dsp:cNvSpPr/>
      </dsp:nvSpPr>
      <dsp:spPr>
        <a:xfrm>
          <a:off x="259418" y="1364138"/>
          <a:ext cx="2483781" cy="472123"/>
        </a:xfrm>
        <a:custGeom>
          <a:avLst/>
          <a:gdLst/>
          <a:ahLst/>
          <a:cxnLst/>
          <a:rect l="0" t="0" r="0" b="0"/>
          <a:pathLst>
            <a:path>
              <a:moveTo>
                <a:pt x="2483781" y="0"/>
              </a:moveTo>
              <a:lnTo>
                <a:pt x="2483781"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A8FE5-D0BD-457E-9328-B8AAB61667FA}">
      <dsp:nvSpPr>
        <dsp:cNvPr id="0" name=""/>
        <dsp:cNvSpPr/>
      </dsp:nvSpPr>
      <dsp:spPr>
        <a:xfrm>
          <a:off x="2486611" y="1107549"/>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Interim President</a:t>
          </a:r>
        </a:p>
      </dsp:txBody>
      <dsp:txXfrm>
        <a:off x="2486611" y="1107549"/>
        <a:ext cx="513177" cy="256588"/>
      </dsp:txXfrm>
    </dsp:sp>
    <dsp:sp modelId="{E1D9EB8D-914D-41B5-A85C-FFAE4765B791}">
      <dsp:nvSpPr>
        <dsp:cNvPr id="0" name=""/>
        <dsp:cNvSpPr/>
      </dsp:nvSpPr>
      <dsp:spPr>
        <a:xfrm>
          <a:off x="2829"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Foundation Director</a:t>
          </a:r>
        </a:p>
      </dsp:txBody>
      <dsp:txXfrm>
        <a:off x="2829" y="1836261"/>
        <a:ext cx="513177" cy="256588"/>
      </dsp:txXfrm>
    </dsp:sp>
    <dsp:sp modelId="{2862E683-E2AA-4855-8B1A-177C197C5598}">
      <dsp:nvSpPr>
        <dsp:cNvPr id="0" name=""/>
        <dsp:cNvSpPr/>
      </dsp:nvSpPr>
      <dsp:spPr>
        <a:xfrm>
          <a:off x="623774"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Planning Coordinator</a:t>
          </a:r>
        </a:p>
      </dsp:txBody>
      <dsp:txXfrm>
        <a:off x="623774" y="1836261"/>
        <a:ext cx="513177" cy="256588"/>
      </dsp:txXfrm>
    </dsp:sp>
    <dsp:sp modelId="{31211618-828C-4949-AF53-A3FD6737363B}">
      <dsp:nvSpPr>
        <dsp:cNvPr id="0" name=""/>
        <dsp:cNvSpPr/>
      </dsp:nvSpPr>
      <dsp:spPr>
        <a:xfrm>
          <a:off x="1244720"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Scholarship Coordinator</a:t>
          </a:r>
        </a:p>
      </dsp:txBody>
      <dsp:txXfrm>
        <a:off x="1244720" y="1836261"/>
        <a:ext cx="513177" cy="256588"/>
      </dsp:txXfrm>
    </dsp:sp>
    <dsp:sp modelId="{532F3163-622B-46DF-B3FE-4EFB550D0581}">
      <dsp:nvSpPr>
        <dsp:cNvPr id="0" name=""/>
        <dsp:cNvSpPr/>
      </dsp:nvSpPr>
      <dsp:spPr>
        <a:xfrm>
          <a:off x="1865665"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Director of Business Services</a:t>
          </a:r>
        </a:p>
      </dsp:txBody>
      <dsp:txXfrm>
        <a:off x="1865665" y="1836261"/>
        <a:ext cx="513177" cy="256588"/>
      </dsp:txXfrm>
    </dsp:sp>
    <dsp:sp modelId="{0A7FE8A3-8CAB-49DD-9612-305F98219EBD}">
      <dsp:nvSpPr>
        <dsp:cNvPr id="0" name=""/>
        <dsp:cNvSpPr/>
      </dsp:nvSpPr>
      <dsp:spPr>
        <a:xfrm>
          <a:off x="2486611"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Vice President</a:t>
          </a:r>
        </a:p>
      </dsp:txBody>
      <dsp:txXfrm>
        <a:off x="2486611" y="1836261"/>
        <a:ext cx="513177" cy="256588"/>
      </dsp:txXfrm>
    </dsp:sp>
    <dsp:sp modelId="{FF8C9D77-E352-4CCD-9D18-44FA3656F350}">
      <dsp:nvSpPr>
        <dsp:cNvPr id="0" name=""/>
        <dsp:cNvSpPr/>
      </dsp:nvSpPr>
      <dsp:spPr>
        <a:xfrm>
          <a:off x="3107556"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Athletic Director</a:t>
          </a:r>
        </a:p>
      </dsp:txBody>
      <dsp:txXfrm>
        <a:off x="3107556" y="1836261"/>
        <a:ext cx="513177" cy="256588"/>
      </dsp:txXfrm>
    </dsp:sp>
    <dsp:sp modelId="{3FAB3322-04EC-433A-B43E-0CF0CDB2A8FA}">
      <dsp:nvSpPr>
        <dsp:cNvPr id="0" name=""/>
        <dsp:cNvSpPr/>
      </dsp:nvSpPr>
      <dsp:spPr>
        <a:xfrm>
          <a:off x="3728501"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Gateway to College Director</a:t>
          </a:r>
        </a:p>
      </dsp:txBody>
      <dsp:txXfrm>
        <a:off x="3728501" y="1836261"/>
        <a:ext cx="513177" cy="256588"/>
      </dsp:txXfrm>
    </dsp:sp>
    <dsp:sp modelId="{26933B3C-0656-4549-B41D-AAB8453FEFDF}">
      <dsp:nvSpPr>
        <dsp:cNvPr id="0" name=""/>
        <dsp:cNvSpPr/>
      </dsp:nvSpPr>
      <dsp:spPr>
        <a:xfrm>
          <a:off x="4349447"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Marketing and Communications Coordinator</a:t>
          </a:r>
        </a:p>
      </dsp:txBody>
      <dsp:txXfrm>
        <a:off x="4349447" y="1836261"/>
        <a:ext cx="513177" cy="256588"/>
      </dsp:txXfrm>
    </dsp:sp>
    <dsp:sp modelId="{ADE78FA8-148E-4069-ADD5-3C3FEE1CBB85}">
      <dsp:nvSpPr>
        <dsp:cNvPr id="0" name=""/>
        <dsp:cNvSpPr/>
      </dsp:nvSpPr>
      <dsp:spPr>
        <a:xfrm>
          <a:off x="4970392"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Grants Coordinator</a:t>
          </a:r>
        </a:p>
        <a:p>
          <a:pPr marL="0" lvl="0" indent="0" algn="ctr" defTabSz="222250">
            <a:lnSpc>
              <a:spcPct val="90000"/>
            </a:lnSpc>
            <a:spcBef>
              <a:spcPct val="0"/>
            </a:spcBef>
            <a:spcAft>
              <a:spcPct val="35000"/>
            </a:spcAft>
            <a:buNone/>
          </a:pPr>
          <a:endParaRPr lang="en-US" sz="500" kern="1200"/>
        </a:p>
      </dsp:txBody>
      <dsp:txXfrm>
        <a:off x="4970392" y="1836261"/>
        <a:ext cx="513177" cy="256588"/>
      </dsp:txXfrm>
    </dsp:sp>
    <dsp:sp modelId="{71ECC02A-1EA1-473B-8DC8-C82EFD5C130B}">
      <dsp:nvSpPr>
        <dsp:cNvPr id="0" name=""/>
        <dsp:cNvSpPr/>
      </dsp:nvSpPr>
      <dsp:spPr>
        <a:xfrm>
          <a:off x="2176138" y="1471905"/>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Executive Assistant</a:t>
          </a:r>
        </a:p>
      </dsp:txBody>
      <dsp:txXfrm>
        <a:off x="2176138" y="1471905"/>
        <a:ext cx="513177" cy="2565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F6C28-03E8-430B-8DCD-EC05FC26E249}">
      <dsp:nvSpPr>
        <dsp:cNvPr id="0" name=""/>
        <dsp:cNvSpPr/>
      </dsp:nvSpPr>
      <dsp:spPr>
        <a:xfrm>
          <a:off x="2643596" y="271069"/>
          <a:ext cx="91440" cy="236061"/>
        </a:xfrm>
        <a:custGeom>
          <a:avLst/>
          <a:gdLst/>
          <a:ahLst/>
          <a:cxnLst/>
          <a:rect l="0" t="0" r="0" b="0"/>
          <a:pathLst>
            <a:path>
              <a:moveTo>
                <a:pt x="99603" y="0"/>
              </a:moveTo>
              <a:lnTo>
                <a:pt x="99603" y="236061"/>
              </a:lnTo>
              <a:lnTo>
                <a:pt x="45720" y="2360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E24221-EADF-408E-A740-11EC06D6D4D7}">
      <dsp:nvSpPr>
        <dsp:cNvPr id="0" name=""/>
        <dsp:cNvSpPr/>
      </dsp:nvSpPr>
      <dsp:spPr>
        <a:xfrm>
          <a:off x="2743200" y="271069"/>
          <a:ext cx="2483781" cy="472123"/>
        </a:xfrm>
        <a:custGeom>
          <a:avLst/>
          <a:gdLst/>
          <a:ahLst/>
          <a:cxnLst/>
          <a:rect l="0" t="0" r="0" b="0"/>
          <a:pathLst>
            <a:path>
              <a:moveTo>
                <a:pt x="0" y="0"/>
              </a:moveTo>
              <a:lnTo>
                <a:pt x="0" y="418240"/>
              </a:lnTo>
              <a:lnTo>
                <a:pt x="2483781" y="418240"/>
              </a:lnTo>
              <a:lnTo>
                <a:pt x="2483781"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9173E-B92B-4094-A225-D03CC6B56D1D}">
      <dsp:nvSpPr>
        <dsp:cNvPr id="0" name=""/>
        <dsp:cNvSpPr/>
      </dsp:nvSpPr>
      <dsp:spPr>
        <a:xfrm>
          <a:off x="2743200" y="271069"/>
          <a:ext cx="1862836" cy="472123"/>
        </a:xfrm>
        <a:custGeom>
          <a:avLst/>
          <a:gdLst/>
          <a:ahLst/>
          <a:cxnLst/>
          <a:rect l="0" t="0" r="0" b="0"/>
          <a:pathLst>
            <a:path>
              <a:moveTo>
                <a:pt x="0" y="0"/>
              </a:moveTo>
              <a:lnTo>
                <a:pt x="0" y="418240"/>
              </a:lnTo>
              <a:lnTo>
                <a:pt x="1862836" y="418240"/>
              </a:lnTo>
              <a:lnTo>
                <a:pt x="1862836"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84712-015F-4844-9887-5596642C9244}">
      <dsp:nvSpPr>
        <dsp:cNvPr id="0" name=""/>
        <dsp:cNvSpPr/>
      </dsp:nvSpPr>
      <dsp:spPr>
        <a:xfrm>
          <a:off x="2743200" y="271069"/>
          <a:ext cx="1241890" cy="472123"/>
        </a:xfrm>
        <a:custGeom>
          <a:avLst/>
          <a:gdLst/>
          <a:ahLst/>
          <a:cxnLst/>
          <a:rect l="0" t="0" r="0" b="0"/>
          <a:pathLst>
            <a:path>
              <a:moveTo>
                <a:pt x="0" y="0"/>
              </a:moveTo>
              <a:lnTo>
                <a:pt x="0" y="418240"/>
              </a:lnTo>
              <a:lnTo>
                <a:pt x="1241890" y="418240"/>
              </a:lnTo>
              <a:lnTo>
                <a:pt x="124189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F36931-F841-47DC-B7EC-055379E6B5D9}">
      <dsp:nvSpPr>
        <dsp:cNvPr id="0" name=""/>
        <dsp:cNvSpPr/>
      </dsp:nvSpPr>
      <dsp:spPr>
        <a:xfrm>
          <a:off x="3113154" y="999781"/>
          <a:ext cx="91440" cy="964774"/>
        </a:xfrm>
        <a:custGeom>
          <a:avLst/>
          <a:gdLst/>
          <a:ahLst/>
          <a:cxnLst/>
          <a:rect l="0" t="0" r="0" b="0"/>
          <a:pathLst>
            <a:path>
              <a:moveTo>
                <a:pt x="45720" y="0"/>
              </a:moveTo>
              <a:lnTo>
                <a:pt x="45720" y="964774"/>
              </a:lnTo>
              <a:lnTo>
                <a:pt x="122696" y="964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C74616-32BC-4C56-AA9C-20873888D955}">
      <dsp:nvSpPr>
        <dsp:cNvPr id="0" name=""/>
        <dsp:cNvSpPr/>
      </dsp:nvSpPr>
      <dsp:spPr>
        <a:xfrm>
          <a:off x="3113154" y="999781"/>
          <a:ext cx="91440" cy="600418"/>
        </a:xfrm>
        <a:custGeom>
          <a:avLst/>
          <a:gdLst/>
          <a:ahLst/>
          <a:cxnLst/>
          <a:rect l="0" t="0" r="0" b="0"/>
          <a:pathLst>
            <a:path>
              <a:moveTo>
                <a:pt x="45720" y="0"/>
              </a:moveTo>
              <a:lnTo>
                <a:pt x="45720" y="600418"/>
              </a:lnTo>
              <a:lnTo>
                <a:pt x="122696" y="600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BE7F69-6EEE-475D-A940-3309F4AD5CC7}">
      <dsp:nvSpPr>
        <dsp:cNvPr id="0" name=""/>
        <dsp:cNvSpPr/>
      </dsp:nvSpPr>
      <dsp:spPr>
        <a:xfrm>
          <a:off x="3113154" y="999781"/>
          <a:ext cx="91440" cy="236061"/>
        </a:xfrm>
        <a:custGeom>
          <a:avLst/>
          <a:gdLst/>
          <a:ahLst/>
          <a:cxnLst/>
          <a:rect l="0" t="0" r="0" b="0"/>
          <a:pathLst>
            <a:path>
              <a:moveTo>
                <a:pt x="45720" y="0"/>
              </a:moveTo>
              <a:lnTo>
                <a:pt x="45720" y="236061"/>
              </a:lnTo>
              <a:lnTo>
                <a:pt x="122696" y="236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AD008E-498F-47C4-B26F-2D6B9CAF3A6E}">
      <dsp:nvSpPr>
        <dsp:cNvPr id="0" name=""/>
        <dsp:cNvSpPr/>
      </dsp:nvSpPr>
      <dsp:spPr>
        <a:xfrm>
          <a:off x="2743200" y="271069"/>
          <a:ext cx="620945" cy="472123"/>
        </a:xfrm>
        <a:custGeom>
          <a:avLst/>
          <a:gdLst/>
          <a:ahLst/>
          <a:cxnLst/>
          <a:rect l="0" t="0" r="0" b="0"/>
          <a:pathLst>
            <a:path>
              <a:moveTo>
                <a:pt x="0" y="0"/>
              </a:moveTo>
              <a:lnTo>
                <a:pt x="0" y="418240"/>
              </a:lnTo>
              <a:lnTo>
                <a:pt x="620945" y="418240"/>
              </a:lnTo>
              <a:lnTo>
                <a:pt x="620945"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25A926-7E47-49E6-839B-F9F9F2EDD113}">
      <dsp:nvSpPr>
        <dsp:cNvPr id="0" name=""/>
        <dsp:cNvSpPr/>
      </dsp:nvSpPr>
      <dsp:spPr>
        <a:xfrm>
          <a:off x="2697480" y="271069"/>
          <a:ext cx="91440" cy="472123"/>
        </a:xfrm>
        <a:custGeom>
          <a:avLst/>
          <a:gdLst/>
          <a:ahLst/>
          <a:cxnLst/>
          <a:rect l="0" t="0" r="0" b="0"/>
          <a:pathLst>
            <a:path>
              <a:moveTo>
                <a:pt x="45720" y="0"/>
              </a:moveTo>
              <a:lnTo>
                <a:pt x="4572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43B15-FE30-4FE2-B586-5D85EFCED04C}">
      <dsp:nvSpPr>
        <dsp:cNvPr id="0" name=""/>
        <dsp:cNvSpPr/>
      </dsp:nvSpPr>
      <dsp:spPr>
        <a:xfrm>
          <a:off x="2122254" y="271069"/>
          <a:ext cx="620945" cy="472123"/>
        </a:xfrm>
        <a:custGeom>
          <a:avLst/>
          <a:gdLst/>
          <a:ahLst/>
          <a:cxnLst/>
          <a:rect l="0" t="0" r="0" b="0"/>
          <a:pathLst>
            <a:path>
              <a:moveTo>
                <a:pt x="620945" y="0"/>
              </a:moveTo>
              <a:lnTo>
                <a:pt x="620945"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0B257C-35C2-4991-B4C7-F999B8111B89}">
      <dsp:nvSpPr>
        <dsp:cNvPr id="0" name=""/>
        <dsp:cNvSpPr/>
      </dsp:nvSpPr>
      <dsp:spPr>
        <a:xfrm>
          <a:off x="1501309" y="271069"/>
          <a:ext cx="1241890" cy="472123"/>
        </a:xfrm>
        <a:custGeom>
          <a:avLst/>
          <a:gdLst/>
          <a:ahLst/>
          <a:cxnLst/>
          <a:rect l="0" t="0" r="0" b="0"/>
          <a:pathLst>
            <a:path>
              <a:moveTo>
                <a:pt x="1241890" y="0"/>
              </a:moveTo>
              <a:lnTo>
                <a:pt x="1241890"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2AA52-730E-4300-93F4-C85CB85CE8C2}">
      <dsp:nvSpPr>
        <dsp:cNvPr id="0" name=""/>
        <dsp:cNvSpPr/>
      </dsp:nvSpPr>
      <dsp:spPr>
        <a:xfrm>
          <a:off x="880363" y="271069"/>
          <a:ext cx="1862836" cy="472123"/>
        </a:xfrm>
        <a:custGeom>
          <a:avLst/>
          <a:gdLst/>
          <a:ahLst/>
          <a:cxnLst/>
          <a:rect l="0" t="0" r="0" b="0"/>
          <a:pathLst>
            <a:path>
              <a:moveTo>
                <a:pt x="1862836" y="0"/>
              </a:moveTo>
              <a:lnTo>
                <a:pt x="1862836"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E86DD-B44A-4CE2-A69F-59065795CA0F}">
      <dsp:nvSpPr>
        <dsp:cNvPr id="0" name=""/>
        <dsp:cNvSpPr/>
      </dsp:nvSpPr>
      <dsp:spPr>
        <a:xfrm>
          <a:off x="8427" y="999781"/>
          <a:ext cx="91440" cy="2057843"/>
        </a:xfrm>
        <a:custGeom>
          <a:avLst/>
          <a:gdLst/>
          <a:ahLst/>
          <a:cxnLst/>
          <a:rect l="0" t="0" r="0" b="0"/>
          <a:pathLst>
            <a:path>
              <a:moveTo>
                <a:pt x="45720" y="0"/>
              </a:moveTo>
              <a:lnTo>
                <a:pt x="45720" y="2057843"/>
              </a:lnTo>
              <a:lnTo>
                <a:pt x="122696" y="2057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7E0254-676A-4906-BE33-3FB31A38AEAF}">
      <dsp:nvSpPr>
        <dsp:cNvPr id="0" name=""/>
        <dsp:cNvSpPr/>
      </dsp:nvSpPr>
      <dsp:spPr>
        <a:xfrm>
          <a:off x="8427" y="999781"/>
          <a:ext cx="91440" cy="1693487"/>
        </a:xfrm>
        <a:custGeom>
          <a:avLst/>
          <a:gdLst/>
          <a:ahLst/>
          <a:cxnLst/>
          <a:rect l="0" t="0" r="0" b="0"/>
          <a:pathLst>
            <a:path>
              <a:moveTo>
                <a:pt x="45720" y="0"/>
              </a:moveTo>
              <a:lnTo>
                <a:pt x="45720" y="1693487"/>
              </a:lnTo>
              <a:lnTo>
                <a:pt x="122696" y="16934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BFEC37-24F4-463B-9DEE-862CF709EB93}">
      <dsp:nvSpPr>
        <dsp:cNvPr id="0" name=""/>
        <dsp:cNvSpPr/>
      </dsp:nvSpPr>
      <dsp:spPr>
        <a:xfrm>
          <a:off x="8427" y="999781"/>
          <a:ext cx="91440" cy="1329130"/>
        </a:xfrm>
        <a:custGeom>
          <a:avLst/>
          <a:gdLst/>
          <a:ahLst/>
          <a:cxnLst/>
          <a:rect l="0" t="0" r="0" b="0"/>
          <a:pathLst>
            <a:path>
              <a:moveTo>
                <a:pt x="45720" y="0"/>
              </a:moveTo>
              <a:lnTo>
                <a:pt x="45720" y="1329130"/>
              </a:lnTo>
              <a:lnTo>
                <a:pt x="122696" y="13291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86338-0B6C-4F1A-B342-F32C4B1E1C1F}">
      <dsp:nvSpPr>
        <dsp:cNvPr id="0" name=""/>
        <dsp:cNvSpPr/>
      </dsp:nvSpPr>
      <dsp:spPr>
        <a:xfrm>
          <a:off x="8427" y="999781"/>
          <a:ext cx="91440" cy="964774"/>
        </a:xfrm>
        <a:custGeom>
          <a:avLst/>
          <a:gdLst/>
          <a:ahLst/>
          <a:cxnLst/>
          <a:rect l="0" t="0" r="0" b="0"/>
          <a:pathLst>
            <a:path>
              <a:moveTo>
                <a:pt x="45720" y="0"/>
              </a:moveTo>
              <a:lnTo>
                <a:pt x="45720" y="964774"/>
              </a:lnTo>
              <a:lnTo>
                <a:pt x="122696" y="964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52FC4-05AB-48EA-B379-464A0E3DF5BD}">
      <dsp:nvSpPr>
        <dsp:cNvPr id="0" name=""/>
        <dsp:cNvSpPr/>
      </dsp:nvSpPr>
      <dsp:spPr>
        <a:xfrm>
          <a:off x="8427" y="999781"/>
          <a:ext cx="91440" cy="600418"/>
        </a:xfrm>
        <a:custGeom>
          <a:avLst/>
          <a:gdLst/>
          <a:ahLst/>
          <a:cxnLst/>
          <a:rect l="0" t="0" r="0" b="0"/>
          <a:pathLst>
            <a:path>
              <a:moveTo>
                <a:pt x="45720" y="0"/>
              </a:moveTo>
              <a:lnTo>
                <a:pt x="45720" y="600418"/>
              </a:lnTo>
              <a:lnTo>
                <a:pt x="122696" y="600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6FDAA-9AAD-4079-944F-DE3EC142DB7A}">
      <dsp:nvSpPr>
        <dsp:cNvPr id="0" name=""/>
        <dsp:cNvSpPr/>
      </dsp:nvSpPr>
      <dsp:spPr>
        <a:xfrm>
          <a:off x="8427" y="999781"/>
          <a:ext cx="91440" cy="236061"/>
        </a:xfrm>
        <a:custGeom>
          <a:avLst/>
          <a:gdLst/>
          <a:ahLst/>
          <a:cxnLst/>
          <a:rect l="0" t="0" r="0" b="0"/>
          <a:pathLst>
            <a:path>
              <a:moveTo>
                <a:pt x="45720" y="0"/>
              </a:moveTo>
              <a:lnTo>
                <a:pt x="45720" y="236061"/>
              </a:lnTo>
              <a:lnTo>
                <a:pt x="122696" y="236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DF337-FDF0-4693-8419-21EA2BB26C77}">
      <dsp:nvSpPr>
        <dsp:cNvPr id="0" name=""/>
        <dsp:cNvSpPr/>
      </dsp:nvSpPr>
      <dsp:spPr>
        <a:xfrm>
          <a:off x="259418" y="271069"/>
          <a:ext cx="2483781" cy="472123"/>
        </a:xfrm>
        <a:custGeom>
          <a:avLst/>
          <a:gdLst/>
          <a:ahLst/>
          <a:cxnLst/>
          <a:rect l="0" t="0" r="0" b="0"/>
          <a:pathLst>
            <a:path>
              <a:moveTo>
                <a:pt x="2483781" y="0"/>
              </a:moveTo>
              <a:lnTo>
                <a:pt x="2483781" y="418240"/>
              </a:lnTo>
              <a:lnTo>
                <a:pt x="0" y="418240"/>
              </a:lnTo>
              <a:lnTo>
                <a:pt x="0" y="472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77CEB-1999-417A-8AB0-0EF20C436174}">
      <dsp:nvSpPr>
        <dsp:cNvPr id="0" name=""/>
        <dsp:cNvSpPr/>
      </dsp:nvSpPr>
      <dsp:spPr>
        <a:xfrm>
          <a:off x="2486611" y="14480"/>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Vice-President</a:t>
          </a:r>
        </a:p>
      </dsp:txBody>
      <dsp:txXfrm>
        <a:off x="2486611" y="14480"/>
        <a:ext cx="513177" cy="256588"/>
      </dsp:txXfrm>
    </dsp:sp>
    <dsp:sp modelId="{78DC17D6-F842-4F51-9F9B-AB31F3178034}">
      <dsp:nvSpPr>
        <dsp:cNvPr id="0" name=""/>
        <dsp:cNvSpPr/>
      </dsp:nvSpPr>
      <dsp:spPr>
        <a:xfrm>
          <a:off x="2829"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Deans:</a:t>
          </a:r>
        </a:p>
      </dsp:txBody>
      <dsp:txXfrm>
        <a:off x="2829" y="743192"/>
        <a:ext cx="513177" cy="256588"/>
      </dsp:txXfrm>
    </dsp:sp>
    <dsp:sp modelId="{D0FB2E9D-953B-44F3-BC13-01F4CCD3D567}">
      <dsp:nvSpPr>
        <dsp:cNvPr id="0" name=""/>
        <dsp:cNvSpPr/>
      </dsp:nvSpPr>
      <dsp:spPr>
        <a:xfrm>
          <a:off x="131124" y="1107549"/>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Dean</a:t>
          </a:r>
        </a:p>
      </dsp:txBody>
      <dsp:txXfrm>
        <a:off x="131124" y="1107549"/>
        <a:ext cx="513177" cy="256588"/>
      </dsp:txXfrm>
    </dsp:sp>
    <dsp:sp modelId="{6A193721-CB0B-43B0-86F5-42EFB6908A8A}">
      <dsp:nvSpPr>
        <dsp:cNvPr id="0" name=""/>
        <dsp:cNvSpPr/>
      </dsp:nvSpPr>
      <dsp:spPr>
        <a:xfrm>
          <a:off x="131124" y="1471905"/>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LAVA Division Dean</a:t>
          </a:r>
        </a:p>
      </dsp:txBody>
      <dsp:txXfrm>
        <a:off x="131124" y="1471905"/>
        <a:ext cx="513177" cy="256588"/>
      </dsp:txXfrm>
    </dsp:sp>
    <dsp:sp modelId="{7F6E879B-BAA6-4B3C-A519-3A8FFA319371}">
      <dsp:nvSpPr>
        <dsp:cNvPr id="0" name=""/>
        <dsp:cNvSpPr/>
      </dsp:nvSpPr>
      <dsp:spPr>
        <a:xfrm>
          <a:off x="131124"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Liberal Arts Dean</a:t>
          </a:r>
        </a:p>
      </dsp:txBody>
      <dsp:txXfrm>
        <a:off x="131124" y="1836261"/>
        <a:ext cx="513177" cy="256588"/>
      </dsp:txXfrm>
    </dsp:sp>
    <dsp:sp modelId="{B64D4FDC-B6FC-4309-9F38-641E60C0997D}">
      <dsp:nvSpPr>
        <dsp:cNvPr id="0" name=""/>
        <dsp:cNvSpPr/>
      </dsp:nvSpPr>
      <dsp:spPr>
        <a:xfrm>
          <a:off x="131124" y="2200618"/>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NSAS Dean</a:t>
          </a:r>
        </a:p>
      </dsp:txBody>
      <dsp:txXfrm>
        <a:off x="131124" y="2200618"/>
        <a:ext cx="513177" cy="256588"/>
      </dsp:txXfrm>
    </dsp:sp>
    <dsp:sp modelId="{8E57E5B5-B6FA-4D6E-B052-9D97E8FC379E}">
      <dsp:nvSpPr>
        <dsp:cNvPr id="0" name=""/>
        <dsp:cNvSpPr/>
      </dsp:nvSpPr>
      <dsp:spPr>
        <a:xfrm>
          <a:off x="131124" y="2564974"/>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Student Services Dean</a:t>
          </a:r>
        </a:p>
      </dsp:txBody>
      <dsp:txXfrm>
        <a:off x="131124" y="2564974"/>
        <a:ext cx="513177" cy="256588"/>
      </dsp:txXfrm>
    </dsp:sp>
    <dsp:sp modelId="{AB3AF303-C413-4009-8504-7EAF1ECF5B99}">
      <dsp:nvSpPr>
        <dsp:cNvPr id="0" name=""/>
        <dsp:cNvSpPr/>
      </dsp:nvSpPr>
      <dsp:spPr>
        <a:xfrm>
          <a:off x="131124" y="2929330"/>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Counseling Dean</a:t>
          </a:r>
        </a:p>
      </dsp:txBody>
      <dsp:txXfrm>
        <a:off x="131124" y="2929330"/>
        <a:ext cx="513177" cy="256588"/>
      </dsp:txXfrm>
    </dsp:sp>
    <dsp:sp modelId="{CACFEC44-6FD5-4FCB-81E7-1AAF9407FF85}">
      <dsp:nvSpPr>
        <dsp:cNvPr id="0" name=""/>
        <dsp:cNvSpPr/>
      </dsp:nvSpPr>
      <dsp:spPr>
        <a:xfrm>
          <a:off x="623774"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Director of Workforce and Economic Development</a:t>
          </a:r>
        </a:p>
      </dsp:txBody>
      <dsp:txXfrm>
        <a:off x="623774" y="743192"/>
        <a:ext cx="513177" cy="256588"/>
      </dsp:txXfrm>
    </dsp:sp>
    <dsp:sp modelId="{F08D9935-C80F-4C8E-A089-F10EC9B04DF4}">
      <dsp:nvSpPr>
        <dsp:cNvPr id="0" name=""/>
        <dsp:cNvSpPr/>
      </dsp:nvSpPr>
      <dsp:spPr>
        <a:xfrm>
          <a:off x="1244720"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HSI/STEM Director</a:t>
          </a:r>
        </a:p>
      </dsp:txBody>
      <dsp:txXfrm>
        <a:off x="1244720" y="743192"/>
        <a:ext cx="513177" cy="256588"/>
      </dsp:txXfrm>
    </dsp:sp>
    <dsp:sp modelId="{18494E68-06EE-42E8-B013-6705262B0B8D}">
      <dsp:nvSpPr>
        <dsp:cNvPr id="0" name=""/>
        <dsp:cNvSpPr/>
      </dsp:nvSpPr>
      <dsp:spPr>
        <a:xfrm>
          <a:off x="1865665"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Student Services and Instructional Support Coordinator</a:t>
          </a:r>
        </a:p>
      </dsp:txBody>
      <dsp:txXfrm>
        <a:off x="1865665" y="743192"/>
        <a:ext cx="513177" cy="256588"/>
      </dsp:txXfrm>
    </dsp:sp>
    <dsp:sp modelId="{A50E2EC9-CBE4-4D4A-8286-E9486F234D49}">
      <dsp:nvSpPr>
        <dsp:cNvPr id="0" name=""/>
        <dsp:cNvSpPr/>
      </dsp:nvSpPr>
      <dsp:spPr>
        <a:xfrm>
          <a:off x="2486611"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Middle College High School</a:t>
          </a:r>
        </a:p>
      </dsp:txBody>
      <dsp:txXfrm>
        <a:off x="2486611" y="743192"/>
        <a:ext cx="513177" cy="256588"/>
      </dsp:txXfrm>
    </dsp:sp>
    <dsp:sp modelId="{E96681CA-A770-40C4-A52D-D2ECC3D11114}">
      <dsp:nvSpPr>
        <dsp:cNvPr id="0" name=""/>
        <dsp:cNvSpPr/>
      </dsp:nvSpPr>
      <dsp:spPr>
        <a:xfrm>
          <a:off x="3107556"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Technology Manager</a:t>
          </a:r>
        </a:p>
      </dsp:txBody>
      <dsp:txXfrm>
        <a:off x="3107556" y="743192"/>
        <a:ext cx="513177" cy="256588"/>
      </dsp:txXfrm>
    </dsp:sp>
    <dsp:sp modelId="{3E9BBAFA-D6BC-4D6A-9490-F88BF308F551}">
      <dsp:nvSpPr>
        <dsp:cNvPr id="0" name=""/>
        <dsp:cNvSpPr/>
      </dsp:nvSpPr>
      <dsp:spPr>
        <a:xfrm>
          <a:off x="3235850" y="1107549"/>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Computer Network Specialist</a:t>
          </a:r>
        </a:p>
      </dsp:txBody>
      <dsp:txXfrm>
        <a:off x="3235850" y="1107549"/>
        <a:ext cx="513177" cy="256588"/>
      </dsp:txXfrm>
    </dsp:sp>
    <dsp:sp modelId="{CF42B5F9-6509-4727-A128-995E1654045E}">
      <dsp:nvSpPr>
        <dsp:cNvPr id="0" name=""/>
        <dsp:cNvSpPr/>
      </dsp:nvSpPr>
      <dsp:spPr>
        <a:xfrm>
          <a:off x="3235850" y="1471905"/>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Computer Network Technician</a:t>
          </a:r>
        </a:p>
      </dsp:txBody>
      <dsp:txXfrm>
        <a:off x="3235850" y="1471905"/>
        <a:ext cx="513177" cy="256588"/>
      </dsp:txXfrm>
    </dsp:sp>
    <dsp:sp modelId="{43FDA4FD-1FA8-463E-87D4-41CABF7F2E7C}">
      <dsp:nvSpPr>
        <dsp:cNvPr id="0" name=""/>
        <dsp:cNvSpPr/>
      </dsp:nvSpPr>
      <dsp:spPr>
        <a:xfrm>
          <a:off x="3235850" y="1836261"/>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Computer Center Coordinator</a:t>
          </a:r>
        </a:p>
      </dsp:txBody>
      <dsp:txXfrm>
        <a:off x="3235850" y="1836261"/>
        <a:ext cx="513177" cy="256588"/>
      </dsp:txXfrm>
    </dsp:sp>
    <dsp:sp modelId="{F614799C-2C30-4538-9127-0D207D53856A}">
      <dsp:nvSpPr>
        <dsp:cNvPr id="0" name=""/>
        <dsp:cNvSpPr/>
      </dsp:nvSpPr>
      <dsp:spPr>
        <a:xfrm>
          <a:off x="3728501"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Media Design Specialist</a:t>
          </a:r>
        </a:p>
      </dsp:txBody>
      <dsp:txXfrm>
        <a:off x="3728501" y="743192"/>
        <a:ext cx="513177" cy="256588"/>
      </dsp:txXfrm>
    </dsp:sp>
    <dsp:sp modelId="{6DFAD95C-E7DE-4614-89C5-6BB885CC9378}">
      <dsp:nvSpPr>
        <dsp:cNvPr id="0" name=""/>
        <dsp:cNvSpPr/>
      </dsp:nvSpPr>
      <dsp:spPr>
        <a:xfrm>
          <a:off x="4349447"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Scheduling Specialist</a:t>
          </a:r>
        </a:p>
      </dsp:txBody>
      <dsp:txXfrm>
        <a:off x="4349447" y="743192"/>
        <a:ext cx="513177" cy="256588"/>
      </dsp:txXfrm>
    </dsp:sp>
    <dsp:sp modelId="{12B66FAC-9E30-44AF-9E2F-D5F9B7857EDD}">
      <dsp:nvSpPr>
        <dsp:cNvPr id="0" name=""/>
        <dsp:cNvSpPr/>
      </dsp:nvSpPr>
      <dsp:spPr>
        <a:xfrm>
          <a:off x="4970392" y="743192"/>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Evening Program Monitor</a:t>
          </a:r>
        </a:p>
      </dsp:txBody>
      <dsp:txXfrm>
        <a:off x="4970392" y="743192"/>
        <a:ext cx="513177" cy="256588"/>
      </dsp:txXfrm>
    </dsp:sp>
    <dsp:sp modelId="{257BD70A-81DB-435E-9354-23193829E750}">
      <dsp:nvSpPr>
        <dsp:cNvPr id="0" name=""/>
        <dsp:cNvSpPr/>
      </dsp:nvSpPr>
      <dsp:spPr>
        <a:xfrm>
          <a:off x="2176138" y="378836"/>
          <a:ext cx="513177" cy="256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Administrative Assistant</a:t>
          </a:r>
        </a:p>
      </dsp:txBody>
      <dsp:txXfrm>
        <a:off x="2176138" y="378836"/>
        <a:ext cx="513177" cy="2565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8ACD9-5681-4A34-82EF-64852964DA50}">
      <dsp:nvSpPr>
        <dsp:cNvPr id="0" name=""/>
        <dsp:cNvSpPr/>
      </dsp:nvSpPr>
      <dsp:spPr>
        <a:xfrm>
          <a:off x="2615936" y="178508"/>
          <a:ext cx="91440" cy="163086"/>
        </a:xfrm>
        <a:custGeom>
          <a:avLst/>
          <a:gdLst/>
          <a:ahLst/>
          <a:cxnLst/>
          <a:rect l="0" t="0" r="0" b="0"/>
          <a:pathLst>
            <a:path>
              <a:moveTo>
                <a:pt x="82946" y="0"/>
              </a:moveTo>
              <a:lnTo>
                <a:pt x="82946" y="163086"/>
              </a:lnTo>
              <a:lnTo>
                <a:pt x="45720" y="163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74F190-8FC2-43CC-B515-2E46FF26C1EC}">
      <dsp:nvSpPr>
        <dsp:cNvPr id="0" name=""/>
        <dsp:cNvSpPr/>
      </dsp:nvSpPr>
      <dsp:spPr>
        <a:xfrm>
          <a:off x="3154832" y="681950"/>
          <a:ext cx="91440" cy="1925133"/>
        </a:xfrm>
        <a:custGeom>
          <a:avLst/>
          <a:gdLst/>
          <a:ahLst/>
          <a:cxnLst/>
          <a:rect l="0" t="0" r="0" b="0"/>
          <a:pathLst>
            <a:path>
              <a:moveTo>
                <a:pt x="45720" y="0"/>
              </a:moveTo>
              <a:lnTo>
                <a:pt x="45720" y="1925133"/>
              </a:lnTo>
              <a:lnTo>
                <a:pt x="98900" y="19251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5DD151-6424-4CDA-A25C-565074DCA264}">
      <dsp:nvSpPr>
        <dsp:cNvPr id="0" name=""/>
        <dsp:cNvSpPr/>
      </dsp:nvSpPr>
      <dsp:spPr>
        <a:xfrm>
          <a:off x="3154832" y="681950"/>
          <a:ext cx="91440" cy="1673412"/>
        </a:xfrm>
        <a:custGeom>
          <a:avLst/>
          <a:gdLst/>
          <a:ahLst/>
          <a:cxnLst/>
          <a:rect l="0" t="0" r="0" b="0"/>
          <a:pathLst>
            <a:path>
              <a:moveTo>
                <a:pt x="45720" y="0"/>
              </a:moveTo>
              <a:lnTo>
                <a:pt x="45720" y="1673412"/>
              </a:lnTo>
              <a:lnTo>
                <a:pt x="98900" y="1673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9542D-EB35-4D12-8A6B-A998797A5336}">
      <dsp:nvSpPr>
        <dsp:cNvPr id="0" name=""/>
        <dsp:cNvSpPr/>
      </dsp:nvSpPr>
      <dsp:spPr>
        <a:xfrm>
          <a:off x="3154832" y="681950"/>
          <a:ext cx="91440" cy="1421691"/>
        </a:xfrm>
        <a:custGeom>
          <a:avLst/>
          <a:gdLst/>
          <a:ahLst/>
          <a:cxnLst/>
          <a:rect l="0" t="0" r="0" b="0"/>
          <a:pathLst>
            <a:path>
              <a:moveTo>
                <a:pt x="45720" y="0"/>
              </a:moveTo>
              <a:lnTo>
                <a:pt x="45720" y="1421691"/>
              </a:lnTo>
              <a:lnTo>
                <a:pt x="98900" y="14216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C41FD-FF84-49A1-A4D2-8EB6E880C947}">
      <dsp:nvSpPr>
        <dsp:cNvPr id="0" name=""/>
        <dsp:cNvSpPr/>
      </dsp:nvSpPr>
      <dsp:spPr>
        <a:xfrm>
          <a:off x="3154832" y="681950"/>
          <a:ext cx="91440" cy="1169970"/>
        </a:xfrm>
        <a:custGeom>
          <a:avLst/>
          <a:gdLst/>
          <a:ahLst/>
          <a:cxnLst/>
          <a:rect l="0" t="0" r="0" b="0"/>
          <a:pathLst>
            <a:path>
              <a:moveTo>
                <a:pt x="45720" y="0"/>
              </a:moveTo>
              <a:lnTo>
                <a:pt x="45720" y="1169970"/>
              </a:lnTo>
              <a:lnTo>
                <a:pt x="98900" y="1169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817C4C-A40C-46DC-9C8C-999812A8CC2A}">
      <dsp:nvSpPr>
        <dsp:cNvPr id="0" name=""/>
        <dsp:cNvSpPr/>
      </dsp:nvSpPr>
      <dsp:spPr>
        <a:xfrm>
          <a:off x="3154832" y="681950"/>
          <a:ext cx="91440" cy="918249"/>
        </a:xfrm>
        <a:custGeom>
          <a:avLst/>
          <a:gdLst/>
          <a:ahLst/>
          <a:cxnLst/>
          <a:rect l="0" t="0" r="0" b="0"/>
          <a:pathLst>
            <a:path>
              <a:moveTo>
                <a:pt x="45720" y="0"/>
              </a:moveTo>
              <a:lnTo>
                <a:pt x="45720" y="918249"/>
              </a:lnTo>
              <a:lnTo>
                <a:pt x="98900" y="9182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1BD9C-49C3-4804-BF87-852449C01FCB}">
      <dsp:nvSpPr>
        <dsp:cNvPr id="0" name=""/>
        <dsp:cNvSpPr/>
      </dsp:nvSpPr>
      <dsp:spPr>
        <a:xfrm>
          <a:off x="3154832" y="681950"/>
          <a:ext cx="91440" cy="666528"/>
        </a:xfrm>
        <a:custGeom>
          <a:avLst/>
          <a:gdLst/>
          <a:ahLst/>
          <a:cxnLst/>
          <a:rect l="0" t="0" r="0" b="0"/>
          <a:pathLst>
            <a:path>
              <a:moveTo>
                <a:pt x="45720" y="0"/>
              </a:moveTo>
              <a:lnTo>
                <a:pt x="45720" y="666528"/>
              </a:lnTo>
              <a:lnTo>
                <a:pt x="98900" y="666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B3DDF-6ABE-4BCB-9E02-0CB28BF16C13}">
      <dsp:nvSpPr>
        <dsp:cNvPr id="0" name=""/>
        <dsp:cNvSpPr/>
      </dsp:nvSpPr>
      <dsp:spPr>
        <a:xfrm>
          <a:off x="3154832" y="681950"/>
          <a:ext cx="91440" cy="414807"/>
        </a:xfrm>
        <a:custGeom>
          <a:avLst/>
          <a:gdLst/>
          <a:ahLst/>
          <a:cxnLst/>
          <a:rect l="0" t="0" r="0" b="0"/>
          <a:pathLst>
            <a:path>
              <a:moveTo>
                <a:pt x="45720" y="0"/>
              </a:moveTo>
              <a:lnTo>
                <a:pt x="45720" y="414807"/>
              </a:lnTo>
              <a:lnTo>
                <a:pt x="98900" y="414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F4D7A4-099C-4608-817C-65DA06AAD88B}">
      <dsp:nvSpPr>
        <dsp:cNvPr id="0" name=""/>
        <dsp:cNvSpPr/>
      </dsp:nvSpPr>
      <dsp:spPr>
        <a:xfrm>
          <a:off x="3154832" y="681950"/>
          <a:ext cx="91440" cy="163086"/>
        </a:xfrm>
        <a:custGeom>
          <a:avLst/>
          <a:gdLst/>
          <a:ahLst/>
          <a:cxnLst/>
          <a:rect l="0" t="0" r="0" b="0"/>
          <a:pathLst>
            <a:path>
              <a:moveTo>
                <a:pt x="45720" y="0"/>
              </a:moveTo>
              <a:lnTo>
                <a:pt x="45720" y="163086"/>
              </a:lnTo>
              <a:lnTo>
                <a:pt x="98900" y="163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6185B-008B-41D8-9AD7-63EA4AF866A8}">
      <dsp:nvSpPr>
        <dsp:cNvPr id="0" name=""/>
        <dsp:cNvSpPr/>
      </dsp:nvSpPr>
      <dsp:spPr>
        <a:xfrm>
          <a:off x="2698882" y="178508"/>
          <a:ext cx="643483" cy="326173"/>
        </a:xfrm>
        <a:custGeom>
          <a:avLst/>
          <a:gdLst/>
          <a:ahLst/>
          <a:cxnLst/>
          <a:rect l="0" t="0" r="0" b="0"/>
          <a:pathLst>
            <a:path>
              <a:moveTo>
                <a:pt x="0" y="0"/>
              </a:moveTo>
              <a:lnTo>
                <a:pt x="0" y="288947"/>
              </a:lnTo>
              <a:lnTo>
                <a:pt x="643483" y="288947"/>
              </a:lnTo>
              <a:lnTo>
                <a:pt x="643483" y="3261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5AE0F1-FFE3-4491-89CC-F013566E1E2C}">
      <dsp:nvSpPr>
        <dsp:cNvPr id="0" name=""/>
        <dsp:cNvSpPr/>
      </dsp:nvSpPr>
      <dsp:spPr>
        <a:xfrm>
          <a:off x="2725842" y="681950"/>
          <a:ext cx="91440" cy="2428575"/>
        </a:xfrm>
        <a:custGeom>
          <a:avLst/>
          <a:gdLst/>
          <a:ahLst/>
          <a:cxnLst/>
          <a:rect l="0" t="0" r="0" b="0"/>
          <a:pathLst>
            <a:path>
              <a:moveTo>
                <a:pt x="45720" y="0"/>
              </a:moveTo>
              <a:lnTo>
                <a:pt x="45720" y="2428575"/>
              </a:lnTo>
              <a:lnTo>
                <a:pt x="98900" y="24285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7E3CA4-7AE7-447D-8EF3-6132FB07EBE8}">
      <dsp:nvSpPr>
        <dsp:cNvPr id="0" name=""/>
        <dsp:cNvSpPr/>
      </dsp:nvSpPr>
      <dsp:spPr>
        <a:xfrm>
          <a:off x="2725842" y="681950"/>
          <a:ext cx="91440" cy="2176854"/>
        </a:xfrm>
        <a:custGeom>
          <a:avLst/>
          <a:gdLst/>
          <a:ahLst/>
          <a:cxnLst/>
          <a:rect l="0" t="0" r="0" b="0"/>
          <a:pathLst>
            <a:path>
              <a:moveTo>
                <a:pt x="45720" y="0"/>
              </a:moveTo>
              <a:lnTo>
                <a:pt x="45720" y="2176854"/>
              </a:lnTo>
              <a:lnTo>
                <a:pt x="98900" y="21768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A5885A-A853-4FB6-8D42-F598F99502CF}">
      <dsp:nvSpPr>
        <dsp:cNvPr id="0" name=""/>
        <dsp:cNvSpPr/>
      </dsp:nvSpPr>
      <dsp:spPr>
        <a:xfrm>
          <a:off x="2725842" y="681950"/>
          <a:ext cx="91440" cy="1925133"/>
        </a:xfrm>
        <a:custGeom>
          <a:avLst/>
          <a:gdLst/>
          <a:ahLst/>
          <a:cxnLst/>
          <a:rect l="0" t="0" r="0" b="0"/>
          <a:pathLst>
            <a:path>
              <a:moveTo>
                <a:pt x="45720" y="0"/>
              </a:moveTo>
              <a:lnTo>
                <a:pt x="45720" y="1925133"/>
              </a:lnTo>
              <a:lnTo>
                <a:pt x="98900" y="19251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FBE6A2-1F7B-407F-A02B-BD34742CD604}">
      <dsp:nvSpPr>
        <dsp:cNvPr id="0" name=""/>
        <dsp:cNvSpPr/>
      </dsp:nvSpPr>
      <dsp:spPr>
        <a:xfrm>
          <a:off x="2725842" y="681950"/>
          <a:ext cx="91440" cy="1673412"/>
        </a:xfrm>
        <a:custGeom>
          <a:avLst/>
          <a:gdLst/>
          <a:ahLst/>
          <a:cxnLst/>
          <a:rect l="0" t="0" r="0" b="0"/>
          <a:pathLst>
            <a:path>
              <a:moveTo>
                <a:pt x="45720" y="0"/>
              </a:moveTo>
              <a:lnTo>
                <a:pt x="45720" y="1673412"/>
              </a:lnTo>
              <a:lnTo>
                <a:pt x="98900" y="1673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27544-1409-4F0C-B524-6988254A4663}">
      <dsp:nvSpPr>
        <dsp:cNvPr id="0" name=""/>
        <dsp:cNvSpPr/>
      </dsp:nvSpPr>
      <dsp:spPr>
        <a:xfrm>
          <a:off x="2725842" y="681950"/>
          <a:ext cx="91440" cy="1421691"/>
        </a:xfrm>
        <a:custGeom>
          <a:avLst/>
          <a:gdLst/>
          <a:ahLst/>
          <a:cxnLst/>
          <a:rect l="0" t="0" r="0" b="0"/>
          <a:pathLst>
            <a:path>
              <a:moveTo>
                <a:pt x="45720" y="0"/>
              </a:moveTo>
              <a:lnTo>
                <a:pt x="45720" y="1421691"/>
              </a:lnTo>
              <a:lnTo>
                <a:pt x="98900" y="14216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D7038-6EBC-4350-8CE4-327A846B85E5}">
      <dsp:nvSpPr>
        <dsp:cNvPr id="0" name=""/>
        <dsp:cNvSpPr/>
      </dsp:nvSpPr>
      <dsp:spPr>
        <a:xfrm>
          <a:off x="2725842" y="681950"/>
          <a:ext cx="91440" cy="1169970"/>
        </a:xfrm>
        <a:custGeom>
          <a:avLst/>
          <a:gdLst/>
          <a:ahLst/>
          <a:cxnLst/>
          <a:rect l="0" t="0" r="0" b="0"/>
          <a:pathLst>
            <a:path>
              <a:moveTo>
                <a:pt x="45720" y="0"/>
              </a:moveTo>
              <a:lnTo>
                <a:pt x="45720" y="1169970"/>
              </a:lnTo>
              <a:lnTo>
                <a:pt x="98900" y="1169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7488A-7835-44AA-AFFF-162AF3FC26E4}">
      <dsp:nvSpPr>
        <dsp:cNvPr id="0" name=""/>
        <dsp:cNvSpPr/>
      </dsp:nvSpPr>
      <dsp:spPr>
        <a:xfrm>
          <a:off x="2725842" y="681950"/>
          <a:ext cx="91440" cy="918249"/>
        </a:xfrm>
        <a:custGeom>
          <a:avLst/>
          <a:gdLst/>
          <a:ahLst/>
          <a:cxnLst/>
          <a:rect l="0" t="0" r="0" b="0"/>
          <a:pathLst>
            <a:path>
              <a:moveTo>
                <a:pt x="45720" y="0"/>
              </a:moveTo>
              <a:lnTo>
                <a:pt x="45720" y="918249"/>
              </a:lnTo>
              <a:lnTo>
                <a:pt x="98900" y="9182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8431F3-2D35-4F04-BB51-A6365305A7FF}">
      <dsp:nvSpPr>
        <dsp:cNvPr id="0" name=""/>
        <dsp:cNvSpPr/>
      </dsp:nvSpPr>
      <dsp:spPr>
        <a:xfrm>
          <a:off x="2725842" y="681950"/>
          <a:ext cx="91440" cy="666528"/>
        </a:xfrm>
        <a:custGeom>
          <a:avLst/>
          <a:gdLst/>
          <a:ahLst/>
          <a:cxnLst/>
          <a:rect l="0" t="0" r="0" b="0"/>
          <a:pathLst>
            <a:path>
              <a:moveTo>
                <a:pt x="45720" y="0"/>
              </a:moveTo>
              <a:lnTo>
                <a:pt x="45720" y="666528"/>
              </a:lnTo>
              <a:lnTo>
                <a:pt x="98900" y="666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FD7110-6080-43AD-9D1D-BC9929B91E7C}">
      <dsp:nvSpPr>
        <dsp:cNvPr id="0" name=""/>
        <dsp:cNvSpPr/>
      </dsp:nvSpPr>
      <dsp:spPr>
        <a:xfrm>
          <a:off x="2725842" y="681950"/>
          <a:ext cx="91440" cy="414807"/>
        </a:xfrm>
        <a:custGeom>
          <a:avLst/>
          <a:gdLst/>
          <a:ahLst/>
          <a:cxnLst/>
          <a:rect l="0" t="0" r="0" b="0"/>
          <a:pathLst>
            <a:path>
              <a:moveTo>
                <a:pt x="45720" y="0"/>
              </a:moveTo>
              <a:lnTo>
                <a:pt x="45720" y="414807"/>
              </a:lnTo>
              <a:lnTo>
                <a:pt x="98900" y="414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880C1E-9622-46BC-9E34-8BA2D550C00E}">
      <dsp:nvSpPr>
        <dsp:cNvPr id="0" name=""/>
        <dsp:cNvSpPr/>
      </dsp:nvSpPr>
      <dsp:spPr>
        <a:xfrm>
          <a:off x="2725842" y="681950"/>
          <a:ext cx="91440" cy="163086"/>
        </a:xfrm>
        <a:custGeom>
          <a:avLst/>
          <a:gdLst/>
          <a:ahLst/>
          <a:cxnLst/>
          <a:rect l="0" t="0" r="0" b="0"/>
          <a:pathLst>
            <a:path>
              <a:moveTo>
                <a:pt x="45720" y="0"/>
              </a:moveTo>
              <a:lnTo>
                <a:pt x="45720" y="163086"/>
              </a:lnTo>
              <a:lnTo>
                <a:pt x="98900" y="163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35809-8352-4CE7-AD18-7C1617AE92CF}">
      <dsp:nvSpPr>
        <dsp:cNvPr id="0" name=""/>
        <dsp:cNvSpPr/>
      </dsp:nvSpPr>
      <dsp:spPr>
        <a:xfrm>
          <a:off x="2698882" y="178508"/>
          <a:ext cx="214494" cy="326173"/>
        </a:xfrm>
        <a:custGeom>
          <a:avLst/>
          <a:gdLst/>
          <a:ahLst/>
          <a:cxnLst/>
          <a:rect l="0" t="0" r="0" b="0"/>
          <a:pathLst>
            <a:path>
              <a:moveTo>
                <a:pt x="0" y="0"/>
              </a:moveTo>
              <a:lnTo>
                <a:pt x="0" y="288947"/>
              </a:lnTo>
              <a:lnTo>
                <a:pt x="214494" y="288947"/>
              </a:lnTo>
              <a:lnTo>
                <a:pt x="214494" y="3261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6BE97-572C-4CEE-9C25-C7B2428B3B8E}">
      <dsp:nvSpPr>
        <dsp:cNvPr id="0" name=""/>
        <dsp:cNvSpPr/>
      </dsp:nvSpPr>
      <dsp:spPr>
        <a:xfrm>
          <a:off x="2296853" y="681950"/>
          <a:ext cx="91440" cy="414807"/>
        </a:xfrm>
        <a:custGeom>
          <a:avLst/>
          <a:gdLst/>
          <a:ahLst/>
          <a:cxnLst/>
          <a:rect l="0" t="0" r="0" b="0"/>
          <a:pathLst>
            <a:path>
              <a:moveTo>
                <a:pt x="45720" y="0"/>
              </a:moveTo>
              <a:lnTo>
                <a:pt x="45720" y="414807"/>
              </a:lnTo>
              <a:lnTo>
                <a:pt x="98900" y="414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0DD3B2-1305-48C8-9789-A1EC525D8C49}">
      <dsp:nvSpPr>
        <dsp:cNvPr id="0" name=""/>
        <dsp:cNvSpPr/>
      </dsp:nvSpPr>
      <dsp:spPr>
        <a:xfrm>
          <a:off x="2296853" y="681950"/>
          <a:ext cx="91440" cy="163086"/>
        </a:xfrm>
        <a:custGeom>
          <a:avLst/>
          <a:gdLst/>
          <a:ahLst/>
          <a:cxnLst/>
          <a:rect l="0" t="0" r="0" b="0"/>
          <a:pathLst>
            <a:path>
              <a:moveTo>
                <a:pt x="45720" y="0"/>
              </a:moveTo>
              <a:lnTo>
                <a:pt x="45720" y="163086"/>
              </a:lnTo>
              <a:lnTo>
                <a:pt x="98900" y="163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F536B-B7BD-4B8E-985A-B6C4E2321B1B}">
      <dsp:nvSpPr>
        <dsp:cNvPr id="0" name=""/>
        <dsp:cNvSpPr/>
      </dsp:nvSpPr>
      <dsp:spPr>
        <a:xfrm>
          <a:off x="2484388" y="178508"/>
          <a:ext cx="214494" cy="326173"/>
        </a:xfrm>
        <a:custGeom>
          <a:avLst/>
          <a:gdLst/>
          <a:ahLst/>
          <a:cxnLst/>
          <a:rect l="0" t="0" r="0" b="0"/>
          <a:pathLst>
            <a:path>
              <a:moveTo>
                <a:pt x="214494" y="0"/>
              </a:moveTo>
              <a:lnTo>
                <a:pt x="214494" y="288947"/>
              </a:lnTo>
              <a:lnTo>
                <a:pt x="0" y="288947"/>
              </a:lnTo>
              <a:lnTo>
                <a:pt x="0" y="3261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C96FCF-5C17-4B48-A22E-A107E6A3AE57}">
      <dsp:nvSpPr>
        <dsp:cNvPr id="0" name=""/>
        <dsp:cNvSpPr/>
      </dsp:nvSpPr>
      <dsp:spPr>
        <a:xfrm>
          <a:off x="1867864" y="681950"/>
          <a:ext cx="91440" cy="666528"/>
        </a:xfrm>
        <a:custGeom>
          <a:avLst/>
          <a:gdLst/>
          <a:ahLst/>
          <a:cxnLst/>
          <a:rect l="0" t="0" r="0" b="0"/>
          <a:pathLst>
            <a:path>
              <a:moveTo>
                <a:pt x="45720" y="0"/>
              </a:moveTo>
              <a:lnTo>
                <a:pt x="45720" y="666528"/>
              </a:lnTo>
              <a:lnTo>
                <a:pt x="98900" y="666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E636B1-7561-4CFA-9D11-D0F975D47926}">
      <dsp:nvSpPr>
        <dsp:cNvPr id="0" name=""/>
        <dsp:cNvSpPr/>
      </dsp:nvSpPr>
      <dsp:spPr>
        <a:xfrm>
          <a:off x="1867864" y="681950"/>
          <a:ext cx="91440" cy="414807"/>
        </a:xfrm>
        <a:custGeom>
          <a:avLst/>
          <a:gdLst/>
          <a:ahLst/>
          <a:cxnLst/>
          <a:rect l="0" t="0" r="0" b="0"/>
          <a:pathLst>
            <a:path>
              <a:moveTo>
                <a:pt x="45720" y="0"/>
              </a:moveTo>
              <a:lnTo>
                <a:pt x="45720" y="414807"/>
              </a:lnTo>
              <a:lnTo>
                <a:pt x="98900" y="414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EDE501-6F96-4CF2-9150-4E8C0DBEABC5}">
      <dsp:nvSpPr>
        <dsp:cNvPr id="0" name=""/>
        <dsp:cNvSpPr/>
      </dsp:nvSpPr>
      <dsp:spPr>
        <a:xfrm>
          <a:off x="1867864" y="681950"/>
          <a:ext cx="91440" cy="163086"/>
        </a:xfrm>
        <a:custGeom>
          <a:avLst/>
          <a:gdLst/>
          <a:ahLst/>
          <a:cxnLst/>
          <a:rect l="0" t="0" r="0" b="0"/>
          <a:pathLst>
            <a:path>
              <a:moveTo>
                <a:pt x="45720" y="0"/>
              </a:moveTo>
              <a:lnTo>
                <a:pt x="45720" y="163086"/>
              </a:lnTo>
              <a:lnTo>
                <a:pt x="98900" y="163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B651EF-27C6-49DC-9195-DFE4D075BEC9}">
      <dsp:nvSpPr>
        <dsp:cNvPr id="0" name=""/>
        <dsp:cNvSpPr/>
      </dsp:nvSpPr>
      <dsp:spPr>
        <a:xfrm>
          <a:off x="2055399" y="178508"/>
          <a:ext cx="643483" cy="326173"/>
        </a:xfrm>
        <a:custGeom>
          <a:avLst/>
          <a:gdLst/>
          <a:ahLst/>
          <a:cxnLst/>
          <a:rect l="0" t="0" r="0" b="0"/>
          <a:pathLst>
            <a:path>
              <a:moveTo>
                <a:pt x="643483" y="0"/>
              </a:moveTo>
              <a:lnTo>
                <a:pt x="643483" y="288947"/>
              </a:lnTo>
              <a:lnTo>
                <a:pt x="0" y="288947"/>
              </a:lnTo>
              <a:lnTo>
                <a:pt x="0" y="3261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B3E1B-ECC1-4D47-AB31-B02BE5210D4D}">
      <dsp:nvSpPr>
        <dsp:cNvPr id="0" name=""/>
        <dsp:cNvSpPr/>
      </dsp:nvSpPr>
      <dsp:spPr>
        <a:xfrm>
          <a:off x="2521614" y="1240"/>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a:t>
          </a:r>
        </a:p>
      </dsp:txBody>
      <dsp:txXfrm>
        <a:off x="2521614" y="1240"/>
        <a:ext cx="354536" cy="177268"/>
      </dsp:txXfrm>
    </dsp:sp>
    <dsp:sp modelId="{7F0FD3BC-E26E-44AD-826D-8959DFED2923}">
      <dsp:nvSpPr>
        <dsp:cNvPr id="0" name=""/>
        <dsp:cNvSpPr/>
      </dsp:nvSpPr>
      <dsp:spPr>
        <a:xfrm>
          <a:off x="1878130" y="504682"/>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Director of Nursing</a:t>
          </a:r>
        </a:p>
      </dsp:txBody>
      <dsp:txXfrm>
        <a:off x="1878130" y="504682"/>
        <a:ext cx="354536" cy="177268"/>
      </dsp:txXfrm>
    </dsp:sp>
    <dsp:sp modelId="{E9A04640-28FA-4B8F-AB4F-099A55AAECE6}">
      <dsp:nvSpPr>
        <dsp:cNvPr id="0" name=""/>
        <dsp:cNvSpPr/>
      </dsp:nvSpPr>
      <dsp:spPr>
        <a:xfrm>
          <a:off x="1966765" y="756403"/>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Allied Health</a:t>
          </a:r>
        </a:p>
      </dsp:txBody>
      <dsp:txXfrm>
        <a:off x="1966765" y="756403"/>
        <a:ext cx="354536" cy="177268"/>
      </dsp:txXfrm>
    </dsp:sp>
    <dsp:sp modelId="{9AA5CEBB-6357-43F2-B9BA-31DA1D64016F}">
      <dsp:nvSpPr>
        <dsp:cNvPr id="0" name=""/>
        <dsp:cNvSpPr/>
      </dsp:nvSpPr>
      <dsp:spPr>
        <a:xfrm>
          <a:off x="1966765" y="100812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Certified Nursing Assistant</a:t>
          </a:r>
        </a:p>
      </dsp:txBody>
      <dsp:txXfrm>
        <a:off x="1966765" y="1008124"/>
        <a:ext cx="354536" cy="177268"/>
      </dsp:txXfrm>
    </dsp:sp>
    <dsp:sp modelId="{B9E9758B-471E-406E-8E77-6139361E802A}">
      <dsp:nvSpPr>
        <dsp:cNvPr id="0" name=""/>
        <dsp:cNvSpPr/>
      </dsp:nvSpPr>
      <dsp:spPr>
        <a:xfrm>
          <a:off x="1966765" y="125984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Nursing</a:t>
          </a:r>
        </a:p>
      </dsp:txBody>
      <dsp:txXfrm>
        <a:off x="1966765" y="1259844"/>
        <a:ext cx="354536" cy="177268"/>
      </dsp:txXfrm>
    </dsp:sp>
    <dsp:sp modelId="{E100DBA6-1B35-494C-A592-47CF4BD84BD8}">
      <dsp:nvSpPr>
        <dsp:cNvPr id="0" name=""/>
        <dsp:cNvSpPr/>
      </dsp:nvSpPr>
      <dsp:spPr>
        <a:xfrm>
          <a:off x="2307120" y="504682"/>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Library and Learning Resources</a:t>
          </a:r>
        </a:p>
      </dsp:txBody>
      <dsp:txXfrm>
        <a:off x="2307120" y="504682"/>
        <a:ext cx="354536" cy="177268"/>
      </dsp:txXfrm>
    </dsp:sp>
    <dsp:sp modelId="{30967422-F1A6-4A71-A2EB-77D6BF9A7990}">
      <dsp:nvSpPr>
        <dsp:cNvPr id="0" name=""/>
        <dsp:cNvSpPr/>
      </dsp:nvSpPr>
      <dsp:spPr>
        <a:xfrm>
          <a:off x="2395754" y="756403"/>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Library</a:t>
          </a:r>
        </a:p>
      </dsp:txBody>
      <dsp:txXfrm>
        <a:off x="2395754" y="756403"/>
        <a:ext cx="354536" cy="177268"/>
      </dsp:txXfrm>
    </dsp:sp>
    <dsp:sp modelId="{287945BB-7EF9-4D44-95CF-2A87E5EA853E}">
      <dsp:nvSpPr>
        <dsp:cNvPr id="0" name=""/>
        <dsp:cNvSpPr/>
      </dsp:nvSpPr>
      <dsp:spPr>
        <a:xfrm>
          <a:off x="2395754" y="100812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Learning Resource Center</a:t>
          </a:r>
        </a:p>
      </dsp:txBody>
      <dsp:txXfrm>
        <a:off x="2395754" y="1008124"/>
        <a:ext cx="354536" cy="177268"/>
      </dsp:txXfrm>
    </dsp:sp>
    <dsp:sp modelId="{2DAECC63-AA29-4746-882E-F620C6473ACE}">
      <dsp:nvSpPr>
        <dsp:cNvPr id="0" name=""/>
        <dsp:cNvSpPr/>
      </dsp:nvSpPr>
      <dsp:spPr>
        <a:xfrm>
          <a:off x="2736109" y="504682"/>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Vocational Education</a:t>
          </a:r>
        </a:p>
      </dsp:txBody>
      <dsp:txXfrm>
        <a:off x="2736109" y="504682"/>
        <a:ext cx="354536" cy="177268"/>
      </dsp:txXfrm>
    </dsp:sp>
    <dsp:sp modelId="{36698EE9-79D5-4BF1-BDDA-660D99DC9E4F}">
      <dsp:nvSpPr>
        <dsp:cNvPr id="0" name=""/>
        <dsp:cNvSpPr/>
      </dsp:nvSpPr>
      <dsp:spPr>
        <a:xfrm>
          <a:off x="2824743" y="756403"/>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Administration of Justice</a:t>
          </a:r>
        </a:p>
      </dsp:txBody>
      <dsp:txXfrm>
        <a:off x="2824743" y="756403"/>
        <a:ext cx="354536" cy="177268"/>
      </dsp:txXfrm>
    </dsp:sp>
    <dsp:sp modelId="{464570C3-9071-4ADE-9A96-C5277398E7F4}">
      <dsp:nvSpPr>
        <dsp:cNvPr id="0" name=""/>
        <dsp:cNvSpPr/>
      </dsp:nvSpPr>
      <dsp:spPr>
        <a:xfrm>
          <a:off x="2824743" y="100812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Emergency Medical Sciences</a:t>
          </a:r>
        </a:p>
      </dsp:txBody>
      <dsp:txXfrm>
        <a:off x="2824743" y="1008124"/>
        <a:ext cx="354536" cy="177268"/>
      </dsp:txXfrm>
    </dsp:sp>
    <dsp:sp modelId="{4E53A275-E431-4CF3-8657-26D9782E86A1}">
      <dsp:nvSpPr>
        <dsp:cNvPr id="0" name=""/>
        <dsp:cNvSpPr/>
      </dsp:nvSpPr>
      <dsp:spPr>
        <a:xfrm>
          <a:off x="2824743" y="125984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Automotive Services</a:t>
          </a:r>
        </a:p>
      </dsp:txBody>
      <dsp:txXfrm>
        <a:off x="2824743" y="1259844"/>
        <a:ext cx="354536" cy="177268"/>
      </dsp:txXfrm>
    </dsp:sp>
    <dsp:sp modelId="{D407C8BB-9E2F-413F-82B7-09E0A09F1C53}">
      <dsp:nvSpPr>
        <dsp:cNvPr id="0" name=""/>
        <dsp:cNvSpPr/>
      </dsp:nvSpPr>
      <dsp:spPr>
        <a:xfrm>
          <a:off x="2824743" y="1511565"/>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Culinary Arts</a:t>
          </a:r>
        </a:p>
      </dsp:txBody>
      <dsp:txXfrm>
        <a:off x="2824743" y="1511565"/>
        <a:ext cx="354536" cy="177268"/>
      </dsp:txXfrm>
    </dsp:sp>
    <dsp:sp modelId="{40E6F583-F2C1-4CC6-A8F7-0765ADF8EC3B}">
      <dsp:nvSpPr>
        <dsp:cNvPr id="0" name=""/>
        <dsp:cNvSpPr/>
      </dsp:nvSpPr>
      <dsp:spPr>
        <a:xfrm>
          <a:off x="2824743" y="1763286"/>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Early Childhood Education</a:t>
          </a:r>
        </a:p>
      </dsp:txBody>
      <dsp:txXfrm>
        <a:off x="2824743" y="1763286"/>
        <a:ext cx="354536" cy="177268"/>
      </dsp:txXfrm>
    </dsp:sp>
    <dsp:sp modelId="{6E9BF83B-6FE6-4DA8-BECD-213469B3F797}">
      <dsp:nvSpPr>
        <dsp:cNvPr id="0" name=""/>
        <dsp:cNvSpPr/>
      </dsp:nvSpPr>
      <dsp:spPr>
        <a:xfrm>
          <a:off x="2824743" y="2015007"/>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Health and Human Services</a:t>
          </a:r>
        </a:p>
      </dsp:txBody>
      <dsp:txXfrm>
        <a:off x="2824743" y="2015007"/>
        <a:ext cx="354536" cy="177268"/>
      </dsp:txXfrm>
    </dsp:sp>
    <dsp:sp modelId="{54A60AEA-6AB3-4627-BF95-7B15B105665B}">
      <dsp:nvSpPr>
        <dsp:cNvPr id="0" name=""/>
        <dsp:cNvSpPr/>
      </dsp:nvSpPr>
      <dsp:spPr>
        <a:xfrm>
          <a:off x="2824743" y="2266728"/>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Health Education</a:t>
          </a:r>
        </a:p>
      </dsp:txBody>
      <dsp:txXfrm>
        <a:off x="2824743" y="2266728"/>
        <a:ext cx="354536" cy="177268"/>
      </dsp:txXfrm>
    </dsp:sp>
    <dsp:sp modelId="{F2E0CBD3-756D-4358-95CC-D7A222F7DDDC}">
      <dsp:nvSpPr>
        <dsp:cNvPr id="0" name=""/>
        <dsp:cNvSpPr/>
      </dsp:nvSpPr>
      <dsp:spPr>
        <a:xfrm>
          <a:off x="2824743" y="2518449"/>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Physical Education</a:t>
          </a:r>
        </a:p>
      </dsp:txBody>
      <dsp:txXfrm>
        <a:off x="2824743" y="2518449"/>
        <a:ext cx="354536" cy="177268"/>
      </dsp:txXfrm>
    </dsp:sp>
    <dsp:sp modelId="{B96C08A1-7E3A-4CEC-A64B-F55A54AC68AB}">
      <dsp:nvSpPr>
        <dsp:cNvPr id="0" name=""/>
        <dsp:cNvSpPr/>
      </dsp:nvSpPr>
      <dsp:spPr>
        <a:xfrm>
          <a:off x="2824743" y="2770170"/>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Early Learning Center</a:t>
          </a:r>
        </a:p>
      </dsp:txBody>
      <dsp:txXfrm>
        <a:off x="2824743" y="2770170"/>
        <a:ext cx="354536" cy="177268"/>
      </dsp:txXfrm>
    </dsp:sp>
    <dsp:sp modelId="{7B28D497-848C-410B-A203-ED78EE43940F}">
      <dsp:nvSpPr>
        <dsp:cNvPr id="0" name=""/>
        <dsp:cNvSpPr/>
      </dsp:nvSpPr>
      <dsp:spPr>
        <a:xfrm>
          <a:off x="2824743" y="3021891"/>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Cooperative Education</a:t>
          </a:r>
        </a:p>
      </dsp:txBody>
      <dsp:txXfrm>
        <a:off x="2824743" y="3021891"/>
        <a:ext cx="354536" cy="177268"/>
      </dsp:txXfrm>
    </dsp:sp>
    <dsp:sp modelId="{7E181240-EE10-4A1A-9228-21A3DCF49B05}">
      <dsp:nvSpPr>
        <dsp:cNvPr id="0" name=""/>
        <dsp:cNvSpPr/>
      </dsp:nvSpPr>
      <dsp:spPr>
        <a:xfrm>
          <a:off x="3165098" y="504682"/>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Classified Staff</a:t>
          </a:r>
        </a:p>
      </dsp:txBody>
      <dsp:txXfrm>
        <a:off x="3165098" y="504682"/>
        <a:ext cx="354536" cy="177268"/>
      </dsp:txXfrm>
    </dsp:sp>
    <dsp:sp modelId="{2C569684-64B9-4125-A0B2-7B467F17A087}">
      <dsp:nvSpPr>
        <dsp:cNvPr id="0" name=""/>
        <dsp:cNvSpPr/>
      </dsp:nvSpPr>
      <dsp:spPr>
        <a:xfrm>
          <a:off x="3253732" y="756403"/>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Administrative Secretary - Nursing</a:t>
          </a:r>
        </a:p>
      </dsp:txBody>
      <dsp:txXfrm>
        <a:off x="3253732" y="756403"/>
        <a:ext cx="354536" cy="177268"/>
      </dsp:txXfrm>
    </dsp:sp>
    <dsp:sp modelId="{B85AC71D-6758-4075-89B8-988D3297CD42}">
      <dsp:nvSpPr>
        <dsp:cNvPr id="0" name=""/>
        <dsp:cNvSpPr/>
      </dsp:nvSpPr>
      <dsp:spPr>
        <a:xfrm>
          <a:off x="3253732" y="100812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Instructional Assistant - Automotive</a:t>
          </a:r>
        </a:p>
      </dsp:txBody>
      <dsp:txXfrm>
        <a:off x="3253732" y="1008124"/>
        <a:ext cx="354536" cy="177268"/>
      </dsp:txXfrm>
    </dsp:sp>
    <dsp:sp modelId="{529523C1-5C27-4F48-9695-821BBE774DC2}">
      <dsp:nvSpPr>
        <dsp:cNvPr id="0" name=""/>
        <dsp:cNvSpPr/>
      </dsp:nvSpPr>
      <dsp:spPr>
        <a:xfrm>
          <a:off x="3253732" y="1259844"/>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Lab Assistant - Culinary</a:t>
          </a:r>
        </a:p>
      </dsp:txBody>
      <dsp:txXfrm>
        <a:off x="3253732" y="1259844"/>
        <a:ext cx="354536" cy="177268"/>
      </dsp:txXfrm>
    </dsp:sp>
    <dsp:sp modelId="{7DC22016-0CED-4195-9B30-A3142AC14137}">
      <dsp:nvSpPr>
        <dsp:cNvPr id="0" name=""/>
        <dsp:cNvSpPr/>
      </dsp:nvSpPr>
      <dsp:spPr>
        <a:xfrm>
          <a:off x="3253732" y="1511565"/>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Student Services and Instructional Support Coordinator - Early Learning Center</a:t>
          </a:r>
        </a:p>
      </dsp:txBody>
      <dsp:txXfrm>
        <a:off x="3253732" y="1511565"/>
        <a:ext cx="354536" cy="177268"/>
      </dsp:txXfrm>
    </dsp:sp>
    <dsp:sp modelId="{6C0310C5-A9C3-4F38-B927-30FC81324752}">
      <dsp:nvSpPr>
        <dsp:cNvPr id="0" name=""/>
        <dsp:cNvSpPr/>
      </dsp:nvSpPr>
      <dsp:spPr>
        <a:xfrm>
          <a:off x="3253732" y="1763286"/>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Family Live Education Specialists - Early Learning Center</a:t>
          </a:r>
        </a:p>
      </dsp:txBody>
      <dsp:txXfrm>
        <a:off x="3253732" y="1763286"/>
        <a:ext cx="354536" cy="177268"/>
      </dsp:txXfrm>
    </dsp:sp>
    <dsp:sp modelId="{BBC7D93C-3B71-4E67-AD42-06659F6FEA40}">
      <dsp:nvSpPr>
        <dsp:cNvPr id="0" name=""/>
        <dsp:cNvSpPr/>
      </dsp:nvSpPr>
      <dsp:spPr>
        <a:xfrm>
          <a:off x="3253732" y="2015007"/>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Media Services Technician III</a:t>
          </a:r>
        </a:p>
      </dsp:txBody>
      <dsp:txXfrm>
        <a:off x="3253732" y="2015007"/>
        <a:ext cx="354536" cy="177268"/>
      </dsp:txXfrm>
    </dsp:sp>
    <dsp:sp modelId="{A8C1A18A-5716-47CA-8E99-A23794FA55F4}">
      <dsp:nvSpPr>
        <dsp:cNvPr id="0" name=""/>
        <dsp:cNvSpPr/>
      </dsp:nvSpPr>
      <dsp:spPr>
        <a:xfrm>
          <a:off x="3253732" y="2266728"/>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Library Assistants</a:t>
          </a:r>
        </a:p>
      </dsp:txBody>
      <dsp:txXfrm>
        <a:off x="3253732" y="2266728"/>
        <a:ext cx="354536" cy="177268"/>
      </dsp:txXfrm>
    </dsp:sp>
    <dsp:sp modelId="{0BEF2FF0-E4EF-4348-849F-0EB42C15F61A}">
      <dsp:nvSpPr>
        <dsp:cNvPr id="0" name=""/>
        <dsp:cNvSpPr/>
      </dsp:nvSpPr>
      <dsp:spPr>
        <a:xfrm>
          <a:off x="3253732" y="2518449"/>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Library Assistant</a:t>
          </a:r>
        </a:p>
      </dsp:txBody>
      <dsp:txXfrm>
        <a:off x="3253732" y="2518449"/>
        <a:ext cx="354536" cy="177268"/>
      </dsp:txXfrm>
    </dsp:sp>
    <dsp:sp modelId="{8809BDF6-955B-4EE3-84B5-C7838B0E1F2C}">
      <dsp:nvSpPr>
        <dsp:cNvPr id="0" name=""/>
        <dsp:cNvSpPr/>
      </dsp:nvSpPr>
      <dsp:spPr>
        <a:xfrm>
          <a:off x="2307120" y="252961"/>
          <a:ext cx="354536" cy="177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Administrative Secretary</a:t>
          </a:r>
        </a:p>
      </dsp:txBody>
      <dsp:txXfrm>
        <a:off x="2307120" y="252961"/>
        <a:ext cx="354536" cy="1772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A2F24-602C-4284-8B5C-BF74827E397A}">
      <dsp:nvSpPr>
        <dsp:cNvPr id="0" name=""/>
        <dsp:cNvSpPr/>
      </dsp:nvSpPr>
      <dsp:spPr>
        <a:xfrm>
          <a:off x="2662978" y="165928"/>
          <a:ext cx="91440" cy="151148"/>
        </a:xfrm>
        <a:custGeom>
          <a:avLst/>
          <a:gdLst/>
          <a:ahLst/>
          <a:cxnLst/>
          <a:rect l="0" t="0" r="0" b="0"/>
          <a:pathLst>
            <a:path>
              <a:moveTo>
                <a:pt x="80221" y="0"/>
              </a:moveTo>
              <a:lnTo>
                <a:pt x="80221" y="151148"/>
              </a:lnTo>
              <a:lnTo>
                <a:pt x="45720" y="151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F6EE26-9BBF-42E8-9673-2FED69B365AB}">
      <dsp:nvSpPr>
        <dsp:cNvPr id="0" name=""/>
        <dsp:cNvSpPr/>
      </dsp:nvSpPr>
      <dsp:spPr>
        <a:xfrm>
          <a:off x="2743200" y="165928"/>
          <a:ext cx="397587" cy="302297"/>
        </a:xfrm>
        <a:custGeom>
          <a:avLst/>
          <a:gdLst/>
          <a:ahLst/>
          <a:cxnLst/>
          <a:rect l="0" t="0" r="0" b="0"/>
          <a:pathLst>
            <a:path>
              <a:moveTo>
                <a:pt x="0" y="0"/>
              </a:moveTo>
              <a:lnTo>
                <a:pt x="0" y="267796"/>
              </a:lnTo>
              <a:lnTo>
                <a:pt x="397587" y="267796"/>
              </a:lnTo>
              <a:lnTo>
                <a:pt x="397587" y="3022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3BB848-CB4D-4A2B-B420-DC849735B9EA}">
      <dsp:nvSpPr>
        <dsp:cNvPr id="0" name=""/>
        <dsp:cNvSpPr/>
      </dsp:nvSpPr>
      <dsp:spPr>
        <a:xfrm>
          <a:off x="2566046" y="632518"/>
          <a:ext cx="91440" cy="2484099"/>
        </a:xfrm>
        <a:custGeom>
          <a:avLst/>
          <a:gdLst/>
          <a:ahLst/>
          <a:cxnLst/>
          <a:rect l="0" t="0" r="0" b="0"/>
          <a:pathLst>
            <a:path>
              <a:moveTo>
                <a:pt x="45720" y="0"/>
              </a:moveTo>
              <a:lnTo>
                <a:pt x="45720" y="2484099"/>
              </a:lnTo>
              <a:lnTo>
                <a:pt x="95007" y="24840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181332-1F00-4A44-80B6-96CB78DF3D11}">
      <dsp:nvSpPr>
        <dsp:cNvPr id="0" name=""/>
        <dsp:cNvSpPr/>
      </dsp:nvSpPr>
      <dsp:spPr>
        <a:xfrm>
          <a:off x="2566046" y="632518"/>
          <a:ext cx="91440" cy="2250804"/>
        </a:xfrm>
        <a:custGeom>
          <a:avLst/>
          <a:gdLst/>
          <a:ahLst/>
          <a:cxnLst/>
          <a:rect l="0" t="0" r="0" b="0"/>
          <a:pathLst>
            <a:path>
              <a:moveTo>
                <a:pt x="45720" y="0"/>
              </a:moveTo>
              <a:lnTo>
                <a:pt x="45720" y="2250804"/>
              </a:lnTo>
              <a:lnTo>
                <a:pt x="95007" y="22508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BDAD8-0BD1-44DF-AE01-56966CA32445}">
      <dsp:nvSpPr>
        <dsp:cNvPr id="0" name=""/>
        <dsp:cNvSpPr/>
      </dsp:nvSpPr>
      <dsp:spPr>
        <a:xfrm>
          <a:off x="2566046" y="632518"/>
          <a:ext cx="91440" cy="2017509"/>
        </a:xfrm>
        <a:custGeom>
          <a:avLst/>
          <a:gdLst/>
          <a:ahLst/>
          <a:cxnLst/>
          <a:rect l="0" t="0" r="0" b="0"/>
          <a:pathLst>
            <a:path>
              <a:moveTo>
                <a:pt x="45720" y="0"/>
              </a:moveTo>
              <a:lnTo>
                <a:pt x="45720" y="2017509"/>
              </a:lnTo>
              <a:lnTo>
                <a:pt x="95007" y="201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5C0D1-5879-491E-8EB2-952FD8C23B3F}">
      <dsp:nvSpPr>
        <dsp:cNvPr id="0" name=""/>
        <dsp:cNvSpPr/>
      </dsp:nvSpPr>
      <dsp:spPr>
        <a:xfrm>
          <a:off x="2566046" y="632518"/>
          <a:ext cx="91440" cy="1784214"/>
        </a:xfrm>
        <a:custGeom>
          <a:avLst/>
          <a:gdLst/>
          <a:ahLst/>
          <a:cxnLst/>
          <a:rect l="0" t="0" r="0" b="0"/>
          <a:pathLst>
            <a:path>
              <a:moveTo>
                <a:pt x="45720" y="0"/>
              </a:moveTo>
              <a:lnTo>
                <a:pt x="45720" y="1784214"/>
              </a:lnTo>
              <a:lnTo>
                <a:pt x="95007" y="1784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35373A-8E7A-4E69-9054-91CBC8552DCF}">
      <dsp:nvSpPr>
        <dsp:cNvPr id="0" name=""/>
        <dsp:cNvSpPr/>
      </dsp:nvSpPr>
      <dsp:spPr>
        <a:xfrm>
          <a:off x="2566046" y="632518"/>
          <a:ext cx="91440" cy="1550919"/>
        </a:xfrm>
        <a:custGeom>
          <a:avLst/>
          <a:gdLst/>
          <a:ahLst/>
          <a:cxnLst/>
          <a:rect l="0" t="0" r="0" b="0"/>
          <a:pathLst>
            <a:path>
              <a:moveTo>
                <a:pt x="45720" y="0"/>
              </a:moveTo>
              <a:lnTo>
                <a:pt x="45720" y="1550919"/>
              </a:lnTo>
              <a:lnTo>
                <a:pt x="95007" y="1550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4FAA5-7FDF-44B1-80D5-9D54B8EF758E}">
      <dsp:nvSpPr>
        <dsp:cNvPr id="0" name=""/>
        <dsp:cNvSpPr/>
      </dsp:nvSpPr>
      <dsp:spPr>
        <a:xfrm>
          <a:off x="2566046" y="632518"/>
          <a:ext cx="91440" cy="1317624"/>
        </a:xfrm>
        <a:custGeom>
          <a:avLst/>
          <a:gdLst/>
          <a:ahLst/>
          <a:cxnLst/>
          <a:rect l="0" t="0" r="0" b="0"/>
          <a:pathLst>
            <a:path>
              <a:moveTo>
                <a:pt x="45720" y="0"/>
              </a:moveTo>
              <a:lnTo>
                <a:pt x="45720" y="1317624"/>
              </a:lnTo>
              <a:lnTo>
                <a:pt x="95007" y="1317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4F81AB-0A31-4ACF-9BCA-954BCC8E18D9}">
      <dsp:nvSpPr>
        <dsp:cNvPr id="0" name=""/>
        <dsp:cNvSpPr/>
      </dsp:nvSpPr>
      <dsp:spPr>
        <a:xfrm>
          <a:off x="2566046" y="632518"/>
          <a:ext cx="91440" cy="1084329"/>
        </a:xfrm>
        <a:custGeom>
          <a:avLst/>
          <a:gdLst/>
          <a:ahLst/>
          <a:cxnLst/>
          <a:rect l="0" t="0" r="0" b="0"/>
          <a:pathLst>
            <a:path>
              <a:moveTo>
                <a:pt x="45720" y="0"/>
              </a:moveTo>
              <a:lnTo>
                <a:pt x="45720" y="1084329"/>
              </a:lnTo>
              <a:lnTo>
                <a:pt x="95007" y="1084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CC2AA6-A513-4CEF-9642-862718CD0876}">
      <dsp:nvSpPr>
        <dsp:cNvPr id="0" name=""/>
        <dsp:cNvSpPr/>
      </dsp:nvSpPr>
      <dsp:spPr>
        <a:xfrm>
          <a:off x="2566046" y="632518"/>
          <a:ext cx="91440" cy="851034"/>
        </a:xfrm>
        <a:custGeom>
          <a:avLst/>
          <a:gdLst/>
          <a:ahLst/>
          <a:cxnLst/>
          <a:rect l="0" t="0" r="0" b="0"/>
          <a:pathLst>
            <a:path>
              <a:moveTo>
                <a:pt x="45720" y="0"/>
              </a:moveTo>
              <a:lnTo>
                <a:pt x="45720" y="851034"/>
              </a:lnTo>
              <a:lnTo>
                <a:pt x="95007" y="8510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CF309-D319-4FFF-B609-84EB86EFF60D}">
      <dsp:nvSpPr>
        <dsp:cNvPr id="0" name=""/>
        <dsp:cNvSpPr/>
      </dsp:nvSpPr>
      <dsp:spPr>
        <a:xfrm>
          <a:off x="2566046" y="632518"/>
          <a:ext cx="91440" cy="617739"/>
        </a:xfrm>
        <a:custGeom>
          <a:avLst/>
          <a:gdLst/>
          <a:ahLst/>
          <a:cxnLst/>
          <a:rect l="0" t="0" r="0" b="0"/>
          <a:pathLst>
            <a:path>
              <a:moveTo>
                <a:pt x="45720" y="0"/>
              </a:moveTo>
              <a:lnTo>
                <a:pt x="45720" y="617739"/>
              </a:lnTo>
              <a:lnTo>
                <a:pt x="95007" y="617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5696F-ACD5-4868-9F03-19AB5CC65902}">
      <dsp:nvSpPr>
        <dsp:cNvPr id="0" name=""/>
        <dsp:cNvSpPr/>
      </dsp:nvSpPr>
      <dsp:spPr>
        <a:xfrm>
          <a:off x="2566046" y="632518"/>
          <a:ext cx="91440" cy="384443"/>
        </a:xfrm>
        <a:custGeom>
          <a:avLst/>
          <a:gdLst/>
          <a:ahLst/>
          <a:cxnLst/>
          <a:rect l="0" t="0" r="0" b="0"/>
          <a:pathLst>
            <a:path>
              <a:moveTo>
                <a:pt x="45720" y="0"/>
              </a:moveTo>
              <a:lnTo>
                <a:pt x="45720" y="384443"/>
              </a:lnTo>
              <a:lnTo>
                <a:pt x="95007" y="3844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33D9A-AB01-4156-9393-DF91084A0629}">
      <dsp:nvSpPr>
        <dsp:cNvPr id="0" name=""/>
        <dsp:cNvSpPr/>
      </dsp:nvSpPr>
      <dsp:spPr>
        <a:xfrm>
          <a:off x="2566046" y="632518"/>
          <a:ext cx="91440" cy="151148"/>
        </a:xfrm>
        <a:custGeom>
          <a:avLst/>
          <a:gdLst/>
          <a:ahLst/>
          <a:cxnLst/>
          <a:rect l="0" t="0" r="0" b="0"/>
          <a:pathLst>
            <a:path>
              <a:moveTo>
                <a:pt x="45720" y="0"/>
              </a:moveTo>
              <a:lnTo>
                <a:pt x="45720" y="151148"/>
              </a:lnTo>
              <a:lnTo>
                <a:pt x="95007" y="1511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2DA2E5-CDBC-498D-8812-B35D86FF99CB}">
      <dsp:nvSpPr>
        <dsp:cNvPr id="0" name=""/>
        <dsp:cNvSpPr/>
      </dsp:nvSpPr>
      <dsp:spPr>
        <a:xfrm>
          <a:off x="2697480" y="165928"/>
          <a:ext cx="91440" cy="302297"/>
        </a:xfrm>
        <a:custGeom>
          <a:avLst/>
          <a:gdLst/>
          <a:ahLst/>
          <a:cxnLst/>
          <a:rect l="0" t="0" r="0" b="0"/>
          <a:pathLst>
            <a:path>
              <a:moveTo>
                <a:pt x="45720" y="0"/>
              </a:moveTo>
              <a:lnTo>
                <a:pt x="45720" y="3022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212DFE-98C6-408C-A59E-5B1D7DDC789A}">
      <dsp:nvSpPr>
        <dsp:cNvPr id="0" name=""/>
        <dsp:cNvSpPr/>
      </dsp:nvSpPr>
      <dsp:spPr>
        <a:xfrm>
          <a:off x="2168458" y="632518"/>
          <a:ext cx="91440" cy="617739"/>
        </a:xfrm>
        <a:custGeom>
          <a:avLst/>
          <a:gdLst/>
          <a:ahLst/>
          <a:cxnLst/>
          <a:rect l="0" t="0" r="0" b="0"/>
          <a:pathLst>
            <a:path>
              <a:moveTo>
                <a:pt x="45720" y="0"/>
              </a:moveTo>
              <a:lnTo>
                <a:pt x="45720" y="617739"/>
              </a:lnTo>
              <a:lnTo>
                <a:pt x="95007" y="617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9F39D4-E175-44EA-81CD-D44BC5CB529E}">
      <dsp:nvSpPr>
        <dsp:cNvPr id="0" name=""/>
        <dsp:cNvSpPr/>
      </dsp:nvSpPr>
      <dsp:spPr>
        <a:xfrm>
          <a:off x="2168458" y="632518"/>
          <a:ext cx="91440" cy="384443"/>
        </a:xfrm>
        <a:custGeom>
          <a:avLst/>
          <a:gdLst/>
          <a:ahLst/>
          <a:cxnLst/>
          <a:rect l="0" t="0" r="0" b="0"/>
          <a:pathLst>
            <a:path>
              <a:moveTo>
                <a:pt x="45720" y="0"/>
              </a:moveTo>
              <a:lnTo>
                <a:pt x="45720" y="384443"/>
              </a:lnTo>
              <a:lnTo>
                <a:pt x="95007" y="3844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2D5116-5981-410C-B269-854C20F19379}">
      <dsp:nvSpPr>
        <dsp:cNvPr id="0" name=""/>
        <dsp:cNvSpPr/>
      </dsp:nvSpPr>
      <dsp:spPr>
        <a:xfrm>
          <a:off x="2168458" y="632518"/>
          <a:ext cx="91440" cy="151148"/>
        </a:xfrm>
        <a:custGeom>
          <a:avLst/>
          <a:gdLst/>
          <a:ahLst/>
          <a:cxnLst/>
          <a:rect l="0" t="0" r="0" b="0"/>
          <a:pathLst>
            <a:path>
              <a:moveTo>
                <a:pt x="45720" y="0"/>
              </a:moveTo>
              <a:lnTo>
                <a:pt x="45720" y="151148"/>
              </a:lnTo>
              <a:lnTo>
                <a:pt x="95007" y="1511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AF8D9-F3C8-40C5-B5A6-93C1BAB9097E}">
      <dsp:nvSpPr>
        <dsp:cNvPr id="0" name=""/>
        <dsp:cNvSpPr/>
      </dsp:nvSpPr>
      <dsp:spPr>
        <a:xfrm>
          <a:off x="2345612" y="165928"/>
          <a:ext cx="397587" cy="302297"/>
        </a:xfrm>
        <a:custGeom>
          <a:avLst/>
          <a:gdLst/>
          <a:ahLst/>
          <a:cxnLst/>
          <a:rect l="0" t="0" r="0" b="0"/>
          <a:pathLst>
            <a:path>
              <a:moveTo>
                <a:pt x="397587" y="0"/>
              </a:moveTo>
              <a:lnTo>
                <a:pt x="397587" y="267796"/>
              </a:lnTo>
              <a:lnTo>
                <a:pt x="0" y="267796"/>
              </a:lnTo>
              <a:lnTo>
                <a:pt x="0" y="3022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B667E-9002-4B0D-87A6-F2951ABB9DD1}">
      <dsp:nvSpPr>
        <dsp:cNvPr id="0" name=""/>
        <dsp:cNvSpPr/>
      </dsp:nvSpPr>
      <dsp:spPr>
        <a:xfrm>
          <a:off x="2578907" y="1635"/>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a:t>
          </a:r>
        </a:p>
      </dsp:txBody>
      <dsp:txXfrm>
        <a:off x="2578907" y="1635"/>
        <a:ext cx="328584" cy="164292"/>
      </dsp:txXfrm>
    </dsp:sp>
    <dsp:sp modelId="{24850EEC-B2DB-47F4-ABB3-033F1906E4BB}">
      <dsp:nvSpPr>
        <dsp:cNvPr id="0" name=""/>
        <dsp:cNvSpPr/>
      </dsp:nvSpPr>
      <dsp:spPr>
        <a:xfrm>
          <a:off x="2181320" y="46822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Classified Staff</a:t>
          </a:r>
        </a:p>
      </dsp:txBody>
      <dsp:txXfrm>
        <a:off x="2181320" y="468226"/>
        <a:ext cx="328584" cy="164292"/>
      </dsp:txXfrm>
    </dsp:sp>
    <dsp:sp modelId="{A9935F9E-321E-4AB6-AB51-E806B571407F}">
      <dsp:nvSpPr>
        <dsp:cNvPr id="0" name=""/>
        <dsp:cNvSpPr/>
      </dsp:nvSpPr>
      <dsp:spPr>
        <a:xfrm>
          <a:off x="2263466" y="70152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Instructional Assistant - Fine Arts</a:t>
          </a:r>
        </a:p>
      </dsp:txBody>
      <dsp:txXfrm>
        <a:off x="2263466" y="701521"/>
        <a:ext cx="328584" cy="164292"/>
      </dsp:txXfrm>
    </dsp:sp>
    <dsp:sp modelId="{6A2BBA69-FC75-4EE7-A74A-A3202691513C}">
      <dsp:nvSpPr>
        <dsp:cNvPr id="0" name=""/>
        <dsp:cNvSpPr/>
      </dsp:nvSpPr>
      <dsp:spPr>
        <a:xfrm>
          <a:off x="2263466" y="93481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Theater Staging Specialist</a:t>
          </a:r>
        </a:p>
      </dsp:txBody>
      <dsp:txXfrm>
        <a:off x="2263466" y="934816"/>
        <a:ext cx="328584" cy="164292"/>
      </dsp:txXfrm>
    </dsp:sp>
    <dsp:sp modelId="{514C5BE6-66EF-4AC3-91DA-FC05DE6F9D03}">
      <dsp:nvSpPr>
        <dsp:cNvPr id="0" name=""/>
        <dsp:cNvSpPr/>
      </dsp:nvSpPr>
      <dsp:spPr>
        <a:xfrm>
          <a:off x="2263466" y="116811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Tutoring Services Coordinator</a:t>
          </a:r>
        </a:p>
      </dsp:txBody>
      <dsp:txXfrm>
        <a:off x="2263466" y="1168111"/>
        <a:ext cx="328584" cy="164292"/>
      </dsp:txXfrm>
    </dsp:sp>
    <dsp:sp modelId="{45F1E0D9-E97F-43BB-8F21-39D9719CEF67}">
      <dsp:nvSpPr>
        <dsp:cNvPr id="0" name=""/>
        <dsp:cNvSpPr/>
      </dsp:nvSpPr>
      <dsp:spPr>
        <a:xfrm>
          <a:off x="2578907" y="46822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Departments</a:t>
          </a:r>
        </a:p>
      </dsp:txBody>
      <dsp:txXfrm>
        <a:off x="2578907" y="468226"/>
        <a:ext cx="328584" cy="164292"/>
      </dsp:txXfrm>
    </dsp:sp>
    <dsp:sp modelId="{BED91B1D-5B5D-4D0B-AB24-8A99B5A05351}">
      <dsp:nvSpPr>
        <dsp:cNvPr id="0" name=""/>
        <dsp:cNvSpPr/>
      </dsp:nvSpPr>
      <dsp:spPr>
        <a:xfrm>
          <a:off x="2661053" y="70152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Drama </a:t>
          </a:r>
        </a:p>
      </dsp:txBody>
      <dsp:txXfrm>
        <a:off x="2661053" y="701521"/>
        <a:ext cx="328584" cy="164292"/>
      </dsp:txXfrm>
    </dsp:sp>
    <dsp:sp modelId="{02C067ED-A7EB-4A28-91E9-19A8ED18A2B7}">
      <dsp:nvSpPr>
        <dsp:cNvPr id="0" name=""/>
        <dsp:cNvSpPr/>
      </dsp:nvSpPr>
      <dsp:spPr>
        <a:xfrm>
          <a:off x="2661053" y="93481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English</a:t>
          </a:r>
        </a:p>
      </dsp:txBody>
      <dsp:txXfrm>
        <a:off x="2661053" y="934816"/>
        <a:ext cx="328584" cy="164292"/>
      </dsp:txXfrm>
    </dsp:sp>
    <dsp:sp modelId="{934D105B-10F4-4601-B9EC-555471760725}">
      <dsp:nvSpPr>
        <dsp:cNvPr id="0" name=""/>
        <dsp:cNvSpPr/>
      </dsp:nvSpPr>
      <dsp:spPr>
        <a:xfrm>
          <a:off x="2661053" y="116811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English as a Second Language</a:t>
          </a:r>
        </a:p>
      </dsp:txBody>
      <dsp:txXfrm>
        <a:off x="2661053" y="1168111"/>
        <a:ext cx="328584" cy="164292"/>
      </dsp:txXfrm>
    </dsp:sp>
    <dsp:sp modelId="{1B46CA45-B9A4-43A2-9108-CCEA55591C79}">
      <dsp:nvSpPr>
        <dsp:cNvPr id="0" name=""/>
        <dsp:cNvSpPr/>
      </dsp:nvSpPr>
      <dsp:spPr>
        <a:xfrm>
          <a:off x="2661053" y="140140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Fine and Media Arts</a:t>
          </a:r>
        </a:p>
      </dsp:txBody>
      <dsp:txXfrm>
        <a:off x="2661053" y="1401406"/>
        <a:ext cx="328584" cy="164292"/>
      </dsp:txXfrm>
    </dsp:sp>
    <dsp:sp modelId="{FF0275B0-374D-44C2-91C7-BE3484A2C494}">
      <dsp:nvSpPr>
        <dsp:cNvPr id="0" name=""/>
        <dsp:cNvSpPr/>
      </dsp:nvSpPr>
      <dsp:spPr>
        <a:xfrm>
          <a:off x="2661053" y="163470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Foreign Languages</a:t>
          </a:r>
        </a:p>
      </dsp:txBody>
      <dsp:txXfrm>
        <a:off x="2661053" y="1634701"/>
        <a:ext cx="328584" cy="164292"/>
      </dsp:txXfrm>
    </dsp:sp>
    <dsp:sp modelId="{2D1BF023-CCB7-4A0F-B18F-A1D3463CCA00}">
      <dsp:nvSpPr>
        <dsp:cNvPr id="0" name=""/>
        <dsp:cNvSpPr/>
      </dsp:nvSpPr>
      <dsp:spPr>
        <a:xfrm>
          <a:off x="2661053" y="186799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Journalism</a:t>
          </a:r>
        </a:p>
      </dsp:txBody>
      <dsp:txXfrm>
        <a:off x="2661053" y="1867996"/>
        <a:ext cx="328584" cy="164292"/>
      </dsp:txXfrm>
    </dsp:sp>
    <dsp:sp modelId="{9B7CA601-A0BF-40C3-86BB-598BF95CC472}">
      <dsp:nvSpPr>
        <dsp:cNvPr id="0" name=""/>
        <dsp:cNvSpPr/>
      </dsp:nvSpPr>
      <dsp:spPr>
        <a:xfrm>
          <a:off x="2661053" y="210129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College Skills Center</a:t>
          </a:r>
        </a:p>
      </dsp:txBody>
      <dsp:txXfrm>
        <a:off x="2661053" y="2101291"/>
        <a:ext cx="328584" cy="164292"/>
      </dsp:txXfrm>
    </dsp:sp>
    <dsp:sp modelId="{8B8C043B-1BC2-4520-B1CE-4C1BF80C11B7}">
      <dsp:nvSpPr>
        <dsp:cNvPr id="0" name=""/>
        <dsp:cNvSpPr/>
      </dsp:nvSpPr>
      <dsp:spPr>
        <a:xfrm>
          <a:off x="2661053" y="233458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Music</a:t>
          </a:r>
        </a:p>
      </dsp:txBody>
      <dsp:txXfrm>
        <a:off x="2661053" y="2334586"/>
        <a:ext cx="328584" cy="164292"/>
      </dsp:txXfrm>
    </dsp:sp>
    <dsp:sp modelId="{E9666002-5111-4023-B8BC-30B48236F6D1}">
      <dsp:nvSpPr>
        <dsp:cNvPr id="0" name=""/>
        <dsp:cNvSpPr/>
      </dsp:nvSpPr>
      <dsp:spPr>
        <a:xfrm>
          <a:off x="2661053" y="256788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Philosophy and Humanities</a:t>
          </a:r>
        </a:p>
      </dsp:txBody>
      <dsp:txXfrm>
        <a:off x="2661053" y="2567881"/>
        <a:ext cx="328584" cy="164292"/>
      </dsp:txXfrm>
    </dsp:sp>
    <dsp:sp modelId="{7939D79F-3A3F-4BB0-8959-8C20CC518756}">
      <dsp:nvSpPr>
        <dsp:cNvPr id="0" name=""/>
        <dsp:cNvSpPr/>
      </dsp:nvSpPr>
      <dsp:spPr>
        <a:xfrm>
          <a:off x="2661053" y="280117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Speech</a:t>
          </a:r>
        </a:p>
      </dsp:txBody>
      <dsp:txXfrm>
        <a:off x="2661053" y="2801176"/>
        <a:ext cx="328584" cy="164292"/>
      </dsp:txXfrm>
    </dsp:sp>
    <dsp:sp modelId="{13B49BFF-0467-4042-8543-BCF6AD208FD7}">
      <dsp:nvSpPr>
        <dsp:cNvPr id="0" name=""/>
        <dsp:cNvSpPr/>
      </dsp:nvSpPr>
      <dsp:spPr>
        <a:xfrm>
          <a:off x="2661053" y="303447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Tutoring</a:t>
          </a:r>
        </a:p>
      </dsp:txBody>
      <dsp:txXfrm>
        <a:off x="2661053" y="3034471"/>
        <a:ext cx="328584" cy="164292"/>
      </dsp:txXfrm>
    </dsp:sp>
    <dsp:sp modelId="{12B21D9B-0578-43CB-9696-4917D603BF78}">
      <dsp:nvSpPr>
        <dsp:cNvPr id="0" name=""/>
        <dsp:cNvSpPr/>
      </dsp:nvSpPr>
      <dsp:spPr>
        <a:xfrm>
          <a:off x="2976495" y="468226"/>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76495" y="468226"/>
        <a:ext cx="328584" cy="164292"/>
      </dsp:txXfrm>
    </dsp:sp>
    <dsp:sp modelId="{B559ADD0-A119-46EB-925D-2C99F933007E}">
      <dsp:nvSpPr>
        <dsp:cNvPr id="0" name=""/>
        <dsp:cNvSpPr/>
      </dsp:nvSpPr>
      <dsp:spPr>
        <a:xfrm>
          <a:off x="2380114" y="234931"/>
          <a:ext cx="328584" cy="164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Administrative Secretary</a:t>
          </a:r>
        </a:p>
      </dsp:txBody>
      <dsp:txXfrm>
        <a:off x="2380114" y="234931"/>
        <a:ext cx="328584" cy="1642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28398-1137-452A-9B7F-BC1A117D10A6}">
      <dsp:nvSpPr>
        <dsp:cNvPr id="0" name=""/>
        <dsp:cNvSpPr/>
      </dsp:nvSpPr>
      <dsp:spPr>
        <a:xfrm>
          <a:off x="2600629" y="210601"/>
          <a:ext cx="91440" cy="193701"/>
        </a:xfrm>
        <a:custGeom>
          <a:avLst/>
          <a:gdLst/>
          <a:ahLst/>
          <a:cxnLst/>
          <a:rect l="0" t="0" r="0" b="0"/>
          <a:pathLst>
            <a:path>
              <a:moveTo>
                <a:pt x="89934" y="0"/>
              </a:moveTo>
              <a:lnTo>
                <a:pt x="89934" y="193701"/>
              </a:lnTo>
              <a:lnTo>
                <a:pt x="45720" y="1937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F2A854-1C17-470E-B477-6D99389AC16B}">
      <dsp:nvSpPr>
        <dsp:cNvPr id="0" name=""/>
        <dsp:cNvSpPr/>
      </dsp:nvSpPr>
      <dsp:spPr>
        <a:xfrm>
          <a:off x="2731167" y="808549"/>
          <a:ext cx="91440" cy="2286521"/>
        </a:xfrm>
        <a:custGeom>
          <a:avLst/>
          <a:gdLst/>
          <a:ahLst/>
          <a:cxnLst/>
          <a:rect l="0" t="0" r="0" b="0"/>
          <a:pathLst>
            <a:path>
              <a:moveTo>
                <a:pt x="45720" y="0"/>
              </a:moveTo>
              <a:lnTo>
                <a:pt x="45720" y="2286521"/>
              </a:lnTo>
              <a:lnTo>
                <a:pt x="108883" y="2286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FB0298-509F-4958-8C0C-15C9C38099D8}">
      <dsp:nvSpPr>
        <dsp:cNvPr id="0" name=""/>
        <dsp:cNvSpPr/>
      </dsp:nvSpPr>
      <dsp:spPr>
        <a:xfrm>
          <a:off x="2731167" y="808549"/>
          <a:ext cx="91440" cy="1987547"/>
        </a:xfrm>
        <a:custGeom>
          <a:avLst/>
          <a:gdLst/>
          <a:ahLst/>
          <a:cxnLst/>
          <a:rect l="0" t="0" r="0" b="0"/>
          <a:pathLst>
            <a:path>
              <a:moveTo>
                <a:pt x="45720" y="0"/>
              </a:moveTo>
              <a:lnTo>
                <a:pt x="45720" y="1987547"/>
              </a:lnTo>
              <a:lnTo>
                <a:pt x="108883" y="19875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CD245-0F56-40AB-A2DE-730800A7FBD2}">
      <dsp:nvSpPr>
        <dsp:cNvPr id="0" name=""/>
        <dsp:cNvSpPr/>
      </dsp:nvSpPr>
      <dsp:spPr>
        <a:xfrm>
          <a:off x="2731167" y="808549"/>
          <a:ext cx="91440" cy="1688573"/>
        </a:xfrm>
        <a:custGeom>
          <a:avLst/>
          <a:gdLst/>
          <a:ahLst/>
          <a:cxnLst/>
          <a:rect l="0" t="0" r="0" b="0"/>
          <a:pathLst>
            <a:path>
              <a:moveTo>
                <a:pt x="45720" y="0"/>
              </a:moveTo>
              <a:lnTo>
                <a:pt x="45720" y="1688573"/>
              </a:lnTo>
              <a:lnTo>
                <a:pt x="108883" y="1688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D322C5-3EFA-4BD4-98E9-C628440BAC42}">
      <dsp:nvSpPr>
        <dsp:cNvPr id="0" name=""/>
        <dsp:cNvSpPr/>
      </dsp:nvSpPr>
      <dsp:spPr>
        <a:xfrm>
          <a:off x="2731167" y="808549"/>
          <a:ext cx="91440" cy="1389598"/>
        </a:xfrm>
        <a:custGeom>
          <a:avLst/>
          <a:gdLst/>
          <a:ahLst/>
          <a:cxnLst/>
          <a:rect l="0" t="0" r="0" b="0"/>
          <a:pathLst>
            <a:path>
              <a:moveTo>
                <a:pt x="45720" y="0"/>
              </a:moveTo>
              <a:lnTo>
                <a:pt x="45720" y="1389598"/>
              </a:lnTo>
              <a:lnTo>
                <a:pt x="108883" y="1389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975D67-8A5F-4A06-A32C-0C414CAD97CB}">
      <dsp:nvSpPr>
        <dsp:cNvPr id="0" name=""/>
        <dsp:cNvSpPr/>
      </dsp:nvSpPr>
      <dsp:spPr>
        <a:xfrm>
          <a:off x="2731167" y="808549"/>
          <a:ext cx="91440" cy="1090624"/>
        </a:xfrm>
        <a:custGeom>
          <a:avLst/>
          <a:gdLst/>
          <a:ahLst/>
          <a:cxnLst/>
          <a:rect l="0" t="0" r="0" b="0"/>
          <a:pathLst>
            <a:path>
              <a:moveTo>
                <a:pt x="45720" y="0"/>
              </a:moveTo>
              <a:lnTo>
                <a:pt x="45720" y="1090624"/>
              </a:lnTo>
              <a:lnTo>
                <a:pt x="108883" y="1090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16A2B-C845-4F78-AB3B-0D51960C6BD8}">
      <dsp:nvSpPr>
        <dsp:cNvPr id="0" name=""/>
        <dsp:cNvSpPr/>
      </dsp:nvSpPr>
      <dsp:spPr>
        <a:xfrm>
          <a:off x="2731167" y="808549"/>
          <a:ext cx="91440" cy="791650"/>
        </a:xfrm>
        <a:custGeom>
          <a:avLst/>
          <a:gdLst/>
          <a:ahLst/>
          <a:cxnLst/>
          <a:rect l="0" t="0" r="0" b="0"/>
          <a:pathLst>
            <a:path>
              <a:moveTo>
                <a:pt x="45720" y="0"/>
              </a:moveTo>
              <a:lnTo>
                <a:pt x="45720" y="791650"/>
              </a:lnTo>
              <a:lnTo>
                <a:pt x="108883" y="791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0F3F0-E529-40B2-92A6-80798B768F15}">
      <dsp:nvSpPr>
        <dsp:cNvPr id="0" name=""/>
        <dsp:cNvSpPr/>
      </dsp:nvSpPr>
      <dsp:spPr>
        <a:xfrm>
          <a:off x="2731167" y="808549"/>
          <a:ext cx="91440" cy="492675"/>
        </a:xfrm>
        <a:custGeom>
          <a:avLst/>
          <a:gdLst/>
          <a:ahLst/>
          <a:cxnLst/>
          <a:rect l="0" t="0" r="0" b="0"/>
          <a:pathLst>
            <a:path>
              <a:moveTo>
                <a:pt x="45720" y="0"/>
              </a:moveTo>
              <a:lnTo>
                <a:pt x="45720" y="492675"/>
              </a:lnTo>
              <a:lnTo>
                <a:pt x="108883" y="492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1397AD-1228-487A-80F4-AD093F4F40B4}">
      <dsp:nvSpPr>
        <dsp:cNvPr id="0" name=""/>
        <dsp:cNvSpPr/>
      </dsp:nvSpPr>
      <dsp:spPr>
        <a:xfrm>
          <a:off x="2731167" y="808549"/>
          <a:ext cx="91440" cy="193701"/>
        </a:xfrm>
        <a:custGeom>
          <a:avLst/>
          <a:gdLst/>
          <a:ahLst/>
          <a:cxnLst/>
          <a:rect l="0" t="0" r="0" b="0"/>
          <a:pathLst>
            <a:path>
              <a:moveTo>
                <a:pt x="45720" y="0"/>
              </a:moveTo>
              <a:lnTo>
                <a:pt x="45720" y="193701"/>
              </a:lnTo>
              <a:lnTo>
                <a:pt x="108883" y="1937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120E-6F98-4030-A0FF-EE4458A94417}">
      <dsp:nvSpPr>
        <dsp:cNvPr id="0" name=""/>
        <dsp:cNvSpPr/>
      </dsp:nvSpPr>
      <dsp:spPr>
        <a:xfrm>
          <a:off x="2690563" y="210601"/>
          <a:ext cx="254759" cy="387403"/>
        </a:xfrm>
        <a:custGeom>
          <a:avLst/>
          <a:gdLst/>
          <a:ahLst/>
          <a:cxnLst/>
          <a:rect l="0" t="0" r="0" b="0"/>
          <a:pathLst>
            <a:path>
              <a:moveTo>
                <a:pt x="0" y="0"/>
              </a:moveTo>
              <a:lnTo>
                <a:pt x="0" y="343188"/>
              </a:lnTo>
              <a:lnTo>
                <a:pt x="254759" y="343188"/>
              </a:lnTo>
              <a:lnTo>
                <a:pt x="254759" y="38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F4FF9B-7E1F-477C-BDBF-F406C123B6AA}">
      <dsp:nvSpPr>
        <dsp:cNvPr id="0" name=""/>
        <dsp:cNvSpPr/>
      </dsp:nvSpPr>
      <dsp:spPr>
        <a:xfrm>
          <a:off x="2221647" y="808549"/>
          <a:ext cx="91440" cy="1688573"/>
        </a:xfrm>
        <a:custGeom>
          <a:avLst/>
          <a:gdLst/>
          <a:ahLst/>
          <a:cxnLst/>
          <a:rect l="0" t="0" r="0" b="0"/>
          <a:pathLst>
            <a:path>
              <a:moveTo>
                <a:pt x="45720" y="0"/>
              </a:moveTo>
              <a:lnTo>
                <a:pt x="45720" y="1688573"/>
              </a:lnTo>
              <a:lnTo>
                <a:pt x="108883" y="1688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7BB587-AD62-405F-BC83-B313103D1EFC}">
      <dsp:nvSpPr>
        <dsp:cNvPr id="0" name=""/>
        <dsp:cNvSpPr/>
      </dsp:nvSpPr>
      <dsp:spPr>
        <a:xfrm>
          <a:off x="2221647" y="808549"/>
          <a:ext cx="91440" cy="1389598"/>
        </a:xfrm>
        <a:custGeom>
          <a:avLst/>
          <a:gdLst/>
          <a:ahLst/>
          <a:cxnLst/>
          <a:rect l="0" t="0" r="0" b="0"/>
          <a:pathLst>
            <a:path>
              <a:moveTo>
                <a:pt x="45720" y="0"/>
              </a:moveTo>
              <a:lnTo>
                <a:pt x="45720" y="1389598"/>
              </a:lnTo>
              <a:lnTo>
                <a:pt x="108883" y="1389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49633F-71F0-4532-BFEB-A8562362D4D7}">
      <dsp:nvSpPr>
        <dsp:cNvPr id="0" name=""/>
        <dsp:cNvSpPr/>
      </dsp:nvSpPr>
      <dsp:spPr>
        <a:xfrm>
          <a:off x="2221647" y="808549"/>
          <a:ext cx="91440" cy="1090624"/>
        </a:xfrm>
        <a:custGeom>
          <a:avLst/>
          <a:gdLst/>
          <a:ahLst/>
          <a:cxnLst/>
          <a:rect l="0" t="0" r="0" b="0"/>
          <a:pathLst>
            <a:path>
              <a:moveTo>
                <a:pt x="45720" y="0"/>
              </a:moveTo>
              <a:lnTo>
                <a:pt x="45720" y="1090624"/>
              </a:lnTo>
              <a:lnTo>
                <a:pt x="108883" y="1090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D8F23-358B-4036-91BF-8906BA9F5951}">
      <dsp:nvSpPr>
        <dsp:cNvPr id="0" name=""/>
        <dsp:cNvSpPr/>
      </dsp:nvSpPr>
      <dsp:spPr>
        <a:xfrm>
          <a:off x="2221647" y="808549"/>
          <a:ext cx="91440" cy="791650"/>
        </a:xfrm>
        <a:custGeom>
          <a:avLst/>
          <a:gdLst/>
          <a:ahLst/>
          <a:cxnLst/>
          <a:rect l="0" t="0" r="0" b="0"/>
          <a:pathLst>
            <a:path>
              <a:moveTo>
                <a:pt x="45720" y="0"/>
              </a:moveTo>
              <a:lnTo>
                <a:pt x="45720" y="791650"/>
              </a:lnTo>
              <a:lnTo>
                <a:pt x="108883" y="791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CBE83-CD28-47D1-9622-C4F6025C8F4F}">
      <dsp:nvSpPr>
        <dsp:cNvPr id="0" name=""/>
        <dsp:cNvSpPr/>
      </dsp:nvSpPr>
      <dsp:spPr>
        <a:xfrm>
          <a:off x="2221647" y="808549"/>
          <a:ext cx="91440" cy="492675"/>
        </a:xfrm>
        <a:custGeom>
          <a:avLst/>
          <a:gdLst/>
          <a:ahLst/>
          <a:cxnLst/>
          <a:rect l="0" t="0" r="0" b="0"/>
          <a:pathLst>
            <a:path>
              <a:moveTo>
                <a:pt x="45720" y="0"/>
              </a:moveTo>
              <a:lnTo>
                <a:pt x="45720" y="492675"/>
              </a:lnTo>
              <a:lnTo>
                <a:pt x="108883" y="492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89374-41A3-4E6C-BC70-67E89E5EBC87}">
      <dsp:nvSpPr>
        <dsp:cNvPr id="0" name=""/>
        <dsp:cNvSpPr/>
      </dsp:nvSpPr>
      <dsp:spPr>
        <a:xfrm>
          <a:off x="2221647" y="808549"/>
          <a:ext cx="91440" cy="193701"/>
        </a:xfrm>
        <a:custGeom>
          <a:avLst/>
          <a:gdLst/>
          <a:ahLst/>
          <a:cxnLst/>
          <a:rect l="0" t="0" r="0" b="0"/>
          <a:pathLst>
            <a:path>
              <a:moveTo>
                <a:pt x="45720" y="0"/>
              </a:moveTo>
              <a:lnTo>
                <a:pt x="45720" y="193701"/>
              </a:lnTo>
              <a:lnTo>
                <a:pt x="108883" y="1937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53644-AAAC-4583-8D2C-E0DA98E65D5D}">
      <dsp:nvSpPr>
        <dsp:cNvPr id="0" name=""/>
        <dsp:cNvSpPr/>
      </dsp:nvSpPr>
      <dsp:spPr>
        <a:xfrm>
          <a:off x="2435803" y="210601"/>
          <a:ext cx="254759" cy="387403"/>
        </a:xfrm>
        <a:custGeom>
          <a:avLst/>
          <a:gdLst/>
          <a:ahLst/>
          <a:cxnLst/>
          <a:rect l="0" t="0" r="0" b="0"/>
          <a:pathLst>
            <a:path>
              <a:moveTo>
                <a:pt x="254759" y="0"/>
              </a:moveTo>
              <a:lnTo>
                <a:pt x="254759" y="343188"/>
              </a:lnTo>
              <a:lnTo>
                <a:pt x="0" y="343188"/>
              </a:lnTo>
              <a:lnTo>
                <a:pt x="0" y="3874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6A39E6-FB1E-4E85-98EB-A57A8CF615D8}">
      <dsp:nvSpPr>
        <dsp:cNvPr id="0" name=""/>
        <dsp:cNvSpPr/>
      </dsp:nvSpPr>
      <dsp:spPr>
        <a:xfrm>
          <a:off x="2480018" y="55"/>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Division Dean</a:t>
          </a:r>
        </a:p>
      </dsp:txBody>
      <dsp:txXfrm>
        <a:off x="2480018" y="55"/>
        <a:ext cx="421090" cy="210545"/>
      </dsp:txXfrm>
    </dsp:sp>
    <dsp:sp modelId="{7E7DB954-15E7-4792-8A83-61D85E8D854A}">
      <dsp:nvSpPr>
        <dsp:cNvPr id="0" name=""/>
        <dsp:cNvSpPr/>
      </dsp:nvSpPr>
      <dsp:spPr>
        <a:xfrm>
          <a:off x="2225258" y="598004"/>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Classified Staff</a:t>
          </a:r>
        </a:p>
      </dsp:txBody>
      <dsp:txXfrm>
        <a:off x="2225258" y="598004"/>
        <a:ext cx="421090" cy="210545"/>
      </dsp:txXfrm>
    </dsp:sp>
    <dsp:sp modelId="{B1FE2864-E8C6-42A9-9782-0B7ACA927B47}">
      <dsp:nvSpPr>
        <dsp:cNvPr id="0" name=""/>
        <dsp:cNvSpPr/>
      </dsp:nvSpPr>
      <dsp:spPr>
        <a:xfrm>
          <a:off x="2330531" y="896978"/>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Student Services and instructional Support Services Coordinator (CSE)</a:t>
          </a:r>
        </a:p>
      </dsp:txBody>
      <dsp:txXfrm>
        <a:off x="2330531" y="896978"/>
        <a:ext cx="421090" cy="210545"/>
      </dsp:txXfrm>
    </dsp:sp>
    <dsp:sp modelId="{340AE007-CB5B-4E37-90BF-A4E4E2844232}">
      <dsp:nvSpPr>
        <dsp:cNvPr id="0" name=""/>
        <dsp:cNvSpPr/>
      </dsp:nvSpPr>
      <dsp:spPr>
        <a:xfrm>
          <a:off x="2330531" y="1195953"/>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Science Lab Technician II - Biology</a:t>
          </a:r>
        </a:p>
      </dsp:txBody>
      <dsp:txXfrm>
        <a:off x="2330531" y="1195953"/>
        <a:ext cx="421090" cy="210545"/>
      </dsp:txXfrm>
    </dsp:sp>
    <dsp:sp modelId="{0B7F4BFE-7112-4D36-BD34-FCC741A6B7D3}">
      <dsp:nvSpPr>
        <dsp:cNvPr id="0" name=""/>
        <dsp:cNvSpPr/>
      </dsp:nvSpPr>
      <dsp:spPr>
        <a:xfrm>
          <a:off x="2330531" y="1494927"/>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Science Lab Coordinator - Chemistry</a:t>
          </a:r>
        </a:p>
      </dsp:txBody>
      <dsp:txXfrm>
        <a:off x="2330531" y="1494927"/>
        <a:ext cx="421090" cy="210545"/>
      </dsp:txXfrm>
    </dsp:sp>
    <dsp:sp modelId="{C0302387-7E39-408E-9161-E757AA54CF3E}">
      <dsp:nvSpPr>
        <dsp:cNvPr id="0" name=""/>
        <dsp:cNvSpPr/>
      </dsp:nvSpPr>
      <dsp:spPr>
        <a:xfrm>
          <a:off x="2330531" y="1793901"/>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Instructional Assistant - Mathematics</a:t>
          </a:r>
        </a:p>
      </dsp:txBody>
      <dsp:txXfrm>
        <a:off x="2330531" y="1793901"/>
        <a:ext cx="421090" cy="210545"/>
      </dsp:txXfrm>
    </dsp:sp>
    <dsp:sp modelId="{66052AC2-8A8D-4B83-AA76-4FD1C222C8B5}">
      <dsp:nvSpPr>
        <dsp:cNvPr id="0" name=""/>
        <dsp:cNvSpPr/>
      </dsp:nvSpPr>
      <dsp:spPr>
        <a:xfrm>
          <a:off x="2330531" y="2092875"/>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Computer-Aided Instructional Lab Coordinator</a:t>
          </a:r>
        </a:p>
      </dsp:txBody>
      <dsp:txXfrm>
        <a:off x="2330531" y="2092875"/>
        <a:ext cx="421090" cy="210545"/>
      </dsp:txXfrm>
    </dsp:sp>
    <dsp:sp modelId="{0C69863B-0C47-4B20-96EA-9FC43223CE55}">
      <dsp:nvSpPr>
        <dsp:cNvPr id="0" name=""/>
        <dsp:cNvSpPr/>
      </dsp:nvSpPr>
      <dsp:spPr>
        <a:xfrm>
          <a:off x="2330531" y="2391850"/>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Electronics Technician</a:t>
          </a:r>
        </a:p>
      </dsp:txBody>
      <dsp:txXfrm>
        <a:off x="2330531" y="2391850"/>
        <a:ext cx="421090" cy="210545"/>
      </dsp:txXfrm>
    </dsp:sp>
    <dsp:sp modelId="{750E93D0-7177-44F6-ADDF-F18093F23DFB}">
      <dsp:nvSpPr>
        <dsp:cNvPr id="0" name=""/>
        <dsp:cNvSpPr/>
      </dsp:nvSpPr>
      <dsp:spPr>
        <a:xfrm>
          <a:off x="2734778" y="598004"/>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Departments </a:t>
          </a:r>
        </a:p>
      </dsp:txBody>
      <dsp:txXfrm>
        <a:off x="2734778" y="598004"/>
        <a:ext cx="421090" cy="210545"/>
      </dsp:txXfrm>
    </dsp:sp>
    <dsp:sp modelId="{AC659D3B-7A72-44F7-98FF-C0168246522C}">
      <dsp:nvSpPr>
        <dsp:cNvPr id="0" name=""/>
        <dsp:cNvSpPr/>
      </dsp:nvSpPr>
      <dsp:spPr>
        <a:xfrm>
          <a:off x="2840050" y="896978"/>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Africana, Chicano and Ethnic Studies</a:t>
          </a:r>
        </a:p>
      </dsp:txBody>
      <dsp:txXfrm>
        <a:off x="2840050" y="896978"/>
        <a:ext cx="421090" cy="210545"/>
      </dsp:txXfrm>
    </dsp:sp>
    <dsp:sp modelId="{78A6C144-7301-41E8-9FEA-6BF4A2D761AC}">
      <dsp:nvSpPr>
        <dsp:cNvPr id="0" name=""/>
        <dsp:cNvSpPr/>
      </dsp:nvSpPr>
      <dsp:spPr>
        <a:xfrm>
          <a:off x="2840050" y="1195953"/>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Astronomy, Physics, Engineering and Geology</a:t>
          </a:r>
        </a:p>
      </dsp:txBody>
      <dsp:txXfrm>
        <a:off x="2840050" y="1195953"/>
        <a:ext cx="421090" cy="210545"/>
      </dsp:txXfrm>
    </dsp:sp>
    <dsp:sp modelId="{0DDAB104-141E-4C31-B2B1-237F5B79815B}">
      <dsp:nvSpPr>
        <dsp:cNvPr id="0" name=""/>
        <dsp:cNvSpPr/>
      </dsp:nvSpPr>
      <dsp:spPr>
        <a:xfrm>
          <a:off x="2840050" y="1494927"/>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Business/Real Estate</a:t>
          </a:r>
        </a:p>
      </dsp:txBody>
      <dsp:txXfrm>
        <a:off x="2840050" y="1494927"/>
        <a:ext cx="421090" cy="210545"/>
      </dsp:txXfrm>
    </dsp:sp>
    <dsp:sp modelId="{99D6922D-FBA9-4453-8CD9-8E475A8D0DD4}">
      <dsp:nvSpPr>
        <dsp:cNvPr id="0" name=""/>
        <dsp:cNvSpPr/>
      </dsp:nvSpPr>
      <dsp:spPr>
        <a:xfrm>
          <a:off x="2840050" y="1793901"/>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Chemistry</a:t>
          </a:r>
        </a:p>
      </dsp:txBody>
      <dsp:txXfrm>
        <a:off x="2840050" y="1793901"/>
        <a:ext cx="421090" cy="210545"/>
      </dsp:txXfrm>
    </dsp:sp>
    <dsp:sp modelId="{B25BBC19-A3BA-4D34-8F37-80D5029F075F}">
      <dsp:nvSpPr>
        <dsp:cNvPr id="0" name=""/>
        <dsp:cNvSpPr/>
      </dsp:nvSpPr>
      <dsp:spPr>
        <a:xfrm>
          <a:off x="2840050" y="2092875"/>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Center for Science Excellence (CSE)</a:t>
          </a:r>
        </a:p>
      </dsp:txBody>
      <dsp:txXfrm>
        <a:off x="2840050" y="2092875"/>
        <a:ext cx="421090" cy="210545"/>
      </dsp:txXfrm>
    </dsp:sp>
    <dsp:sp modelId="{C3F4B1D2-EF06-4EAF-B990-2251FD24302D}">
      <dsp:nvSpPr>
        <dsp:cNvPr id="0" name=""/>
        <dsp:cNvSpPr/>
      </dsp:nvSpPr>
      <dsp:spPr>
        <a:xfrm>
          <a:off x="2840050" y="2391850"/>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Computer and Related Electronics</a:t>
          </a:r>
        </a:p>
      </dsp:txBody>
      <dsp:txXfrm>
        <a:off x="2840050" y="2391850"/>
        <a:ext cx="421090" cy="210545"/>
      </dsp:txXfrm>
    </dsp:sp>
    <dsp:sp modelId="{2D8CF22E-39B1-4B86-BB68-3D58113955E8}">
      <dsp:nvSpPr>
        <dsp:cNvPr id="0" name=""/>
        <dsp:cNvSpPr/>
      </dsp:nvSpPr>
      <dsp:spPr>
        <a:xfrm>
          <a:off x="2840050" y="2690824"/>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Mathematics</a:t>
          </a:r>
        </a:p>
      </dsp:txBody>
      <dsp:txXfrm>
        <a:off x="2840050" y="2690824"/>
        <a:ext cx="421090" cy="210545"/>
      </dsp:txXfrm>
    </dsp:sp>
    <dsp:sp modelId="{CC72287F-5CDB-426D-A650-598AC2C0FDB1}">
      <dsp:nvSpPr>
        <dsp:cNvPr id="0" name=""/>
        <dsp:cNvSpPr/>
      </dsp:nvSpPr>
      <dsp:spPr>
        <a:xfrm>
          <a:off x="2840050" y="2989798"/>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Social Sciences: Anthropology, Economics, Geography, History, Political Science, Psychology, Sociolgy)</a:t>
          </a:r>
        </a:p>
      </dsp:txBody>
      <dsp:txXfrm>
        <a:off x="2840050" y="2989798"/>
        <a:ext cx="421090" cy="210545"/>
      </dsp:txXfrm>
    </dsp:sp>
    <dsp:sp modelId="{409AE6A7-F6DD-4015-897A-4E35DF7AF373}">
      <dsp:nvSpPr>
        <dsp:cNvPr id="0" name=""/>
        <dsp:cNvSpPr/>
      </dsp:nvSpPr>
      <dsp:spPr>
        <a:xfrm>
          <a:off x="2225258" y="299030"/>
          <a:ext cx="421090" cy="210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t>Senior Administrative Secretary</a:t>
          </a:r>
        </a:p>
      </dsp:txBody>
      <dsp:txXfrm>
        <a:off x="2225258" y="299030"/>
        <a:ext cx="421090" cy="21054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33D47-DF2F-4F64-89A7-B752921D76D0}">
      <dsp:nvSpPr>
        <dsp:cNvPr id="0" name=""/>
        <dsp:cNvSpPr/>
      </dsp:nvSpPr>
      <dsp:spPr>
        <a:xfrm>
          <a:off x="2627774" y="352131"/>
          <a:ext cx="91440" cy="305378"/>
        </a:xfrm>
        <a:custGeom>
          <a:avLst/>
          <a:gdLst/>
          <a:ahLst/>
          <a:cxnLst/>
          <a:rect l="0" t="0" r="0" b="0"/>
          <a:pathLst>
            <a:path>
              <a:moveTo>
                <a:pt x="115425" y="0"/>
              </a:moveTo>
              <a:lnTo>
                <a:pt x="115425" y="305378"/>
              </a:lnTo>
              <a:lnTo>
                <a:pt x="45720" y="3053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EA4248-243E-4944-8272-09B60F0E88DA}">
      <dsp:nvSpPr>
        <dsp:cNvPr id="0" name=""/>
        <dsp:cNvSpPr/>
      </dsp:nvSpPr>
      <dsp:spPr>
        <a:xfrm>
          <a:off x="2743200" y="352131"/>
          <a:ext cx="2409835" cy="610757"/>
        </a:xfrm>
        <a:custGeom>
          <a:avLst/>
          <a:gdLst/>
          <a:ahLst/>
          <a:cxnLst/>
          <a:rect l="0" t="0" r="0" b="0"/>
          <a:pathLst>
            <a:path>
              <a:moveTo>
                <a:pt x="0" y="0"/>
              </a:moveTo>
              <a:lnTo>
                <a:pt x="0" y="541051"/>
              </a:lnTo>
              <a:lnTo>
                <a:pt x="2409835" y="541051"/>
              </a:lnTo>
              <a:lnTo>
                <a:pt x="2409835"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842A3D-7897-407F-B049-B811A6A858A5}">
      <dsp:nvSpPr>
        <dsp:cNvPr id="0" name=""/>
        <dsp:cNvSpPr/>
      </dsp:nvSpPr>
      <dsp:spPr>
        <a:xfrm>
          <a:off x="2743200" y="352131"/>
          <a:ext cx="1606556" cy="610757"/>
        </a:xfrm>
        <a:custGeom>
          <a:avLst/>
          <a:gdLst/>
          <a:ahLst/>
          <a:cxnLst/>
          <a:rect l="0" t="0" r="0" b="0"/>
          <a:pathLst>
            <a:path>
              <a:moveTo>
                <a:pt x="0" y="0"/>
              </a:moveTo>
              <a:lnTo>
                <a:pt x="0" y="541051"/>
              </a:lnTo>
              <a:lnTo>
                <a:pt x="1606556" y="541051"/>
              </a:lnTo>
              <a:lnTo>
                <a:pt x="1606556"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BCE5B6-60E9-4C00-8007-01D77A7AD8B8}">
      <dsp:nvSpPr>
        <dsp:cNvPr id="0" name=""/>
        <dsp:cNvSpPr/>
      </dsp:nvSpPr>
      <dsp:spPr>
        <a:xfrm>
          <a:off x="2743200" y="352131"/>
          <a:ext cx="803278" cy="610757"/>
        </a:xfrm>
        <a:custGeom>
          <a:avLst/>
          <a:gdLst/>
          <a:ahLst/>
          <a:cxnLst/>
          <a:rect l="0" t="0" r="0" b="0"/>
          <a:pathLst>
            <a:path>
              <a:moveTo>
                <a:pt x="0" y="0"/>
              </a:moveTo>
              <a:lnTo>
                <a:pt x="0" y="541051"/>
              </a:lnTo>
              <a:lnTo>
                <a:pt x="803278" y="541051"/>
              </a:lnTo>
              <a:lnTo>
                <a:pt x="803278"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7A3451-1FD1-4A71-BEEE-14ECA5EA4620}">
      <dsp:nvSpPr>
        <dsp:cNvPr id="0" name=""/>
        <dsp:cNvSpPr/>
      </dsp:nvSpPr>
      <dsp:spPr>
        <a:xfrm>
          <a:off x="2477653" y="1294821"/>
          <a:ext cx="99579" cy="1248068"/>
        </a:xfrm>
        <a:custGeom>
          <a:avLst/>
          <a:gdLst/>
          <a:ahLst/>
          <a:cxnLst/>
          <a:rect l="0" t="0" r="0" b="0"/>
          <a:pathLst>
            <a:path>
              <a:moveTo>
                <a:pt x="0" y="0"/>
              </a:moveTo>
              <a:lnTo>
                <a:pt x="0" y="1248068"/>
              </a:lnTo>
              <a:lnTo>
                <a:pt x="99579" y="12480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83F32A-F049-4CE2-9D3F-9CDEBE58E31A}">
      <dsp:nvSpPr>
        <dsp:cNvPr id="0" name=""/>
        <dsp:cNvSpPr/>
      </dsp:nvSpPr>
      <dsp:spPr>
        <a:xfrm>
          <a:off x="2477653" y="1294821"/>
          <a:ext cx="99579" cy="776723"/>
        </a:xfrm>
        <a:custGeom>
          <a:avLst/>
          <a:gdLst/>
          <a:ahLst/>
          <a:cxnLst/>
          <a:rect l="0" t="0" r="0" b="0"/>
          <a:pathLst>
            <a:path>
              <a:moveTo>
                <a:pt x="0" y="0"/>
              </a:moveTo>
              <a:lnTo>
                <a:pt x="0" y="776723"/>
              </a:lnTo>
              <a:lnTo>
                <a:pt x="99579" y="776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F7BB29-D5D2-42D7-9A46-AC530545927A}">
      <dsp:nvSpPr>
        <dsp:cNvPr id="0" name=""/>
        <dsp:cNvSpPr/>
      </dsp:nvSpPr>
      <dsp:spPr>
        <a:xfrm>
          <a:off x="2477653" y="1294821"/>
          <a:ext cx="99579" cy="305378"/>
        </a:xfrm>
        <a:custGeom>
          <a:avLst/>
          <a:gdLst/>
          <a:ahLst/>
          <a:cxnLst/>
          <a:rect l="0" t="0" r="0" b="0"/>
          <a:pathLst>
            <a:path>
              <a:moveTo>
                <a:pt x="0" y="0"/>
              </a:moveTo>
              <a:lnTo>
                <a:pt x="0" y="305378"/>
              </a:lnTo>
              <a:lnTo>
                <a:pt x="99579" y="305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3F0676-044E-448F-9CE5-D0B106EC05E7}">
      <dsp:nvSpPr>
        <dsp:cNvPr id="0" name=""/>
        <dsp:cNvSpPr/>
      </dsp:nvSpPr>
      <dsp:spPr>
        <a:xfrm>
          <a:off x="2697480" y="352131"/>
          <a:ext cx="91440" cy="610757"/>
        </a:xfrm>
        <a:custGeom>
          <a:avLst/>
          <a:gdLst/>
          <a:ahLst/>
          <a:cxnLst/>
          <a:rect l="0" t="0" r="0" b="0"/>
          <a:pathLst>
            <a:path>
              <a:moveTo>
                <a:pt x="45720" y="0"/>
              </a:moveTo>
              <a:lnTo>
                <a:pt x="45720"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DA2041-CFEC-40D5-8ACE-8BFF6B264205}">
      <dsp:nvSpPr>
        <dsp:cNvPr id="0" name=""/>
        <dsp:cNvSpPr/>
      </dsp:nvSpPr>
      <dsp:spPr>
        <a:xfrm>
          <a:off x="1674375" y="1294821"/>
          <a:ext cx="99579" cy="1719414"/>
        </a:xfrm>
        <a:custGeom>
          <a:avLst/>
          <a:gdLst/>
          <a:ahLst/>
          <a:cxnLst/>
          <a:rect l="0" t="0" r="0" b="0"/>
          <a:pathLst>
            <a:path>
              <a:moveTo>
                <a:pt x="0" y="0"/>
              </a:moveTo>
              <a:lnTo>
                <a:pt x="0" y="1719414"/>
              </a:lnTo>
              <a:lnTo>
                <a:pt x="99579" y="17194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0E4E59-B74E-4AFA-89F4-C6709D24574C}">
      <dsp:nvSpPr>
        <dsp:cNvPr id="0" name=""/>
        <dsp:cNvSpPr/>
      </dsp:nvSpPr>
      <dsp:spPr>
        <a:xfrm>
          <a:off x="1674375" y="1294821"/>
          <a:ext cx="99579" cy="1248068"/>
        </a:xfrm>
        <a:custGeom>
          <a:avLst/>
          <a:gdLst/>
          <a:ahLst/>
          <a:cxnLst/>
          <a:rect l="0" t="0" r="0" b="0"/>
          <a:pathLst>
            <a:path>
              <a:moveTo>
                <a:pt x="0" y="0"/>
              </a:moveTo>
              <a:lnTo>
                <a:pt x="0" y="1248068"/>
              </a:lnTo>
              <a:lnTo>
                <a:pt x="99579" y="12480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04FACC-8CD0-4451-AC5C-8338B7C8B903}">
      <dsp:nvSpPr>
        <dsp:cNvPr id="0" name=""/>
        <dsp:cNvSpPr/>
      </dsp:nvSpPr>
      <dsp:spPr>
        <a:xfrm>
          <a:off x="1674375" y="1294821"/>
          <a:ext cx="99579" cy="776723"/>
        </a:xfrm>
        <a:custGeom>
          <a:avLst/>
          <a:gdLst/>
          <a:ahLst/>
          <a:cxnLst/>
          <a:rect l="0" t="0" r="0" b="0"/>
          <a:pathLst>
            <a:path>
              <a:moveTo>
                <a:pt x="0" y="0"/>
              </a:moveTo>
              <a:lnTo>
                <a:pt x="0" y="776723"/>
              </a:lnTo>
              <a:lnTo>
                <a:pt x="99579" y="776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FC9AFE-85F2-4596-901F-42C2F5062DE0}">
      <dsp:nvSpPr>
        <dsp:cNvPr id="0" name=""/>
        <dsp:cNvSpPr/>
      </dsp:nvSpPr>
      <dsp:spPr>
        <a:xfrm>
          <a:off x="1674375" y="1294821"/>
          <a:ext cx="99579" cy="305378"/>
        </a:xfrm>
        <a:custGeom>
          <a:avLst/>
          <a:gdLst/>
          <a:ahLst/>
          <a:cxnLst/>
          <a:rect l="0" t="0" r="0" b="0"/>
          <a:pathLst>
            <a:path>
              <a:moveTo>
                <a:pt x="0" y="0"/>
              </a:moveTo>
              <a:lnTo>
                <a:pt x="0" y="305378"/>
              </a:lnTo>
              <a:lnTo>
                <a:pt x="99579" y="305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847D1-E6C5-45E7-B627-22D794BE237F}">
      <dsp:nvSpPr>
        <dsp:cNvPr id="0" name=""/>
        <dsp:cNvSpPr/>
      </dsp:nvSpPr>
      <dsp:spPr>
        <a:xfrm>
          <a:off x="1939921" y="352131"/>
          <a:ext cx="803278" cy="610757"/>
        </a:xfrm>
        <a:custGeom>
          <a:avLst/>
          <a:gdLst/>
          <a:ahLst/>
          <a:cxnLst/>
          <a:rect l="0" t="0" r="0" b="0"/>
          <a:pathLst>
            <a:path>
              <a:moveTo>
                <a:pt x="803278" y="0"/>
              </a:moveTo>
              <a:lnTo>
                <a:pt x="803278" y="541051"/>
              </a:lnTo>
              <a:lnTo>
                <a:pt x="0" y="541051"/>
              </a:lnTo>
              <a:lnTo>
                <a:pt x="0"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95B910-B9B9-4255-AB24-EB063F9FA1B8}">
      <dsp:nvSpPr>
        <dsp:cNvPr id="0" name=""/>
        <dsp:cNvSpPr/>
      </dsp:nvSpPr>
      <dsp:spPr>
        <a:xfrm>
          <a:off x="871096" y="1294821"/>
          <a:ext cx="99579" cy="776723"/>
        </a:xfrm>
        <a:custGeom>
          <a:avLst/>
          <a:gdLst/>
          <a:ahLst/>
          <a:cxnLst/>
          <a:rect l="0" t="0" r="0" b="0"/>
          <a:pathLst>
            <a:path>
              <a:moveTo>
                <a:pt x="0" y="0"/>
              </a:moveTo>
              <a:lnTo>
                <a:pt x="0" y="776723"/>
              </a:lnTo>
              <a:lnTo>
                <a:pt x="99579" y="776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32421-AC16-4887-A1A4-635899E85511}">
      <dsp:nvSpPr>
        <dsp:cNvPr id="0" name=""/>
        <dsp:cNvSpPr/>
      </dsp:nvSpPr>
      <dsp:spPr>
        <a:xfrm>
          <a:off x="871096" y="1294821"/>
          <a:ext cx="99579" cy="305378"/>
        </a:xfrm>
        <a:custGeom>
          <a:avLst/>
          <a:gdLst/>
          <a:ahLst/>
          <a:cxnLst/>
          <a:rect l="0" t="0" r="0" b="0"/>
          <a:pathLst>
            <a:path>
              <a:moveTo>
                <a:pt x="0" y="0"/>
              </a:moveTo>
              <a:lnTo>
                <a:pt x="0" y="305378"/>
              </a:lnTo>
              <a:lnTo>
                <a:pt x="99579" y="305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4172C0-D97B-4884-B7AB-DC775CB4D1FA}">
      <dsp:nvSpPr>
        <dsp:cNvPr id="0" name=""/>
        <dsp:cNvSpPr/>
      </dsp:nvSpPr>
      <dsp:spPr>
        <a:xfrm>
          <a:off x="1136643" y="352131"/>
          <a:ext cx="1606556" cy="610757"/>
        </a:xfrm>
        <a:custGeom>
          <a:avLst/>
          <a:gdLst/>
          <a:ahLst/>
          <a:cxnLst/>
          <a:rect l="0" t="0" r="0" b="0"/>
          <a:pathLst>
            <a:path>
              <a:moveTo>
                <a:pt x="1606556" y="0"/>
              </a:moveTo>
              <a:lnTo>
                <a:pt x="1606556" y="541051"/>
              </a:lnTo>
              <a:lnTo>
                <a:pt x="0" y="541051"/>
              </a:lnTo>
              <a:lnTo>
                <a:pt x="0"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3F8C8-57D1-46DD-BDD0-6B1D18D3C24E}">
      <dsp:nvSpPr>
        <dsp:cNvPr id="0" name=""/>
        <dsp:cNvSpPr/>
      </dsp:nvSpPr>
      <dsp:spPr>
        <a:xfrm>
          <a:off x="67818" y="1294821"/>
          <a:ext cx="99579" cy="1248068"/>
        </a:xfrm>
        <a:custGeom>
          <a:avLst/>
          <a:gdLst/>
          <a:ahLst/>
          <a:cxnLst/>
          <a:rect l="0" t="0" r="0" b="0"/>
          <a:pathLst>
            <a:path>
              <a:moveTo>
                <a:pt x="0" y="0"/>
              </a:moveTo>
              <a:lnTo>
                <a:pt x="0" y="1248068"/>
              </a:lnTo>
              <a:lnTo>
                <a:pt x="99579" y="12480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6A54B1-E44D-4CE3-B45F-E9042418847B}">
      <dsp:nvSpPr>
        <dsp:cNvPr id="0" name=""/>
        <dsp:cNvSpPr/>
      </dsp:nvSpPr>
      <dsp:spPr>
        <a:xfrm>
          <a:off x="67818" y="1294821"/>
          <a:ext cx="99579" cy="776723"/>
        </a:xfrm>
        <a:custGeom>
          <a:avLst/>
          <a:gdLst/>
          <a:ahLst/>
          <a:cxnLst/>
          <a:rect l="0" t="0" r="0" b="0"/>
          <a:pathLst>
            <a:path>
              <a:moveTo>
                <a:pt x="0" y="0"/>
              </a:moveTo>
              <a:lnTo>
                <a:pt x="0" y="776723"/>
              </a:lnTo>
              <a:lnTo>
                <a:pt x="99579" y="776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512279-3CC9-4A50-8B3B-D1A1FD4BE4D1}">
      <dsp:nvSpPr>
        <dsp:cNvPr id="0" name=""/>
        <dsp:cNvSpPr/>
      </dsp:nvSpPr>
      <dsp:spPr>
        <a:xfrm>
          <a:off x="67818" y="1294821"/>
          <a:ext cx="99579" cy="305378"/>
        </a:xfrm>
        <a:custGeom>
          <a:avLst/>
          <a:gdLst/>
          <a:ahLst/>
          <a:cxnLst/>
          <a:rect l="0" t="0" r="0" b="0"/>
          <a:pathLst>
            <a:path>
              <a:moveTo>
                <a:pt x="0" y="0"/>
              </a:moveTo>
              <a:lnTo>
                <a:pt x="0" y="305378"/>
              </a:lnTo>
              <a:lnTo>
                <a:pt x="99579" y="305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B309F-3DC4-450A-8BF8-1446E8BBAEAE}">
      <dsp:nvSpPr>
        <dsp:cNvPr id="0" name=""/>
        <dsp:cNvSpPr/>
      </dsp:nvSpPr>
      <dsp:spPr>
        <a:xfrm>
          <a:off x="333364" y="352131"/>
          <a:ext cx="2409835" cy="610757"/>
        </a:xfrm>
        <a:custGeom>
          <a:avLst/>
          <a:gdLst/>
          <a:ahLst/>
          <a:cxnLst/>
          <a:rect l="0" t="0" r="0" b="0"/>
          <a:pathLst>
            <a:path>
              <a:moveTo>
                <a:pt x="2409835" y="0"/>
              </a:moveTo>
              <a:lnTo>
                <a:pt x="2409835" y="541051"/>
              </a:lnTo>
              <a:lnTo>
                <a:pt x="0" y="541051"/>
              </a:lnTo>
              <a:lnTo>
                <a:pt x="0" y="61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65C22E-FC63-46C4-AA57-A1001FE3D19B}">
      <dsp:nvSpPr>
        <dsp:cNvPr id="0" name=""/>
        <dsp:cNvSpPr/>
      </dsp:nvSpPr>
      <dsp:spPr>
        <a:xfrm>
          <a:off x="2411266" y="20197"/>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Division Dean</a:t>
          </a:r>
        </a:p>
      </dsp:txBody>
      <dsp:txXfrm>
        <a:off x="2411266" y="20197"/>
        <a:ext cx="663866" cy="331933"/>
      </dsp:txXfrm>
    </dsp:sp>
    <dsp:sp modelId="{DA0B86B5-BD02-4986-9023-88DE2E928EDD}">
      <dsp:nvSpPr>
        <dsp:cNvPr id="0" name=""/>
        <dsp:cNvSpPr/>
      </dsp:nvSpPr>
      <dsp:spPr>
        <a:xfrm>
          <a:off x="1431"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Financial Aid Supervisor</a:t>
          </a:r>
        </a:p>
      </dsp:txBody>
      <dsp:txXfrm>
        <a:off x="1431" y="962888"/>
        <a:ext cx="663866" cy="331933"/>
      </dsp:txXfrm>
    </dsp:sp>
    <dsp:sp modelId="{C2F39636-C496-4D53-95A9-FD4EC4123881}">
      <dsp:nvSpPr>
        <dsp:cNvPr id="0" name=""/>
        <dsp:cNvSpPr/>
      </dsp:nvSpPr>
      <dsp:spPr>
        <a:xfrm>
          <a:off x="167398" y="143423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Student Services and Instructional Support Coordinator</a:t>
          </a:r>
        </a:p>
      </dsp:txBody>
      <dsp:txXfrm>
        <a:off x="167398" y="1434233"/>
        <a:ext cx="663866" cy="331933"/>
      </dsp:txXfrm>
    </dsp:sp>
    <dsp:sp modelId="{BFF3B93B-7C4B-4CEB-9ACE-1942FAD2F647}">
      <dsp:nvSpPr>
        <dsp:cNvPr id="0" name=""/>
        <dsp:cNvSpPr/>
      </dsp:nvSpPr>
      <dsp:spPr>
        <a:xfrm>
          <a:off x="167398" y="190557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Financial Aid Assistant II</a:t>
          </a:r>
        </a:p>
      </dsp:txBody>
      <dsp:txXfrm>
        <a:off x="167398" y="1905578"/>
        <a:ext cx="663866" cy="331933"/>
      </dsp:txXfrm>
    </dsp:sp>
    <dsp:sp modelId="{0CE7A0E7-A306-4E3C-9034-A995A1DBE71B}">
      <dsp:nvSpPr>
        <dsp:cNvPr id="0" name=""/>
        <dsp:cNvSpPr/>
      </dsp:nvSpPr>
      <dsp:spPr>
        <a:xfrm>
          <a:off x="167398" y="237692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Financial Aid Specialist</a:t>
          </a:r>
        </a:p>
      </dsp:txBody>
      <dsp:txXfrm>
        <a:off x="167398" y="2376923"/>
        <a:ext cx="663866" cy="331933"/>
      </dsp:txXfrm>
    </dsp:sp>
    <dsp:sp modelId="{15300DFD-96C9-4F69-A488-BFA2759A9A56}">
      <dsp:nvSpPr>
        <dsp:cNvPr id="0" name=""/>
        <dsp:cNvSpPr/>
      </dsp:nvSpPr>
      <dsp:spPr>
        <a:xfrm>
          <a:off x="804709"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EOPS and CalWORKS</a:t>
          </a:r>
        </a:p>
      </dsp:txBody>
      <dsp:txXfrm>
        <a:off x="804709" y="962888"/>
        <a:ext cx="663866" cy="331933"/>
      </dsp:txXfrm>
    </dsp:sp>
    <dsp:sp modelId="{D5A5F67B-AE77-43E4-82DB-87E2D8552861}">
      <dsp:nvSpPr>
        <dsp:cNvPr id="0" name=""/>
        <dsp:cNvSpPr/>
      </dsp:nvSpPr>
      <dsp:spPr>
        <a:xfrm>
          <a:off x="970676" y="143423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Student Services and Instructional Support Coordinator</a:t>
          </a:r>
        </a:p>
      </dsp:txBody>
      <dsp:txXfrm>
        <a:off x="970676" y="1434233"/>
        <a:ext cx="663866" cy="331933"/>
      </dsp:txXfrm>
    </dsp:sp>
    <dsp:sp modelId="{397E28C8-7665-4B87-B9E6-47A2183BC897}">
      <dsp:nvSpPr>
        <dsp:cNvPr id="0" name=""/>
        <dsp:cNvSpPr/>
      </dsp:nvSpPr>
      <dsp:spPr>
        <a:xfrm>
          <a:off x="970676" y="190557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EOPS Assistants</a:t>
          </a:r>
        </a:p>
      </dsp:txBody>
      <dsp:txXfrm>
        <a:off x="970676" y="1905578"/>
        <a:ext cx="663866" cy="331933"/>
      </dsp:txXfrm>
    </dsp:sp>
    <dsp:sp modelId="{E9E8631B-5ADD-46B3-A1E8-1904D8C8FC3D}">
      <dsp:nvSpPr>
        <dsp:cNvPr id="0" name=""/>
        <dsp:cNvSpPr/>
      </dsp:nvSpPr>
      <dsp:spPr>
        <a:xfrm>
          <a:off x="1607988"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Director of Admissions and Records</a:t>
          </a:r>
        </a:p>
      </dsp:txBody>
      <dsp:txXfrm>
        <a:off x="1607988" y="962888"/>
        <a:ext cx="663866" cy="331933"/>
      </dsp:txXfrm>
    </dsp:sp>
    <dsp:sp modelId="{6A8E6E90-B177-463D-8764-16B88F85230D}">
      <dsp:nvSpPr>
        <dsp:cNvPr id="0" name=""/>
        <dsp:cNvSpPr/>
      </dsp:nvSpPr>
      <dsp:spPr>
        <a:xfrm>
          <a:off x="1773954" y="143423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Senior Admissions and Records Assistant</a:t>
          </a:r>
        </a:p>
      </dsp:txBody>
      <dsp:txXfrm>
        <a:off x="1773954" y="1434233"/>
        <a:ext cx="663866" cy="331933"/>
      </dsp:txXfrm>
    </dsp:sp>
    <dsp:sp modelId="{12F63EBA-4281-4B62-8CE5-E091CCA7A73C}">
      <dsp:nvSpPr>
        <dsp:cNvPr id="0" name=""/>
        <dsp:cNvSpPr/>
      </dsp:nvSpPr>
      <dsp:spPr>
        <a:xfrm>
          <a:off x="1773954" y="190557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Senior Account Cleark</a:t>
          </a:r>
        </a:p>
      </dsp:txBody>
      <dsp:txXfrm>
        <a:off x="1773954" y="1905578"/>
        <a:ext cx="663866" cy="331933"/>
      </dsp:txXfrm>
    </dsp:sp>
    <dsp:sp modelId="{DE53BE5D-4541-478A-92B7-608C7F6233D2}">
      <dsp:nvSpPr>
        <dsp:cNvPr id="0" name=""/>
        <dsp:cNvSpPr/>
      </dsp:nvSpPr>
      <dsp:spPr>
        <a:xfrm>
          <a:off x="1773954" y="237692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Lead Admissions and Records Assistant</a:t>
          </a:r>
        </a:p>
      </dsp:txBody>
      <dsp:txXfrm>
        <a:off x="1773954" y="2376923"/>
        <a:ext cx="663866" cy="331933"/>
      </dsp:txXfrm>
    </dsp:sp>
    <dsp:sp modelId="{241FB8DA-9135-46C6-8D41-3C306B1CBEBC}">
      <dsp:nvSpPr>
        <dsp:cNvPr id="0" name=""/>
        <dsp:cNvSpPr/>
      </dsp:nvSpPr>
      <dsp:spPr>
        <a:xfrm>
          <a:off x="1773954" y="284826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Admissions and Records Assistant </a:t>
          </a:r>
        </a:p>
      </dsp:txBody>
      <dsp:txXfrm>
        <a:off x="1773954" y="2848268"/>
        <a:ext cx="663866" cy="331933"/>
      </dsp:txXfrm>
    </dsp:sp>
    <dsp:sp modelId="{ED9715D2-96FA-4417-8DDA-0B5E3BE76B52}">
      <dsp:nvSpPr>
        <dsp:cNvPr id="0" name=""/>
        <dsp:cNvSpPr/>
      </dsp:nvSpPr>
      <dsp:spPr>
        <a:xfrm>
          <a:off x="2411266"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Director of Disabled Students Program</a:t>
          </a:r>
        </a:p>
      </dsp:txBody>
      <dsp:txXfrm>
        <a:off x="2411266" y="962888"/>
        <a:ext cx="663866" cy="331933"/>
      </dsp:txXfrm>
    </dsp:sp>
    <dsp:sp modelId="{DDA51B76-9074-42BB-8FAA-20C5145DCF5E}">
      <dsp:nvSpPr>
        <dsp:cNvPr id="0" name=""/>
        <dsp:cNvSpPr/>
      </dsp:nvSpPr>
      <dsp:spPr>
        <a:xfrm>
          <a:off x="2577233" y="143423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Instructional Assistant</a:t>
          </a:r>
        </a:p>
      </dsp:txBody>
      <dsp:txXfrm>
        <a:off x="2577233" y="1434233"/>
        <a:ext cx="663866" cy="331933"/>
      </dsp:txXfrm>
    </dsp:sp>
    <dsp:sp modelId="{6162A494-F13E-45B5-8386-FAAC595F63F6}">
      <dsp:nvSpPr>
        <dsp:cNvPr id="0" name=""/>
        <dsp:cNvSpPr/>
      </dsp:nvSpPr>
      <dsp:spPr>
        <a:xfrm>
          <a:off x="2577233" y="190557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Computer Aided Instructional Lab Coordinator</a:t>
          </a:r>
        </a:p>
      </dsp:txBody>
      <dsp:txXfrm>
        <a:off x="2577233" y="1905578"/>
        <a:ext cx="663866" cy="331933"/>
      </dsp:txXfrm>
    </dsp:sp>
    <dsp:sp modelId="{8A4561E2-6DBE-45D0-9A87-56B3BB49D338}">
      <dsp:nvSpPr>
        <dsp:cNvPr id="0" name=""/>
        <dsp:cNvSpPr/>
      </dsp:nvSpPr>
      <dsp:spPr>
        <a:xfrm>
          <a:off x="2577233" y="237692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Alternative Media Specialist</a:t>
          </a:r>
        </a:p>
      </dsp:txBody>
      <dsp:txXfrm>
        <a:off x="2577233" y="2376923"/>
        <a:ext cx="663866" cy="331933"/>
      </dsp:txXfrm>
    </dsp:sp>
    <dsp:sp modelId="{3146C2EB-85BB-407B-B6F0-4711223BEC11}">
      <dsp:nvSpPr>
        <dsp:cNvPr id="0" name=""/>
        <dsp:cNvSpPr/>
      </dsp:nvSpPr>
      <dsp:spPr>
        <a:xfrm>
          <a:off x="3214545"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Assessment Center Technician</a:t>
          </a:r>
        </a:p>
      </dsp:txBody>
      <dsp:txXfrm>
        <a:off x="3214545" y="962888"/>
        <a:ext cx="663866" cy="331933"/>
      </dsp:txXfrm>
    </dsp:sp>
    <dsp:sp modelId="{B6740214-A704-4924-AC30-01EEA961B4F9}">
      <dsp:nvSpPr>
        <dsp:cNvPr id="0" name=""/>
        <dsp:cNvSpPr/>
      </dsp:nvSpPr>
      <dsp:spPr>
        <a:xfrm>
          <a:off x="4017823"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International Students Coordinator</a:t>
          </a:r>
        </a:p>
      </dsp:txBody>
      <dsp:txXfrm>
        <a:off x="4017823" y="962888"/>
        <a:ext cx="663866" cy="331933"/>
      </dsp:txXfrm>
    </dsp:sp>
    <dsp:sp modelId="{42D51CEA-DF86-4F69-A649-367A48EE6AE4}">
      <dsp:nvSpPr>
        <dsp:cNvPr id="0" name=""/>
        <dsp:cNvSpPr/>
      </dsp:nvSpPr>
      <dsp:spPr>
        <a:xfrm>
          <a:off x="4821102" y="962888"/>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Student Union Coordinator</a:t>
          </a:r>
        </a:p>
      </dsp:txBody>
      <dsp:txXfrm>
        <a:off x="4821102" y="962888"/>
        <a:ext cx="663866" cy="331933"/>
      </dsp:txXfrm>
    </dsp:sp>
    <dsp:sp modelId="{755EAC38-F8CD-4946-8DEC-6B80E2E449E8}">
      <dsp:nvSpPr>
        <dsp:cNvPr id="0" name=""/>
        <dsp:cNvSpPr/>
      </dsp:nvSpPr>
      <dsp:spPr>
        <a:xfrm>
          <a:off x="2009627" y="491543"/>
          <a:ext cx="663866" cy="331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Yolanda Mendoza</a:t>
          </a:r>
        </a:p>
      </dsp:txBody>
      <dsp:txXfrm>
        <a:off x="2009627" y="491543"/>
        <a:ext cx="663866" cy="3319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57DC9D-2674-4494-AB1D-EC63456B33EA}">
      <dsp:nvSpPr>
        <dsp:cNvPr id="0" name=""/>
        <dsp:cNvSpPr/>
      </dsp:nvSpPr>
      <dsp:spPr>
        <a:xfrm>
          <a:off x="2542865" y="336392"/>
          <a:ext cx="91440" cy="309229"/>
        </a:xfrm>
        <a:custGeom>
          <a:avLst/>
          <a:gdLst/>
          <a:ahLst/>
          <a:cxnLst/>
          <a:rect l="0" t="0" r="0" b="0"/>
          <a:pathLst>
            <a:path>
              <a:moveTo>
                <a:pt x="116304" y="0"/>
              </a:moveTo>
              <a:lnTo>
                <a:pt x="116304" y="309229"/>
              </a:lnTo>
              <a:lnTo>
                <a:pt x="45720" y="309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EA2853-39ED-4149-83BC-A7DCBE2C0BD6}">
      <dsp:nvSpPr>
        <dsp:cNvPr id="0" name=""/>
        <dsp:cNvSpPr/>
      </dsp:nvSpPr>
      <dsp:spPr>
        <a:xfrm>
          <a:off x="4017091" y="1290970"/>
          <a:ext cx="100835" cy="309229"/>
        </a:xfrm>
        <a:custGeom>
          <a:avLst/>
          <a:gdLst/>
          <a:ahLst/>
          <a:cxnLst/>
          <a:rect l="0" t="0" r="0" b="0"/>
          <a:pathLst>
            <a:path>
              <a:moveTo>
                <a:pt x="0" y="0"/>
              </a:moveTo>
              <a:lnTo>
                <a:pt x="0" y="309229"/>
              </a:lnTo>
              <a:lnTo>
                <a:pt x="100835" y="309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0C45B-1046-4CAA-A1B0-320466FFF2D1}">
      <dsp:nvSpPr>
        <dsp:cNvPr id="0" name=""/>
        <dsp:cNvSpPr/>
      </dsp:nvSpPr>
      <dsp:spPr>
        <a:xfrm>
          <a:off x="2659170" y="336392"/>
          <a:ext cx="1626816" cy="618458"/>
        </a:xfrm>
        <a:custGeom>
          <a:avLst/>
          <a:gdLst/>
          <a:ahLst/>
          <a:cxnLst/>
          <a:rect l="0" t="0" r="0" b="0"/>
          <a:pathLst>
            <a:path>
              <a:moveTo>
                <a:pt x="0" y="0"/>
              </a:moveTo>
              <a:lnTo>
                <a:pt x="0" y="547874"/>
              </a:lnTo>
              <a:lnTo>
                <a:pt x="1626816" y="547874"/>
              </a:lnTo>
              <a:lnTo>
                <a:pt x="1626816"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07B4F-4A30-45CB-9EDD-6D6B0EA26B70}">
      <dsp:nvSpPr>
        <dsp:cNvPr id="0" name=""/>
        <dsp:cNvSpPr/>
      </dsp:nvSpPr>
      <dsp:spPr>
        <a:xfrm>
          <a:off x="3203683" y="1290970"/>
          <a:ext cx="100835" cy="1741096"/>
        </a:xfrm>
        <a:custGeom>
          <a:avLst/>
          <a:gdLst/>
          <a:ahLst/>
          <a:cxnLst/>
          <a:rect l="0" t="0" r="0" b="0"/>
          <a:pathLst>
            <a:path>
              <a:moveTo>
                <a:pt x="0" y="0"/>
              </a:moveTo>
              <a:lnTo>
                <a:pt x="0" y="1741096"/>
              </a:lnTo>
              <a:lnTo>
                <a:pt x="100835" y="17410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06BC6-3C29-45A8-97B2-C7154D0820AB}">
      <dsp:nvSpPr>
        <dsp:cNvPr id="0" name=""/>
        <dsp:cNvSpPr/>
      </dsp:nvSpPr>
      <dsp:spPr>
        <a:xfrm>
          <a:off x="3203683" y="1290970"/>
          <a:ext cx="100835" cy="1263807"/>
        </a:xfrm>
        <a:custGeom>
          <a:avLst/>
          <a:gdLst/>
          <a:ahLst/>
          <a:cxnLst/>
          <a:rect l="0" t="0" r="0" b="0"/>
          <a:pathLst>
            <a:path>
              <a:moveTo>
                <a:pt x="0" y="0"/>
              </a:moveTo>
              <a:lnTo>
                <a:pt x="0" y="1263807"/>
              </a:lnTo>
              <a:lnTo>
                <a:pt x="100835" y="1263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30CA6-D73D-4A20-B0EF-3194897506C9}">
      <dsp:nvSpPr>
        <dsp:cNvPr id="0" name=""/>
        <dsp:cNvSpPr/>
      </dsp:nvSpPr>
      <dsp:spPr>
        <a:xfrm>
          <a:off x="3203683" y="1290970"/>
          <a:ext cx="100835" cy="786518"/>
        </a:xfrm>
        <a:custGeom>
          <a:avLst/>
          <a:gdLst/>
          <a:ahLst/>
          <a:cxnLst/>
          <a:rect l="0" t="0" r="0" b="0"/>
          <a:pathLst>
            <a:path>
              <a:moveTo>
                <a:pt x="0" y="0"/>
              </a:moveTo>
              <a:lnTo>
                <a:pt x="0" y="786518"/>
              </a:lnTo>
              <a:lnTo>
                <a:pt x="100835" y="78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477A4-2010-4BBF-AE4C-CA0544AA145A}">
      <dsp:nvSpPr>
        <dsp:cNvPr id="0" name=""/>
        <dsp:cNvSpPr/>
      </dsp:nvSpPr>
      <dsp:spPr>
        <a:xfrm>
          <a:off x="3203683" y="1290970"/>
          <a:ext cx="100835" cy="309229"/>
        </a:xfrm>
        <a:custGeom>
          <a:avLst/>
          <a:gdLst/>
          <a:ahLst/>
          <a:cxnLst/>
          <a:rect l="0" t="0" r="0" b="0"/>
          <a:pathLst>
            <a:path>
              <a:moveTo>
                <a:pt x="0" y="0"/>
              </a:moveTo>
              <a:lnTo>
                <a:pt x="0" y="309229"/>
              </a:lnTo>
              <a:lnTo>
                <a:pt x="100835" y="309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1BECC-D416-4B99-939C-FAF1D4DE9023}">
      <dsp:nvSpPr>
        <dsp:cNvPr id="0" name=""/>
        <dsp:cNvSpPr/>
      </dsp:nvSpPr>
      <dsp:spPr>
        <a:xfrm>
          <a:off x="2659170" y="336392"/>
          <a:ext cx="813408" cy="618458"/>
        </a:xfrm>
        <a:custGeom>
          <a:avLst/>
          <a:gdLst/>
          <a:ahLst/>
          <a:cxnLst/>
          <a:rect l="0" t="0" r="0" b="0"/>
          <a:pathLst>
            <a:path>
              <a:moveTo>
                <a:pt x="0" y="0"/>
              </a:moveTo>
              <a:lnTo>
                <a:pt x="0" y="547874"/>
              </a:lnTo>
              <a:lnTo>
                <a:pt x="813408" y="547874"/>
              </a:lnTo>
              <a:lnTo>
                <a:pt x="813408"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484A57-5973-4FAC-B157-2B745087F007}">
      <dsp:nvSpPr>
        <dsp:cNvPr id="0" name=""/>
        <dsp:cNvSpPr/>
      </dsp:nvSpPr>
      <dsp:spPr>
        <a:xfrm>
          <a:off x="2613450" y="336392"/>
          <a:ext cx="91440" cy="618458"/>
        </a:xfrm>
        <a:custGeom>
          <a:avLst/>
          <a:gdLst/>
          <a:ahLst/>
          <a:cxnLst/>
          <a:rect l="0" t="0" r="0" b="0"/>
          <a:pathLst>
            <a:path>
              <a:moveTo>
                <a:pt x="45720" y="0"/>
              </a:moveTo>
              <a:lnTo>
                <a:pt x="45720"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5C52C-EFDF-40B9-B15C-2F0920E761B8}">
      <dsp:nvSpPr>
        <dsp:cNvPr id="0" name=""/>
        <dsp:cNvSpPr/>
      </dsp:nvSpPr>
      <dsp:spPr>
        <a:xfrm>
          <a:off x="1845762" y="336392"/>
          <a:ext cx="813408" cy="618458"/>
        </a:xfrm>
        <a:custGeom>
          <a:avLst/>
          <a:gdLst/>
          <a:ahLst/>
          <a:cxnLst/>
          <a:rect l="0" t="0" r="0" b="0"/>
          <a:pathLst>
            <a:path>
              <a:moveTo>
                <a:pt x="813408" y="0"/>
              </a:moveTo>
              <a:lnTo>
                <a:pt x="813408" y="547874"/>
              </a:lnTo>
              <a:lnTo>
                <a:pt x="0" y="547874"/>
              </a:lnTo>
              <a:lnTo>
                <a:pt x="0"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422157-D6FF-4D47-9D19-B9F438609D6E}">
      <dsp:nvSpPr>
        <dsp:cNvPr id="0" name=""/>
        <dsp:cNvSpPr/>
      </dsp:nvSpPr>
      <dsp:spPr>
        <a:xfrm>
          <a:off x="763458" y="1290970"/>
          <a:ext cx="100835" cy="309229"/>
        </a:xfrm>
        <a:custGeom>
          <a:avLst/>
          <a:gdLst/>
          <a:ahLst/>
          <a:cxnLst/>
          <a:rect l="0" t="0" r="0" b="0"/>
          <a:pathLst>
            <a:path>
              <a:moveTo>
                <a:pt x="0" y="0"/>
              </a:moveTo>
              <a:lnTo>
                <a:pt x="0" y="309229"/>
              </a:lnTo>
              <a:lnTo>
                <a:pt x="100835" y="309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87E72-14D7-48C0-86AF-27759C0F044B}">
      <dsp:nvSpPr>
        <dsp:cNvPr id="0" name=""/>
        <dsp:cNvSpPr/>
      </dsp:nvSpPr>
      <dsp:spPr>
        <a:xfrm>
          <a:off x="1032354" y="336392"/>
          <a:ext cx="1626816" cy="618458"/>
        </a:xfrm>
        <a:custGeom>
          <a:avLst/>
          <a:gdLst/>
          <a:ahLst/>
          <a:cxnLst/>
          <a:rect l="0" t="0" r="0" b="0"/>
          <a:pathLst>
            <a:path>
              <a:moveTo>
                <a:pt x="1626816" y="0"/>
              </a:moveTo>
              <a:lnTo>
                <a:pt x="1626816" y="547874"/>
              </a:lnTo>
              <a:lnTo>
                <a:pt x="0" y="547874"/>
              </a:lnTo>
              <a:lnTo>
                <a:pt x="0"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455AB7-0742-4CB1-B07F-E7EBAA5BBFF2}">
      <dsp:nvSpPr>
        <dsp:cNvPr id="0" name=""/>
        <dsp:cNvSpPr/>
      </dsp:nvSpPr>
      <dsp:spPr>
        <a:xfrm>
          <a:off x="2323051" y="273"/>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Director of Business Services</a:t>
          </a:r>
        </a:p>
      </dsp:txBody>
      <dsp:txXfrm>
        <a:off x="2323051" y="273"/>
        <a:ext cx="672238" cy="336119"/>
      </dsp:txXfrm>
    </dsp:sp>
    <dsp:sp modelId="{0D5E8D99-0BA8-4707-BA6E-6A9BE1BA7675}">
      <dsp:nvSpPr>
        <dsp:cNvPr id="0" name=""/>
        <dsp:cNvSpPr/>
      </dsp:nvSpPr>
      <dsp:spPr>
        <a:xfrm>
          <a:off x="696235"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Building and Grounds Supervisor</a:t>
          </a:r>
        </a:p>
      </dsp:txBody>
      <dsp:txXfrm>
        <a:off x="696235" y="954851"/>
        <a:ext cx="672238" cy="336119"/>
      </dsp:txXfrm>
    </dsp:sp>
    <dsp:sp modelId="{DA901431-4FF7-4C5E-8C94-AD6FFB665597}">
      <dsp:nvSpPr>
        <dsp:cNvPr id="0" name=""/>
        <dsp:cNvSpPr/>
      </dsp:nvSpPr>
      <dsp:spPr>
        <a:xfrm>
          <a:off x="864294" y="1432140"/>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Building and Grounds Staff</a:t>
          </a:r>
        </a:p>
      </dsp:txBody>
      <dsp:txXfrm>
        <a:off x="864294" y="1432140"/>
        <a:ext cx="672238" cy="336119"/>
      </dsp:txXfrm>
    </dsp:sp>
    <dsp:sp modelId="{E2E958AA-92A3-42B5-829C-8B9D47AE8B9D}">
      <dsp:nvSpPr>
        <dsp:cNvPr id="0" name=""/>
        <dsp:cNvSpPr/>
      </dsp:nvSpPr>
      <dsp:spPr>
        <a:xfrm>
          <a:off x="1509643"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Senior Payroll Clerk</a:t>
          </a:r>
        </a:p>
      </dsp:txBody>
      <dsp:txXfrm>
        <a:off x="1509643" y="954851"/>
        <a:ext cx="672238" cy="336119"/>
      </dsp:txXfrm>
    </dsp:sp>
    <dsp:sp modelId="{E1F8A1F2-2CEA-449D-A642-544C358DDD05}">
      <dsp:nvSpPr>
        <dsp:cNvPr id="0" name=""/>
        <dsp:cNvSpPr/>
      </dsp:nvSpPr>
      <dsp:spPr>
        <a:xfrm>
          <a:off x="2323051"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College Human Resources Assistant</a:t>
          </a:r>
        </a:p>
      </dsp:txBody>
      <dsp:txXfrm>
        <a:off x="2323051" y="954851"/>
        <a:ext cx="672238" cy="336119"/>
      </dsp:txXfrm>
    </dsp:sp>
    <dsp:sp modelId="{8D640544-2107-4476-B4EB-681DCD05BD4D}">
      <dsp:nvSpPr>
        <dsp:cNvPr id="0" name=""/>
        <dsp:cNvSpPr/>
      </dsp:nvSpPr>
      <dsp:spPr>
        <a:xfrm>
          <a:off x="3136459"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Business Services Supervisor</a:t>
          </a:r>
        </a:p>
      </dsp:txBody>
      <dsp:txXfrm>
        <a:off x="3136459" y="954851"/>
        <a:ext cx="672238" cy="336119"/>
      </dsp:txXfrm>
    </dsp:sp>
    <dsp:sp modelId="{B177A9BB-AFB9-4814-99D1-DECFA0F27821}">
      <dsp:nvSpPr>
        <dsp:cNvPr id="0" name=""/>
        <dsp:cNvSpPr/>
      </dsp:nvSpPr>
      <dsp:spPr>
        <a:xfrm>
          <a:off x="3304518" y="1432140"/>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Senior Account Clerk</a:t>
          </a:r>
        </a:p>
      </dsp:txBody>
      <dsp:txXfrm>
        <a:off x="3304518" y="1432140"/>
        <a:ext cx="672238" cy="336119"/>
      </dsp:txXfrm>
    </dsp:sp>
    <dsp:sp modelId="{AFB79DA4-8B27-4930-B5A3-028EC7BCF190}">
      <dsp:nvSpPr>
        <dsp:cNvPr id="0" name=""/>
        <dsp:cNvSpPr/>
      </dsp:nvSpPr>
      <dsp:spPr>
        <a:xfrm>
          <a:off x="3304518" y="1909429"/>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Lead Bookstore Operations Assistant</a:t>
          </a:r>
        </a:p>
      </dsp:txBody>
      <dsp:txXfrm>
        <a:off x="3304518" y="1909429"/>
        <a:ext cx="672238" cy="336119"/>
      </dsp:txXfrm>
    </dsp:sp>
    <dsp:sp modelId="{2B6DCDFB-A1B4-4E2C-9F3B-555370882316}">
      <dsp:nvSpPr>
        <dsp:cNvPr id="0" name=""/>
        <dsp:cNvSpPr/>
      </dsp:nvSpPr>
      <dsp:spPr>
        <a:xfrm>
          <a:off x="3304518" y="2386718"/>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Book Operations Assistant</a:t>
          </a:r>
        </a:p>
      </dsp:txBody>
      <dsp:txXfrm>
        <a:off x="3304518" y="2386718"/>
        <a:ext cx="672238" cy="336119"/>
      </dsp:txXfrm>
    </dsp:sp>
    <dsp:sp modelId="{2E6FA558-63C7-4647-94C0-A03A623EBA42}">
      <dsp:nvSpPr>
        <dsp:cNvPr id="0" name=""/>
        <dsp:cNvSpPr/>
      </dsp:nvSpPr>
      <dsp:spPr>
        <a:xfrm>
          <a:off x="3304518" y="2864007"/>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Customer Services Clerk</a:t>
          </a:r>
        </a:p>
      </dsp:txBody>
      <dsp:txXfrm>
        <a:off x="3304518" y="2864007"/>
        <a:ext cx="672238" cy="336119"/>
      </dsp:txXfrm>
    </dsp:sp>
    <dsp:sp modelId="{6A5845FB-CDEF-4553-9D61-0E17FAE92F86}">
      <dsp:nvSpPr>
        <dsp:cNvPr id="0" name=""/>
        <dsp:cNvSpPr/>
      </dsp:nvSpPr>
      <dsp:spPr>
        <a:xfrm>
          <a:off x="3949867"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Custodial Services Supervisor</a:t>
          </a:r>
        </a:p>
      </dsp:txBody>
      <dsp:txXfrm>
        <a:off x="3949867" y="954851"/>
        <a:ext cx="672238" cy="336119"/>
      </dsp:txXfrm>
    </dsp:sp>
    <dsp:sp modelId="{D80287B2-F4C3-449D-91A1-136D1FD49D85}">
      <dsp:nvSpPr>
        <dsp:cNvPr id="0" name=""/>
        <dsp:cNvSpPr/>
      </dsp:nvSpPr>
      <dsp:spPr>
        <a:xfrm>
          <a:off x="4117926" y="1432140"/>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Custodial Services Staff</a:t>
          </a:r>
        </a:p>
      </dsp:txBody>
      <dsp:txXfrm>
        <a:off x="4117926" y="1432140"/>
        <a:ext cx="672238" cy="336119"/>
      </dsp:txXfrm>
    </dsp:sp>
    <dsp:sp modelId="{36DA4A69-9E24-4B6A-B8B9-4E82BED07BD5}">
      <dsp:nvSpPr>
        <dsp:cNvPr id="0" name=""/>
        <dsp:cNvSpPr/>
      </dsp:nvSpPr>
      <dsp:spPr>
        <a:xfrm>
          <a:off x="1916347" y="477562"/>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Senior Administrative Secretary</a:t>
          </a:r>
        </a:p>
      </dsp:txBody>
      <dsp:txXfrm>
        <a:off x="1916347" y="477562"/>
        <a:ext cx="672238" cy="33611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53D667-3B60-44C6-85F2-70BBD4071C3F}">
      <dsp:nvSpPr>
        <dsp:cNvPr id="0" name=""/>
        <dsp:cNvSpPr/>
      </dsp:nvSpPr>
      <dsp:spPr>
        <a:xfrm>
          <a:off x="2080958" y="108"/>
          <a:ext cx="759333" cy="759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Develop Student Learning Outcomes</a:t>
          </a:r>
        </a:p>
      </dsp:txBody>
      <dsp:txXfrm>
        <a:off x="2192160" y="111310"/>
        <a:ext cx="536929" cy="536929"/>
      </dsp:txXfrm>
    </dsp:sp>
    <dsp:sp modelId="{0564B8CA-DBE2-410D-A813-79994890A899}">
      <dsp:nvSpPr>
        <dsp:cNvPr id="0" name=""/>
        <dsp:cNvSpPr/>
      </dsp:nvSpPr>
      <dsp:spPr>
        <a:xfrm rot="1800000">
          <a:off x="2848600" y="534037"/>
          <a:ext cx="202309" cy="25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852666" y="570119"/>
        <a:ext cx="141616" cy="153765"/>
      </dsp:txXfrm>
    </dsp:sp>
    <dsp:sp modelId="{2EFB1C15-7DB6-44D1-B43E-5CCB7BA38980}">
      <dsp:nvSpPr>
        <dsp:cNvPr id="0" name=""/>
        <dsp:cNvSpPr/>
      </dsp:nvSpPr>
      <dsp:spPr>
        <a:xfrm>
          <a:off x="3069136" y="570633"/>
          <a:ext cx="759333" cy="759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Identify Objectives</a:t>
          </a:r>
        </a:p>
      </dsp:txBody>
      <dsp:txXfrm>
        <a:off x="3180338" y="681835"/>
        <a:ext cx="536929" cy="536929"/>
      </dsp:txXfrm>
    </dsp:sp>
    <dsp:sp modelId="{F953E174-03F5-4218-ABCD-9F4A1EFF1F2B}">
      <dsp:nvSpPr>
        <dsp:cNvPr id="0" name=""/>
        <dsp:cNvSpPr/>
      </dsp:nvSpPr>
      <dsp:spPr>
        <a:xfrm rot="5400000">
          <a:off x="3347648" y="1386961"/>
          <a:ext cx="202309" cy="25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377995" y="1407870"/>
        <a:ext cx="141616" cy="153765"/>
      </dsp:txXfrm>
    </dsp:sp>
    <dsp:sp modelId="{6D16AA49-739B-41DA-9062-2241F7B43AFE}">
      <dsp:nvSpPr>
        <dsp:cNvPr id="0" name=""/>
        <dsp:cNvSpPr/>
      </dsp:nvSpPr>
      <dsp:spPr>
        <a:xfrm>
          <a:off x="3069136" y="1711683"/>
          <a:ext cx="759333" cy="759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Create an Assessment Plan </a:t>
          </a:r>
        </a:p>
      </dsp:txBody>
      <dsp:txXfrm>
        <a:off x="3180338" y="1822885"/>
        <a:ext cx="536929" cy="536929"/>
      </dsp:txXfrm>
    </dsp:sp>
    <dsp:sp modelId="{B66712B5-777C-4469-B730-704C13A96194}">
      <dsp:nvSpPr>
        <dsp:cNvPr id="0" name=""/>
        <dsp:cNvSpPr/>
      </dsp:nvSpPr>
      <dsp:spPr>
        <a:xfrm rot="9000000">
          <a:off x="2858517" y="2245612"/>
          <a:ext cx="202309" cy="25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915144" y="2281694"/>
        <a:ext cx="141616" cy="153765"/>
      </dsp:txXfrm>
    </dsp:sp>
    <dsp:sp modelId="{89B66E9A-D683-415B-9C17-BDCE2859DA55}">
      <dsp:nvSpPr>
        <dsp:cNvPr id="0" name=""/>
        <dsp:cNvSpPr/>
      </dsp:nvSpPr>
      <dsp:spPr>
        <a:xfrm>
          <a:off x="2080958" y="2282208"/>
          <a:ext cx="759333" cy="759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Collect and Analyze Data</a:t>
          </a:r>
        </a:p>
      </dsp:txBody>
      <dsp:txXfrm>
        <a:off x="2192160" y="2393410"/>
        <a:ext cx="536929" cy="536929"/>
      </dsp:txXfrm>
    </dsp:sp>
    <dsp:sp modelId="{BBD159CA-4546-4CD0-947F-5228B68BC1B0}">
      <dsp:nvSpPr>
        <dsp:cNvPr id="0" name=""/>
        <dsp:cNvSpPr/>
      </dsp:nvSpPr>
      <dsp:spPr>
        <a:xfrm rot="12600000">
          <a:off x="1870339" y="2251337"/>
          <a:ext cx="202309" cy="25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926966" y="2317765"/>
        <a:ext cx="141616" cy="153765"/>
      </dsp:txXfrm>
    </dsp:sp>
    <dsp:sp modelId="{CB64C96B-E231-49A2-A26F-BB4DC269CDBC}">
      <dsp:nvSpPr>
        <dsp:cNvPr id="0" name=""/>
        <dsp:cNvSpPr/>
      </dsp:nvSpPr>
      <dsp:spPr>
        <a:xfrm>
          <a:off x="1092780" y="1711683"/>
          <a:ext cx="759333" cy="759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Share Findings</a:t>
          </a:r>
        </a:p>
      </dsp:txBody>
      <dsp:txXfrm>
        <a:off x="1203982" y="1822885"/>
        <a:ext cx="536929" cy="536929"/>
      </dsp:txXfrm>
    </dsp:sp>
    <dsp:sp modelId="{DAB2231B-9E31-4C74-865F-FAA9E7344CBE}">
      <dsp:nvSpPr>
        <dsp:cNvPr id="0" name=""/>
        <dsp:cNvSpPr/>
      </dsp:nvSpPr>
      <dsp:spPr>
        <a:xfrm rot="16200000">
          <a:off x="1371291" y="1398413"/>
          <a:ext cx="202309" cy="25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401638" y="1480015"/>
        <a:ext cx="141616" cy="153765"/>
      </dsp:txXfrm>
    </dsp:sp>
    <dsp:sp modelId="{ADBE35E4-B451-452E-8073-DAF42C9DB9D4}">
      <dsp:nvSpPr>
        <dsp:cNvPr id="0" name=""/>
        <dsp:cNvSpPr/>
      </dsp:nvSpPr>
      <dsp:spPr>
        <a:xfrm>
          <a:off x="1092780" y="570633"/>
          <a:ext cx="759333" cy="7593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Make Updates</a:t>
          </a:r>
        </a:p>
      </dsp:txBody>
      <dsp:txXfrm>
        <a:off x="1203982" y="681835"/>
        <a:ext cx="536929" cy="536929"/>
      </dsp:txXfrm>
    </dsp:sp>
    <dsp:sp modelId="{48A7B7F0-14B0-4E6A-A30D-30EA339B6FE8}">
      <dsp:nvSpPr>
        <dsp:cNvPr id="0" name=""/>
        <dsp:cNvSpPr/>
      </dsp:nvSpPr>
      <dsp:spPr>
        <a:xfrm rot="19800000">
          <a:off x="1860422" y="539762"/>
          <a:ext cx="202309" cy="2562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864488" y="606190"/>
        <a:ext cx="141616" cy="1537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B71CD-E9EB-4395-9603-0B0485693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4644</TotalTime>
  <Pages>106</Pages>
  <Words>21209</Words>
  <Characters>135951</Characters>
  <Application>Microsoft Office Word</Application>
  <DocSecurity>0</DocSecurity>
  <Lines>4385</Lines>
  <Paragraphs>2857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Gohar Momjian</dc:creator>
  <cp:lastModifiedBy>Jason Cifra</cp:lastModifiedBy>
  <cp:revision>23</cp:revision>
  <cp:lastPrinted>2018-05-30T22:44:00Z</cp:lastPrinted>
  <dcterms:created xsi:type="dcterms:W3CDTF">2019-11-11T22:23:00Z</dcterms:created>
  <dcterms:modified xsi:type="dcterms:W3CDTF">2020-02-05T01:16:00Z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